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“停课不停学、学习不延期”家校共育不断线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天津师范学校附属小学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面对疫情，我们看到了很多义无反顾的“逆行者”，这是中华民族生生不惜的精神力量。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一线，医护人员主动冲锋在前；后方，为人师者理应全力以赴。附小全体教育人在全面贯彻落实教育部、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市、区教委提出的“停课不停学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学习不延期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”工作上精心部署、周密谋划，架起了学生线上学习的“直通车”。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一、排除万难让社会放心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4"/>
          <w:szCs w:val="24"/>
          <w:lang w:val="en-US" w:eastAsia="zh-CN" w:bidi="ar-SA"/>
        </w:rPr>
        <w:t>对于在校学生人数近4000人的大额校，“保附小一方平安、让学生家长满意”就是对防控疫情工作做贡献。学校成立防控疫情工作领导小组，加强组织管理、未雨绸缪。到目前为止，学校召开领导小组群、教学管理群、教研组长群、年级组长群等等不同场次、不同群体、不同内容的视频会议30余场，确保附小的每一位管理者和教师思想上高度重视，行动上认真落实，司其职、尽其责，保和谐、出亮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drawing>
          <wp:inline distT="0" distB="0" distL="114300" distR="114300">
            <wp:extent cx="4810760" cy="2476500"/>
            <wp:effectExtent l="0" t="0" r="8890" b="0"/>
            <wp:docPr id="1" name="图片 1" descr="未命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asciiTheme="minorHAnsi" w:hAnsiTheme="minorHAnsi" w:eastAsiaTheme="minorEastAsia" w:cstheme="minorBidi"/>
          <w:kern w:val="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8"/>
          <w:szCs w:val="28"/>
        </w:rPr>
        <w:drawing>
          <wp:inline distT="0" distB="0" distL="0" distR="0">
            <wp:extent cx="4944110" cy="2067560"/>
            <wp:effectExtent l="0" t="0" r="8890" b="8890"/>
            <wp:docPr id="5" name="图片 5" descr="C:\Users\Administrator\AppData\Local\Microsoft\Windows\INetCache\Content.Word\未命名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Microsoft\Windows\INetCache\Content.Word\未命名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二、专业素养让家长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踏心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为了确保学生线上学习有意义、有效果、有价值，全体教师集研集备精心设计。教学管理干部对于线上学习阶段开设的六个年级、每个年级近15门课程的每一节线上学习资源逐一指导、逐一审核、逐一把关，确保学习的效果。强大而智慧的信息技术团队为三个校区、两个学校微官网的正常运行保驾护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86375" cy="2524760"/>
            <wp:effectExtent l="0" t="0" r="9525" b="8890"/>
            <wp:docPr id="2" name="图片 2" descr="C:\Users\Administrator\AppData\Local\Microsoft\Windows\INetCache\Content.Word\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Microsoft\Windows\INetCache\Content.Word\未命名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164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三、实时播报让家长安心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为了让家长更加详细的了解学校落实“停课不停学”的具体举措，《天津师范学校附属小学致学生家长的一封公告信》以及班主任教师每一天在班级圈中的温馨提示和“一对一”耐心细致的周到讲解，化解了家长的担心与焦虑。学校充分利用微官网平台，开通班级圈空间，让教师发言、让学生出境、架起“空中班级”，在班级空间里实现教师与学生的互动性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0" distR="0">
            <wp:extent cx="4772025" cy="2686685"/>
            <wp:effectExtent l="0" t="0" r="9525" b="18415"/>
            <wp:docPr id="3" name="图片 3" descr="C:\Users\Administrator\AppData\Local\Microsoft\Windows\INetCache\Content.Word\通知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Microsoft\Windows\INetCache\Content.Word\通知公告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6737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四、电话专访让家长暖心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线上教学能否得到家长的认可？附小每个家庭能否具备线上学习的条件？家长和学生有什么困难？还有什么学习诉求和建议？带着诸多的疑问，学校组织以班主任教师为主，以数学、英语教师为辅的专享沟通电话，聆听了3886位家长的心声，了解了每一个家庭的困难与需求。学校虽难但努力，教师虽累但心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181600" cy="2455545"/>
            <wp:effectExtent l="0" t="0" r="0" b="1905"/>
            <wp:docPr id="4" name="图片 4" descr="C:\Users\Administrator\AppData\Local\Microsoft\Windows\INetCache\Content.Word\initpin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Microsoft\Windows\INetCache\Content.Word\initpint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9262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7325" cy="2363470"/>
            <wp:effectExtent l="0" t="0" r="9525" b="17780"/>
            <wp:docPr id="6" name="图片 2" descr="未命名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未命名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五、爱生如子与家长同心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疫情无情人有情。领导的部署、家长的需求就是学校的工作方向，学生的困难就是教师责无旁贷的使命。学校结合家庭困难和实际需求，开展了“一对一”的线上、线下多方式帮教学习指导，对于医护家庭的孩子实行每天沟通，让我们的白衣天使心无旁骛的为防控疫情做贡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特殊时期特殊使命。我们认为：线上教学既是疫情的需要，也是教学改革的一次机会。如果能利用线上学习的优势，以信息技术与教育教学深度融合的教与学改革创新，也许会是推进学生学习方式变革，提高教学效率的有益尝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C0567"/>
    <w:rsid w:val="077845E2"/>
    <w:rsid w:val="07B76183"/>
    <w:rsid w:val="0DF655EA"/>
    <w:rsid w:val="13D96F2E"/>
    <w:rsid w:val="15561076"/>
    <w:rsid w:val="188322A0"/>
    <w:rsid w:val="1C7C07A9"/>
    <w:rsid w:val="28B23211"/>
    <w:rsid w:val="294C0567"/>
    <w:rsid w:val="2AF61E5B"/>
    <w:rsid w:val="2B3E63E0"/>
    <w:rsid w:val="2BF7296E"/>
    <w:rsid w:val="33544853"/>
    <w:rsid w:val="364F6939"/>
    <w:rsid w:val="378F25F2"/>
    <w:rsid w:val="39AA4940"/>
    <w:rsid w:val="3AC52342"/>
    <w:rsid w:val="3C474502"/>
    <w:rsid w:val="41921F89"/>
    <w:rsid w:val="46E23CAF"/>
    <w:rsid w:val="48983177"/>
    <w:rsid w:val="4D825EB8"/>
    <w:rsid w:val="4FEF7558"/>
    <w:rsid w:val="5C6E4273"/>
    <w:rsid w:val="641775C4"/>
    <w:rsid w:val="65724D74"/>
    <w:rsid w:val="66693409"/>
    <w:rsid w:val="67715582"/>
    <w:rsid w:val="6B965642"/>
    <w:rsid w:val="6E5F385B"/>
    <w:rsid w:val="6F4C6A27"/>
    <w:rsid w:val="70C04AA9"/>
    <w:rsid w:val="767A32D0"/>
    <w:rsid w:val="7EE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2020-02-10T02:34:00Z</dcterms:created>
  <dc:creator>Administrator</dc:creator>
  <cp:lastModifiedBy>lenovo</cp:lastModifiedBy>
  <dcterms:modified xsi:type="dcterms:W3CDTF">2020-02-13T08:58:04Z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