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2020上半年全国大学生入党积极分子、发展对象、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预备党员和党员</w:t>
      </w:r>
      <w:r>
        <w:rPr>
          <w:rFonts w:hint="eastAsia" w:ascii="方正小标宋简体" w:hAnsi="Times New Roman" w:eastAsia="方正小标宋简体"/>
          <w:bCs/>
          <w:color w:val="000000"/>
          <w:sz w:val="30"/>
          <w:szCs w:val="30"/>
        </w:rPr>
        <w:t>网络培训报名表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47"/>
        <w:gridCol w:w="1665"/>
        <w:gridCol w:w="1318"/>
        <w:gridCol w:w="348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</w:tcPr>
          <w:p>
            <w:pPr>
              <w:pStyle w:val="5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4230" w:type="dxa"/>
            <w:gridSpan w:val="3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收款单位：国家教育行政学院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地址电话：北京市大兴区清源北路</w:t>
            </w:r>
            <w:r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号</w:t>
            </w:r>
            <w:r>
              <w:rPr>
                <w:rFonts w:ascii="Times New Roman" w:hAnsi="Times New Roman" w:eastAsia="仿宋"/>
                <w:color w:val="auto"/>
              </w:rPr>
              <w:t>010-69248888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请在汇款时说明：2020上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半年大学生党员学习专题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  <w:szCs w:val="24"/>
              </w:rPr>
              <w:t>开票金额：</w:t>
            </w:r>
          </w:p>
        </w:tc>
      </w:tr>
    </w:tbl>
    <w:p>
      <w:pPr>
        <w:pStyle w:val="5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</w:rPr>
      </w:pPr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2020-05-15T01:38:26Z</dcterms:created>
  <dc:creator>liuqing</dc:creator>
  <cp:lastModifiedBy>liuqing</cp:lastModifiedBy>
  <dcterms:modified xsi:type="dcterms:W3CDTF">2020-05-15T01:38:32Z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