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840" w:rightChars="40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第八期高校中层干部治理能力提升专题网络培训</w:t>
      </w:r>
    </w:p>
    <w:p>
      <w:pPr>
        <w:spacing w:line="56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报名表</w:t>
      </w:r>
    </w:p>
    <w:tbl>
      <w:tblPr>
        <w:tblStyle w:val="4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03"/>
        <w:gridCol w:w="2524"/>
        <w:gridCol w:w="567"/>
        <w:gridCol w:w="63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6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处级干部培训班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cs="黑体"/>
                <w:color w:val="auto"/>
              </w:rPr>
            </w:pPr>
            <w:r>
              <w:rPr>
                <w:rFonts w:hint="eastAsia" w:ascii="仿宋" w:hAnsi="仿宋" w:cs="黑体"/>
                <w:color w:val="auto"/>
              </w:rPr>
              <w:t>开班时间：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hAnsi="仿宋" w:cs="黑体"/>
                <w:color w:val="auto"/>
              </w:rPr>
            </w:pPr>
            <w:r>
              <w:rPr>
                <w:rFonts w:hint="eastAsia" w:hAnsi="仿宋" w:cs="黑体"/>
                <w:color w:val="auto"/>
              </w:rPr>
              <w:t>参训人数：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科级干部培训班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cs="黑体"/>
                <w:color w:val="auto"/>
              </w:rPr>
            </w:pPr>
            <w:r>
              <w:rPr>
                <w:rFonts w:hint="eastAsia" w:ascii="仿宋" w:hAnsi="仿宋" w:cs="黑体"/>
                <w:color w:val="auto"/>
              </w:rPr>
              <w:t>开班时间：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hAnsi="仿宋" w:cs="黑体"/>
                <w:b/>
                <w:color w:val="auto"/>
              </w:rPr>
            </w:pPr>
            <w:r>
              <w:rPr>
                <w:rFonts w:hint="eastAsia" w:hAnsi="仿宋" w:cs="黑体"/>
                <w:color w:val="auto"/>
              </w:rPr>
              <w:t>参训人数：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姓名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联</w:t>
            </w:r>
          </w:p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单</w:t>
            </w:r>
          </w:p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等线"/>
              </w:rPr>
            </w:pPr>
          </w:p>
          <w:p>
            <w:pPr>
              <w:pStyle w:val="7"/>
              <w:rPr>
                <w:rFonts w:eastAsia="等线"/>
              </w:rPr>
            </w:pPr>
          </w:p>
          <w:p>
            <w:pPr>
              <w:pStyle w:val="7"/>
              <w:rPr>
                <w:rFonts w:eastAsia="等线"/>
              </w:rPr>
            </w:pPr>
          </w:p>
          <w:p>
            <w:pPr>
              <w:pStyle w:val="7"/>
              <w:rPr>
                <w:rFonts w:eastAsia="等线"/>
              </w:rPr>
            </w:pPr>
          </w:p>
          <w:p/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</w:t>
            </w:r>
            <w:r>
              <w:rPr>
                <w:rFonts w:ascii="FangSong_GB2312" w:eastAsia="FangSong_GB2312"/>
                <w:sz w:val="24"/>
              </w:rPr>
              <w:t xml:space="preserve">                                          </w:t>
            </w:r>
            <w:r>
              <w:rPr>
                <w:rFonts w:hint="eastAsia" w:ascii="FangSong_GB2312" w:eastAsia="FangSong_GB2312"/>
                <w:sz w:val="24"/>
              </w:rPr>
              <w:t>单位盖章</w:t>
            </w:r>
          </w:p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    年   月   日</w:t>
            </w:r>
          </w:p>
          <w:p>
            <w:pPr>
              <w:pStyle w:val="2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汇</w:t>
            </w:r>
          </w:p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款</w:t>
            </w:r>
          </w:p>
          <w:p>
            <w:pPr>
              <w:jc w:val="center"/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信</w:t>
            </w: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收款单位：国家教育行政学院</w:t>
            </w:r>
          </w:p>
          <w:p>
            <w:pPr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地址电话：北京市大兴区清源北路8号 010-69248888</w:t>
            </w:r>
          </w:p>
          <w:p>
            <w:pPr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开户银行：工行北京体育场支行</w:t>
            </w:r>
          </w:p>
          <w:p>
            <w:pPr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账号：0200053009014409667</w:t>
            </w:r>
          </w:p>
          <w:p>
            <w:pPr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联行号：102100005307</w:t>
            </w:r>
          </w:p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请在汇款时说明：</w:t>
            </w:r>
            <w:r>
              <w:rPr>
                <w:rFonts w:hint="eastAsia" w:eastAsia="FangSong_GB2312"/>
                <w:sz w:val="24"/>
              </w:rPr>
              <w:t>高校干部</w:t>
            </w:r>
            <w:r>
              <w:rPr>
                <w:rFonts w:eastAsia="FangSong_GB2312"/>
                <w:sz w:val="24"/>
              </w:rPr>
              <w:t>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hAnsi="Times New Roman" w:eastAsia="FangSong_GB2312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开票信息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发票抬头:</w:t>
            </w:r>
          </w:p>
          <w:p>
            <w:pPr>
              <w:pStyle w:val="2"/>
              <w:spacing w:before="0" w:after="0" w:line="240" w:lineRule="auto"/>
            </w:pPr>
          </w:p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纳税人识别号：</w:t>
            </w:r>
          </w:p>
          <w:p>
            <w:pPr>
              <w:pStyle w:val="2"/>
              <w:spacing w:before="0" w:after="0" w:line="240" w:lineRule="auto"/>
            </w:pPr>
          </w:p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开票金额：</w:t>
            </w:r>
          </w:p>
        </w:tc>
      </w:tr>
    </w:tbl>
    <w:p>
      <w:pPr>
        <w:ind w:leftChars="-135" w:hanging="283" w:hangingChars="118"/>
      </w:pPr>
      <w:r>
        <w:rPr>
          <w:rFonts w:hint="eastAsia" w:ascii="FangSong_GB2312" w:eastAsia="FangSong_GB2312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B7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FangSong_GB2312" w:hAnsi="宋体" w:eastAsia="FangSong_GB2312" w:cstheme="minorBidi"/>
      <w:color w:val="000000"/>
      <w:sz w:val="24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2020-05-26T05:49:42Z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