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全国足球特色幼儿园申报表</w:t>
      </w:r>
      <w:bookmarkEnd w:id="0"/>
    </w:p>
    <w:tbl>
      <w:tblPr>
        <w:tblStyle w:val="4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42"/>
        <w:gridCol w:w="1221"/>
        <w:gridCol w:w="102"/>
        <w:gridCol w:w="734"/>
        <w:gridCol w:w="880"/>
        <w:gridCol w:w="1231"/>
        <w:gridCol w:w="10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754" w:type="dxa"/>
            <w:gridSpan w:val="4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学校名称（务请准确填写全称）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主管教育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行政部门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联系电话</w:t>
            </w:r>
          </w:p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申报学校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联系电话</w:t>
            </w:r>
          </w:p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电子邮箱</w:t>
            </w:r>
          </w:p>
        </w:tc>
        <w:tc>
          <w:tcPr>
            <w:tcW w:w="5175" w:type="dxa"/>
            <w:gridSpan w:val="5"/>
            <w:vAlign w:val="center"/>
          </w:tcPr>
          <w:p>
            <w:pPr>
              <w:spacing w:line="340" w:lineRule="exact"/>
              <w:ind w:right="8" w:rightChars="4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（填写教师数，具有体育背景教师数）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（填写班级数、年级数、学生数、男女学生数）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（填写运动场面积、体育场地类型与规格和数量）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幼儿园类型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□公办幼儿园□民办幼儿园</w:t>
            </w:r>
          </w:p>
          <w:p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教师参加体育进修培训情况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hint="eastAsia" w:ascii="Calibri" w:hAnsi="Calibri" w:eastAsia="仿宋" w:cs="仿宋"/>
                <w:color w:val="000000"/>
                <w:sz w:val="24"/>
              </w:rPr>
              <w:t>幼儿足球玩教具、游戏材料等配备情况</w:t>
            </w:r>
          </w:p>
        </w:tc>
        <w:tc>
          <w:tcPr>
            <w:tcW w:w="64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主要工作做法和特色（不超过1500字）</w:t>
            </w:r>
          </w:p>
        </w:tc>
        <w:tc>
          <w:tcPr>
            <w:tcW w:w="5277" w:type="dxa"/>
            <w:gridSpan w:val="6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未来三年工作计划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（不超过500字）</w:t>
            </w:r>
          </w:p>
        </w:tc>
        <w:tc>
          <w:tcPr>
            <w:tcW w:w="5277" w:type="dxa"/>
            <w:gridSpan w:val="6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92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申报幼儿园意见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县级教育行政部门意见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市级教育行政部门意见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年月日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年月日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年月日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60" w:lineRule="exact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年月日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注：此表可加页，根据格式可自制。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906"/>
    <w:rsid w:val="003F6CCF"/>
    <w:rsid w:val="00536FF3"/>
    <w:rsid w:val="005903D8"/>
    <w:rsid w:val="00666E58"/>
    <w:rsid w:val="008E3BB1"/>
    <w:rsid w:val="00963906"/>
    <w:rsid w:val="00977BB1"/>
    <w:rsid w:val="00985990"/>
    <w:rsid w:val="009F4E0E"/>
    <w:rsid w:val="00B2331D"/>
    <w:rsid w:val="00CD5C01"/>
    <w:rsid w:val="00E34372"/>
    <w:rsid w:val="00E76EF0"/>
    <w:rsid w:val="00F54180"/>
    <w:rsid w:val="78BB5B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2019-04-03T02:15:00Z</dcterms:created>
  <dc:creator>USER</dc:creator>
  <cp:lastModifiedBy>孙赛</cp:lastModifiedBy>
  <dcterms:modified xsi:type="dcterms:W3CDTF">2020-08-06T07:22:06Z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