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3119"/>
        </w:tabs>
        <w:spacing w:line="480" w:lineRule="exact"/>
        <w:ind w:left="6720" w:hanging="6720"/>
        <w:jc w:val="left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附件2</w:t>
      </w:r>
    </w:p>
    <w:p>
      <w:pPr>
        <w:widowControl/>
        <w:spacing w:before="156" w:beforeLines="50" w:line="360" w:lineRule="auto"/>
        <w:ind w:firstLine="640" w:firstLineChars="200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第三期高校基层党务工作者履职能力提升专题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 xml:space="preserve">      </w:t>
      </w:r>
      <w:r>
        <w:rPr>
          <w:rFonts w:ascii="Times New Roman" w:hAnsi="Times New Roman" w:eastAsia="方正小标宋简体" w:cs="Times New Roman"/>
          <w:sz w:val="32"/>
          <w:szCs w:val="32"/>
        </w:rPr>
        <w:t>网络培训报名表</w:t>
      </w:r>
    </w:p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148"/>
        <w:gridCol w:w="2726"/>
        <w:gridCol w:w="574"/>
        <w:gridCol w:w="717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参训对象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开班时间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参加人数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通讯地址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邮编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负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责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联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系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见</w:t>
            </w:r>
          </w:p>
        </w:tc>
        <w:tc>
          <w:tcPr>
            <w:tcW w:w="7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578" w:lineRule="auto"/>
              <w:outlineLvl w:val="0"/>
              <w:rPr>
                <w:rFonts w:ascii="Times New Roman" w:hAnsi="Times New Roman" w:eastAsia="仿宋" w:cs="Times New Roman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                        单位盖章</w:t>
            </w: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汇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款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息</w:t>
            </w:r>
          </w:p>
        </w:tc>
        <w:tc>
          <w:tcPr>
            <w:tcW w:w="3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账号：0200053009014409667</w:t>
            </w: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联行号：102100005307</w:t>
            </w: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请在汇款时说明：</w:t>
            </w:r>
            <w:r>
              <w:rPr>
                <w:rFonts w:ascii="Times New Roman" w:hAnsi="Times New Roman" w:eastAsia="仿宋" w:cs="Times New Roman"/>
                <w:b/>
                <w:sz w:val="24"/>
              </w:rPr>
              <w:t>第三期高校基层党务工作者培训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开票信息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发票抬头: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" w:cs="Times New Roman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纳税人识别号：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" w:cs="Times New Roman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开票金额：</w:t>
            </w:r>
          </w:p>
        </w:tc>
      </w:tr>
    </w:tbl>
    <w:p>
      <w:pPr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说明：请参训单位认真填写此表，与国家教育行政学院联系，以便尽快安排培训。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8743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2020-09-09T02:08:06Z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