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40" w:lineRule="exact"/>
        <w:ind w:left="-2" w:leftChars="-135" w:hanging="281" w:hangingChars="88"/>
        <w:jc w:val="lef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附件2</w:t>
      </w:r>
    </w:p>
    <w:p>
      <w:pPr>
        <w:jc w:val="center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提升教科研能力 做新时代合格中职教师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专题网络培训报名表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94"/>
        <w:gridCol w:w="2343"/>
        <w:gridCol w:w="515"/>
        <w:gridCol w:w="127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pct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</w:rPr>
              <w:t>单位</w:t>
            </w:r>
            <w:r>
              <w:rPr>
                <w:rStyle w:val="7"/>
                <w:rFonts w:hint="eastAsia" w:ascii="Times New Roman" w:hAnsi="Times New Roman" w:eastAsia="仿宋" w:cs="Times New Roman"/>
                <w:b/>
                <w:bCs/>
                <w:lang w:val="en-US" w:eastAsia="zh-CN"/>
              </w:rPr>
              <w:t>名称</w:t>
            </w:r>
          </w:p>
        </w:tc>
        <w:tc>
          <w:tcPr>
            <w:tcW w:w="3429" w:type="pct"/>
            <w:gridSpan w:val="4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Style w:val="7"/>
                <w:rFonts w:hint="default" w:ascii="Times New Roman" w:hAnsi="Times New Roman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邮  编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Merge w:val="restart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负责人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姓  名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部  门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姓  名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部  门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参训对象</w:t>
            </w:r>
          </w:p>
        </w:tc>
        <w:tc>
          <w:tcPr>
            <w:tcW w:w="4306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参训人数</w:t>
            </w:r>
          </w:p>
        </w:tc>
        <w:tc>
          <w:tcPr>
            <w:tcW w:w="4306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开班时间</w:t>
            </w:r>
          </w:p>
        </w:tc>
        <w:tc>
          <w:tcPr>
            <w:tcW w:w="4306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等线" w:cs="Times New Roman"/>
              </w:rPr>
            </w:pPr>
          </w:p>
          <w:p>
            <w:pPr>
              <w:ind w:left="0" w:leftChars="0" w:firstLine="5012" w:firstLineChars="2080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</w:p>
          <w:p>
            <w:pPr>
              <w:ind w:left="0" w:leftChars="0" w:firstLine="5012" w:firstLineChars="2080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</w:p>
          <w:p>
            <w:pPr>
              <w:ind w:left="0" w:leftChars="0" w:firstLine="5012" w:firstLineChars="2080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单位盖章</w:t>
            </w:r>
          </w:p>
          <w:p>
            <w:pPr>
              <w:ind w:left="5040" w:leftChars="2400" w:firstLine="0" w:firstLineChars="0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汇款信息</w:t>
            </w:r>
          </w:p>
        </w:tc>
        <w:tc>
          <w:tcPr>
            <w:tcW w:w="2252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收款单位：国家教育行政学院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地址电话：北京市大兴区清源北路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010-69248888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开户银行：工行北京体育场支行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账号：0200053009014409667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联行号：102100005307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</w:rPr>
              <w:t>请在汇款时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注明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</w:rPr>
              <w:t>：中职教师教科研培训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1751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发票抬头：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纳税人识别号：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开票金额：</w:t>
            </w:r>
          </w:p>
        </w:tc>
      </w:tr>
    </w:tbl>
    <w:p>
      <w:r>
        <w:rPr>
          <w:rFonts w:hint="default" w:ascii="Times New Roman" w:hAnsi="Times New Roman" w:eastAsia="仿宋" w:cs="Times New Roman"/>
          <w:sz w:val="24"/>
        </w:rPr>
        <w:t>说明：请参训单位认真填写此表，与国家教育行政学院联系，以便尽快安排培训。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B219A"/>
    <w:rsid w:val="0D3B2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0正文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仿宋_GB2312"/>
      <w:color w:val="000000"/>
      <w:kern w:val="2"/>
      <w:sz w:val="24"/>
      <w:szCs w:val="24"/>
      <w:lang w:val="en-US" w:eastAsia="zh-CN" w:bidi="ar-SA"/>
    </w:rPr>
  </w:style>
  <w:style w:type="table" w:customStyle="1" w:styleId="6">
    <w:name w:val="网格型1"/>
    <w:basedOn w:val="3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yperlink.0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2020-09-27T07:06:00Z</dcterms:created>
  <dc:creator>孙赛</dc:creator>
  <cp:lastModifiedBy>孙赛</cp:lastModifiedBy>
  <dcterms:modified xsi:type="dcterms:W3CDTF">2020-09-27T07:07:33Z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