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附件2</w:t>
      </w:r>
    </w:p>
    <w:p>
      <w:pPr>
        <w:spacing w:line="560" w:lineRule="exact"/>
        <w:ind w:firstLine="0" w:firstLineChars="0"/>
        <w:jc w:val="center"/>
        <w:rPr>
          <w:rFonts w:ascii="Times New Roman" w:hAnsi="Times New Roman" w:eastAsia="方正小标宋简体" w:cs="Times New Roman"/>
          <w:bCs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bCs/>
          <w:sz w:val="36"/>
          <w:szCs w:val="36"/>
          <w:lang w:val="en-US" w:eastAsia="zh-CN"/>
        </w:rPr>
        <w:t>2020年度</w:t>
      </w:r>
      <w:r>
        <w:rPr>
          <w:rFonts w:hint="eastAsia" w:ascii="Times New Roman" w:hAnsi="Times New Roman" w:eastAsia="方正小标宋简体" w:cs="Times New Roman"/>
          <w:bCs/>
          <w:sz w:val="36"/>
          <w:szCs w:val="36"/>
        </w:rPr>
        <w:t>中华经典诵读网络专项培训报名方式</w:t>
      </w:r>
    </w:p>
    <w:p>
      <w:pPr>
        <w:spacing w:line="300" w:lineRule="exact"/>
        <w:ind w:firstLine="0" w:firstLineChars="0"/>
        <w:rPr>
          <w:rFonts w:ascii="Times New Roman" w:hAnsi="Times New Roman" w:eastAsia="仿宋_GB2312" w:cs="Times New Roman"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sz w:val="32"/>
          <w:szCs w:val="36"/>
        </w:rPr>
        <w:t>参培教师可选择电脑端或手机端</w:t>
      </w:r>
      <w:r>
        <w:rPr>
          <w:rFonts w:ascii="Times New Roman" w:hAnsi="Times New Roman" w:eastAsia="仿宋_GB2312" w:cs="Times New Roman"/>
          <w:b/>
          <w:sz w:val="32"/>
          <w:szCs w:val="36"/>
        </w:rPr>
        <w:t>任意一种</w:t>
      </w:r>
      <w:r>
        <w:rPr>
          <w:rFonts w:ascii="Times New Roman" w:hAnsi="Times New Roman" w:eastAsia="仿宋_GB2312" w:cs="Times New Roman"/>
          <w:sz w:val="32"/>
          <w:szCs w:val="36"/>
        </w:rPr>
        <w:t>方式完成登录报名。具体报名步骤如下：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黑体" w:cs="Times New Roman"/>
          <w:bCs/>
          <w:sz w:val="32"/>
          <w:szCs w:val="36"/>
        </w:rPr>
      </w:pPr>
      <w:r>
        <w:rPr>
          <w:rFonts w:ascii="Times New Roman" w:hAnsi="Times New Roman" w:eastAsia="黑体" w:cs="Times New Roman"/>
          <w:bCs/>
          <w:sz w:val="32"/>
          <w:szCs w:val="36"/>
        </w:rPr>
        <w:t>一、电脑端报名步骤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sz w:val="32"/>
          <w:szCs w:val="36"/>
        </w:rPr>
      </w:pPr>
      <w:r>
        <w:rPr>
          <w:rFonts w:ascii="Times New Roman" w:hAnsi="Times New Roman" w:eastAsia="楷体_GB2312" w:cs="Times New Roman"/>
          <w:b/>
          <w:sz w:val="32"/>
          <w:szCs w:val="36"/>
        </w:rPr>
        <w:t>（一）第一步：登录网站，进入申报页面。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6"/>
        </w:rPr>
      </w:pPr>
      <w:r>
        <w:rPr>
          <w:rFonts w:ascii="Times New Roman" w:hAnsi="Times New Roman" w:eastAsia="仿宋_GB2312" w:cs="Times New Roman"/>
          <w:sz w:val="32"/>
          <w:szCs w:val="36"/>
        </w:rPr>
        <w:t>1.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登录“泛在学习网”：http://www.mymooc.net.cn。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6"/>
        </w:rPr>
      </w:pPr>
      <w:r>
        <w:rPr>
          <w:rFonts w:ascii="Times New Roman" w:hAnsi="Times New Roman" w:eastAsia="仿宋_GB2312" w:cs="Times New Roman"/>
          <w:sz w:val="32"/>
          <w:szCs w:val="36"/>
        </w:rPr>
        <w:t>2.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点击顶部图片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【</w:t>
      </w:r>
      <w:r>
        <w:rPr>
          <w:rFonts w:ascii="Times New Roman" w:hAnsi="Times New Roman" w:eastAsia="仿宋_GB2312" w:cs="Times New Roman"/>
          <w:sz w:val="32"/>
          <w:szCs w:val="36"/>
        </w:rPr>
        <w:t>2020年度教育部中华经典诵读网络培训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】</w:t>
      </w:r>
      <w:r>
        <w:rPr>
          <w:rFonts w:ascii="Times New Roman" w:hAnsi="Times New Roman" w:eastAsia="仿宋_GB2312" w:cs="Times New Roman"/>
          <w:sz w:val="32"/>
          <w:szCs w:val="36"/>
        </w:rPr>
        <w:t>或点击首页导航栏中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【</w:t>
      </w:r>
      <w:r>
        <w:rPr>
          <w:rFonts w:ascii="Times New Roman" w:hAnsi="Times New Roman" w:eastAsia="仿宋_GB2312" w:cs="Times New Roman"/>
          <w:sz w:val="32"/>
          <w:szCs w:val="36"/>
        </w:rPr>
        <w:t>诵读培训</w:t>
      </w:r>
      <w:r>
        <w:rPr>
          <w:rFonts w:hint="eastAsia" w:ascii="Times New Roman" w:hAnsi="Times New Roman" w:eastAsia="仿宋_GB2312" w:cs="Times New Roman"/>
          <w:sz w:val="32"/>
          <w:szCs w:val="36"/>
          <w:lang w:eastAsia="zh-CN"/>
        </w:rPr>
        <w:t>】</w:t>
      </w:r>
      <w:r>
        <w:rPr>
          <w:rFonts w:ascii="Times New Roman" w:hAnsi="Times New Roman" w:eastAsia="仿宋_GB2312" w:cs="Times New Roman"/>
          <w:sz w:val="32"/>
          <w:szCs w:val="36"/>
        </w:rPr>
        <w:t>选项。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ascii="Times New Roman" w:hAnsi="Times New Roman" w:eastAsia="仿宋_GB2312" w:cs="Times New Roman"/>
          <w:sz w:val="32"/>
          <w:szCs w:val="36"/>
        </w:rPr>
        <w:t>3.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点击后即可进入申报页面，按页面提示填写申报信息。如首次进入或因故中断未完成申报信息填写的选【还未申</w:t>
      </w:r>
      <w:r>
        <w:rPr>
          <w:rFonts w:ascii="Times New Roman" w:hAnsi="Times New Roman" w:eastAsia="仿宋_GB2312" w:cs="Times New Roman"/>
          <w:sz w:val="32"/>
          <w:szCs w:val="32"/>
        </w:rPr>
        <w:t>报】，如已提交申报信息，均选【我已申报】按钮。</w:t>
      </w:r>
    </w:p>
    <w:p>
      <w:pPr>
        <w:spacing w:after="240"/>
        <w:ind w:left="-3" w:leftChars="-338" w:hanging="707" w:hangingChars="337"/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</w:pP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4445</wp:posOffset>
            </wp:positionV>
            <wp:extent cx="2617470" cy="1510030"/>
            <wp:effectExtent l="0" t="0" r="3810" b="13970"/>
            <wp:wrapNone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 xml:space="preserve">   </w:t>
      </w:r>
    </w:p>
    <w:p>
      <w:pPr>
        <w:spacing w:after="24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楷体_GB2312" w:cs="Times New Roman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ascii="Times New Roman" w:hAnsi="Times New Roman" w:eastAsia="楷体_GB2312" w:cs="Times New Roman"/>
          <w:b/>
          <w:sz w:val="32"/>
          <w:szCs w:val="36"/>
        </w:rPr>
        <w:t>（二）第二步：填写申报信息，报名课程。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ascii="Times New Roman" w:hAnsi="Times New Roman" w:eastAsia="仿宋_GB2312" w:cs="Times New Roman"/>
          <w:b w:val="0"/>
          <w:bCs/>
          <w:sz w:val="32"/>
          <w:szCs w:val="36"/>
        </w:rPr>
        <w:t>1.</w:t>
      </w:r>
      <w:r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/>
          <w:sz w:val="32"/>
          <w:szCs w:val="36"/>
        </w:rPr>
        <w:t>填写申报信息。</w:t>
      </w:r>
      <w:r>
        <w:rPr>
          <w:rFonts w:ascii="Times New Roman" w:hAnsi="Times New Roman" w:eastAsia="仿宋_GB2312" w:cs="Times New Roman"/>
          <w:bCs/>
          <w:sz w:val="32"/>
          <w:szCs w:val="36"/>
        </w:rPr>
        <w:t>填写姓名、教师资格证号、所在学校、所属区域、手机号等信息，并上传教师资格证照片。</w:t>
      </w:r>
    </w:p>
    <w:p>
      <w:pPr>
        <w:rPr>
          <w:rFonts w:ascii="仿宋_GB2312" w:hAnsi="仿宋_GB2312" w:eastAsia="仿宋_GB2312" w:cs="仿宋_GB2312"/>
          <w:sz w:val="32"/>
          <w:szCs w:val="36"/>
        </w:r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84455</wp:posOffset>
            </wp:positionV>
            <wp:extent cx="2651125" cy="1824990"/>
            <wp:effectExtent l="0" t="0" r="635" b="3810"/>
            <wp:wrapNone/>
            <wp:docPr id="1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firstLine="0" w:firstLineChars="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0" w:firstLineChars="300"/>
        <w:textAlignment w:val="auto"/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960" w:firstLineChars="3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2.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微信扫描二维码。</w:t>
      </w:r>
      <w:r>
        <w:rPr>
          <w:rFonts w:ascii="Times New Roman" w:hAnsi="Times New Roman" w:eastAsia="仿宋_GB2312" w:cs="Times New Roman"/>
          <w:bCs/>
          <w:sz w:val="32"/>
          <w:szCs w:val="36"/>
        </w:rPr>
        <w:t>绑定系统生成二维码，可实现自由切换微信端或电脑端的课程学习。</w:t>
      </w:r>
    </w:p>
    <w:p>
      <w:pPr>
        <w:spacing w:after="240"/>
        <w:ind w:left="-345" w:leftChars="-337" w:hanging="363" w:hangingChars="173"/>
        <w:rPr>
          <w:rFonts w:ascii="仿宋_GB2312" w:hAnsi="仿宋_GB2312" w:eastAsia="仿宋_GB2312" w:cs="仿宋_GB2312"/>
          <w:sz w:val="32"/>
          <w:szCs w:val="36"/>
        </w:rPr>
      </w:pPr>
      <w:r>
        <w:rPr>
          <w:b w:val="0"/>
          <w:bCs w:val="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76200</wp:posOffset>
            </wp:positionV>
            <wp:extent cx="2649855" cy="1779905"/>
            <wp:effectExtent l="0" t="0" r="1905" b="3175"/>
            <wp:wrapNone/>
            <wp:docPr id="1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-155" w:leftChars="-337" w:hanging="553" w:hangingChars="173"/>
        <w:rPr>
          <w:rFonts w:ascii="仿宋_GB2312" w:hAnsi="仿宋_GB2312" w:eastAsia="仿宋_GB2312" w:cs="仿宋_GB2312"/>
          <w:sz w:val="32"/>
          <w:szCs w:val="36"/>
        </w:rPr>
      </w:pPr>
    </w:p>
    <w:p>
      <w:pPr>
        <w:spacing w:after="240"/>
        <w:ind w:left="0" w:leftChars="0" w:firstLine="0" w:firstLineChars="0"/>
        <w:rPr>
          <w:rFonts w:ascii="仿宋_GB2312" w:hAnsi="仿宋_GB2312" w:eastAsia="仿宋_GB2312" w:cs="仿宋_GB2312"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firstLine="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获得专属用户名及密码。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用户名默认为填报信息时使用的手机号码，系统直接生成初始密码。点击【下一步】，前往</w:t>
      </w:r>
      <w:r>
        <w:rPr>
          <w:rFonts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课程报名页面。</w:t>
      </w:r>
    </w:p>
    <w:p>
      <w:pPr>
        <w:spacing w:before="313" w:beforeLines="100" w:after="0" w:line="540" w:lineRule="exact"/>
        <w:ind w:firstLine="0" w:firstLineChars="0"/>
        <w:rPr>
          <w:rFonts w:ascii="Times New Roman" w:hAnsi="Times New Roman" w:eastAsia="仿宋_GB2312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129540</wp:posOffset>
            </wp:positionV>
            <wp:extent cx="2649855" cy="1824990"/>
            <wp:effectExtent l="0" t="0" r="1905" b="3810"/>
            <wp:wrapNone/>
            <wp:docPr id="1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仿宋_GB2312" w:hAnsi="仿宋_GB2312" w:eastAsia="仿宋_GB2312" w:cs="仿宋_GB2312"/>
          <w:b w:val="0"/>
          <w:bCs w:val="0"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课程报名。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Cs/>
          <w:sz w:val="32"/>
          <w:szCs w:val="36"/>
        </w:rPr>
      </w:pPr>
      <w:r>
        <w:rPr>
          <w:rFonts w:ascii="Times New Roman" w:hAnsi="Times New Roman" w:eastAsia="仿宋_GB2312" w:cs="Times New Roman"/>
          <w:bCs/>
          <w:sz w:val="32"/>
          <w:szCs w:val="36"/>
        </w:rPr>
        <w:t>（1）选择任一专辑，点击【去报名】，进入详情页。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294" w:leftChars="-405" w:hanging="556" w:hangingChars="265"/>
        <w:textAlignment w:val="auto"/>
        <w:rPr>
          <w:rFonts w:ascii="仿宋_GB2312" w:hAnsi="仿宋_GB2312" w:eastAsia="仿宋_GB2312" w:cs="仿宋_GB2312"/>
          <w:b/>
          <w:sz w:val="32"/>
          <w:szCs w:val="36"/>
        </w:rPr>
      </w:pP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80010</wp:posOffset>
            </wp:positionV>
            <wp:extent cx="4022725" cy="1932305"/>
            <wp:effectExtent l="0" t="0" r="635" b="3175"/>
            <wp:wrapNone/>
            <wp:docPr id="2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spacing w:before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spacing w:before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6"/>
          <w:lang w:val="en-US" w:eastAsia="zh-CN"/>
        </w:rPr>
        <w:t xml:space="preserve">    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（2）查看时间和剩余人数，选择1个合适班次，点击【我要报名】。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20" w:firstLineChars="200"/>
        <w:textAlignment w:val="auto"/>
        <w:rPr>
          <w:rFonts w:ascii="Times New Roman" w:hAnsi="Times New Roman" w:eastAsia="仿宋_GB2312" w:cs="Times New Roman"/>
          <w:bCs/>
          <w:sz w:val="32"/>
          <w:szCs w:val="32"/>
        </w:r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-24130</wp:posOffset>
            </wp:positionV>
            <wp:extent cx="4045585" cy="1617345"/>
            <wp:effectExtent l="0" t="0" r="8255" b="13335"/>
            <wp:wrapNone/>
            <wp:docPr id="23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46" w:leftChars="-405" w:hanging="1296" w:hangingChars="405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before="240"/>
        <w:rPr>
          <w:rFonts w:ascii="仿宋_GB2312" w:hAnsi="仿宋_GB2312" w:eastAsia="仿宋_GB2312" w:cs="仿宋_GB2312"/>
          <w:sz w:val="32"/>
          <w:szCs w:val="36"/>
        </w:rPr>
      </w:pPr>
    </w:p>
    <w:p>
      <w:pPr>
        <w:numPr>
          <w:ilvl w:val="-1"/>
          <w:numId w:val="0"/>
        </w:numPr>
        <w:spacing w:line="540" w:lineRule="exact"/>
        <w:ind w:left="0" w:firstLine="643" w:firstLineChars="200"/>
        <w:rPr>
          <w:rFonts w:hint="eastAsia" w:ascii="Times New Roman" w:hAnsi="Times New Roman" w:eastAsia="仿宋_GB2312" w:cs="Times New Roman"/>
          <w:b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6"/>
        </w:rPr>
      </w:pPr>
      <w:r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6"/>
        </w:rPr>
        <w:t>在弹出的窗口中输入用户名及密码，即完成报名。首次登录后可自行修改密码，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如后期登录课程遗忘，可根据页面提示，使用注册时手机号找回密码。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黑体" w:cs="Times New Roman"/>
          <w:bCs/>
          <w:sz w:val="32"/>
          <w:szCs w:val="36"/>
        </w:rPr>
      </w:pPr>
      <w:r>
        <w:rPr>
          <w:rFonts w:ascii="Times New Roman" w:hAnsi="Times New Roman" w:eastAsia="黑体" w:cs="Times New Roman"/>
          <w:bCs/>
          <w:sz w:val="32"/>
          <w:szCs w:val="36"/>
        </w:rPr>
        <w:t>二、手机端报名步骤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sz w:val="32"/>
          <w:szCs w:val="36"/>
        </w:rPr>
      </w:pPr>
      <w:r>
        <w:rPr>
          <w:rFonts w:ascii="Times New Roman" w:hAnsi="Times New Roman" w:eastAsia="楷体_GB2312" w:cs="Times New Roman"/>
          <w:b/>
          <w:sz w:val="32"/>
          <w:szCs w:val="36"/>
        </w:rPr>
        <w:t>（一）第一步：关注微信公众号，进入申报页面。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</w:pP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1.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微信公众号搜索“泛在学院”进入公众号。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6"/>
          <w:lang w:val="en-US" w:eastAsia="zh-CN"/>
        </w:rPr>
        <w:t xml:space="preserve">    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点击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6"/>
          <w:lang w:eastAsia="zh-CN"/>
        </w:rPr>
        <w:t>页面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6"/>
        </w:rPr>
        <w:t>左下角【发现课程】，菜单中选择【诵读网络专项培训】。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/>
        <w:textAlignment w:val="auto"/>
        <w:rPr>
          <w:rFonts w:ascii="Times New Roman" w:hAnsi="Times New Roman" w:eastAsia="楷体_GB2312" w:cs="Times New Roman"/>
          <w:b/>
          <w:sz w:val="32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6"/>
          <w:lang w:val="en-US" w:eastAsia="zh-CN"/>
        </w:rPr>
        <w:t xml:space="preserve">    </w:t>
      </w:r>
      <w:r>
        <w:rPr>
          <w:rFonts w:ascii="Times New Roman" w:hAnsi="Times New Roman" w:eastAsia="楷体_GB2312" w:cs="Times New Roman"/>
          <w:b/>
          <w:sz w:val="32"/>
          <w:szCs w:val="36"/>
        </w:rPr>
        <w:t>（二）第二步：填写申报信息，报名课程。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b/>
          <w:sz w:val="32"/>
          <w:szCs w:val="36"/>
        </w:rPr>
      </w:pPr>
      <w:r>
        <w:rPr>
          <w:rFonts w:ascii="Times New Roman" w:hAnsi="Times New Roman" w:eastAsia="仿宋_GB2312" w:cs="Times New Roman"/>
          <w:b w:val="0"/>
          <w:bCs/>
          <w:sz w:val="32"/>
          <w:szCs w:val="36"/>
        </w:rPr>
        <w:t>1.</w:t>
      </w:r>
      <w:r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/>
          <w:sz w:val="32"/>
          <w:szCs w:val="36"/>
        </w:rPr>
        <w:t>填写申报信息。</w:t>
      </w:r>
      <w:r>
        <w:rPr>
          <w:rFonts w:ascii="Times New Roman" w:hAnsi="Times New Roman" w:eastAsia="仿宋_GB2312" w:cs="Times New Roman"/>
          <w:bCs/>
          <w:sz w:val="32"/>
          <w:szCs w:val="36"/>
        </w:rPr>
        <w:t>填写姓名、教师资格证号、所在学校、所属区域、手机号等信息，并上传教师资格证照片。</w:t>
      </w:r>
    </w:p>
    <w:p>
      <w:pPr>
        <w:spacing w:after="240"/>
        <w:ind w:firstLine="210" w:firstLineChars="100"/>
        <w:rPr>
          <w:rFonts w:ascii="仿宋_GB2312" w:hAnsi="仿宋_GB2312" w:eastAsia="仿宋_GB2312" w:cs="仿宋_GB2312"/>
          <w:sz w:val="32"/>
          <w:szCs w:val="36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212090</wp:posOffset>
            </wp:positionV>
            <wp:extent cx="2160270" cy="2016125"/>
            <wp:effectExtent l="0" t="0" r="3810" b="10795"/>
            <wp:wrapNone/>
            <wp:docPr id="2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b/>
          <w:sz w:val="32"/>
          <w:szCs w:val="36"/>
        </w:rPr>
      </w:pPr>
      <w:r>
        <w:rPr>
          <w:rFonts w:hint="eastAsia" w:ascii="仿宋_GB2312" w:hAnsi="仿宋_GB2312" w:eastAsia="仿宋_GB2312" w:cs="仿宋_GB2312"/>
          <w:b/>
          <w:sz w:val="32"/>
          <w:szCs w:val="36"/>
        </w:rPr>
        <w:t xml:space="preserve"> </w:t>
      </w:r>
    </w:p>
    <w:p>
      <w:pPr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numPr>
          <w:ilvl w:val="-1"/>
          <w:numId w:val="0"/>
        </w:numPr>
        <w:spacing w:line="540" w:lineRule="exact"/>
        <w:ind w:firstLine="0" w:firstLineChars="0"/>
        <w:rPr>
          <w:rFonts w:hint="eastAsia" w:ascii="Times New Roman" w:hAnsi="Times New Roman" w:eastAsia="仿宋_GB2312" w:cs="Times New Roman"/>
          <w:b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6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获得专属用户名及密码，可用于电脑客户端的课程学习（泛在学习网：http://www.mymooc.net.cn）。用户名默认为填报信息时使用的手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机号码，系统直接生成初始密码。点击【下一步】，前往课程报名页面。</w:t>
      </w:r>
    </w:p>
    <w:p>
      <w:pPr>
        <w:ind w:firstLine="283" w:firstLineChars="135"/>
        <w:rPr>
          <w:rFonts w:ascii="仿宋_GB2312" w:hAnsi="仿宋_GB2312" w:eastAsia="仿宋_GB2312" w:cs="仿宋_GB2312"/>
          <w:sz w:val="32"/>
          <w:szCs w:val="36"/>
        </w:rPr>
      </w:pP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92710</wp:posOffset>
            </wp:positionV>
            <wp:extent cx="2411095" cy="1938020"/>
            <wp:effectExtent l="0" t="0" r="12065" b="1270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spacing w:after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spacing w:after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_GB2312" w:hAnsi="仿宋_GB2312" w:eastAsia="仿宋_GB2312" w:cs="仿宋_GB2312"/>
          <w:b w:val="0"/>
          <w:bCs/>
          <w:sz w:val="32"/>
          <w:szCs w:val="36"/>
        </w:rPr>
      </w:pPr>
      <w:r>
        <w:rPr>
          <w:rFonts w:hint="eastAsia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6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6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6"/>
        </w:rPr>
        <w:t>报名课程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_GB2312" w:hAnsi="仿宋_GB2312" w:eastAsia="仿宋_GB2312" w:cs="仿宋_GB2312"/>
          <w:bCs/>
          <w:sz w:val="32"/>
          <w:szCs w:val="36"/>
        </w:rPr>
      </w:pPr>
      <w:r>
        <w:rPr>
          <w:rFonts w:hint="eastAsia" w:ascii="仿宋_GB2312" w:hAnsi="仿宋_GB2312" w:eastAsia="仿宋_GB2312" w:cs="仿宋_GB2312"/>
          <w:bCs/>
          <w:sz w:val="32"/>
          <w:szCs w:val="36"/>
        </w:rPr>
        <w:t>（1）</w:t>
      </w:r>
      <w:r>
        <w:rPr>
          <w:rFonts w:ascii="仿宋_GB2312" w:hAnsi="仿宋_GB2312" w:eastAsia="仿宋_GB2312" w:cs="仿宋_GB2312"/>
          <w:bCs/>
          <w:sz w:val="32"/>
          <w:szCs w:val="36"/>
        </w:rPr>
        <w:t>选择</w:t>
      </w:r>
      <w:r>
        <w:rPr>
          <w:rFonts w:hint="eastAsia" w:ascii="仿宋_GB2312" w:hAnsi="仿宋_GB2312" w:eastAsia="仿宋_GB2312" w:cs="仿宋_GB2312"/>
          <w:bCs/>
          <w:sz w:val="32"/>
          <w:szCs w:val="36"/>
        </w:rPr>
        <w:t>任一</w:t>
      </w:r>
      <w:r>
        <w:rPr>
          <w:rFonts w:ascii="仿宋_GB2312" w:hAnsi="仿宋_GB2312" w:eastAsia="仿宋_GB2312" w:cs="仿宋_GB2312"/>
          <w:bCs/>
          <w:sz w:val="32"/>
          <w:szCs w:val="36"/>
        </w:rPr>
        <w:t>专辑</w:t>
      </w:r>
      <w:r>
        <w:rPr>
          <w:rFonts w:hint="eastAsia" w:ascii="仿宋_GB2312" w:hAnsi="仿宋_GB2312" w:eastAsia="仿宋_GB2312" w:cs="仿宋_GB2312"/>
          <w:bCs/>
          <w:sz w:val="32"/>
          <w:szCs w:val="36"/>
        </w:rPr>
        <w:t>，</w:t>
      </w:r>
      <w:r>
        <w:rPr>
          <w:rFonts w:ascii="仿宋_GB2312" w:hAnsi="仿宋_GB2312" w:eastAsia="仿宋_GB2312" w:cs="仿宋_GB2312"/>
          <w:bCs/>
          <w:sz w:val="32"/>
          <w:szCs w:val="36"/>
        </w:rPr>
        <w:t>点击</w:t>
      </w:r>
      <w:r>
        <w:rPr>
          <w:rFonts w:hint="eastAsia" w:ascii="仿宋_GB2312" w:hAnsi="仿宋_GB2312" w:eastAsia="仿宋_GB2312" w:cs="仿宋_GB2312"/>
          <w:bCs/>
          <w:sz w:val="32"/>
          <w:szCs w:val="36"/>
        </w:rPr>
        <w:t>【立即报名】，进入详情页，并点击【我要报名】。</w:t>
      </w:r>
    </w:p>
    <w:p>
      <w:pPr>
        <w:spacing w:before="240"/>
        <w:rPr>
          <w:rFonts w:ascii="仿宋_GB2312" w:hAnsi="仿宋_GB2312" w:eastAsia="仿宋_GB2312" w:cs="仿宋_GB2312"/>
          <w:b/>
          <w:sz w:val="32"/>
          <w:szCs w:val="36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44450</wp:posOffset>
            </wp:positionV>
            <wp:extent cx="3335020" cy="1891665"/>
            <wp:effectExtent l="0" t="0" r="2540" b="13335"/>
            <wp:wrapNone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3" cstate="print"/>
                    <a:srcRect t="15477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891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40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spacing w:before="240"/>
        <w:ind w:firstLine="640" w:firstLineChars="200"/>
        <w:rPr>
          <w:rFonts w:ascii="仿宋_GB2312" w:hAnsi="仿宋_GB2312" w:eastAsia="仿宋_GB2312" w:cs="仿宋_GB2312"/>
          <w:bCs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bCs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20" w:firstLineChars="200"/>
        <w:textAlignment w:val="auto"/>
        <w:rPr>
          <w:rFonts w:ascii="仿宋_GB2312" w:hAnsi="仿宋_GB2312" w:eastAsia="仿宋_GB2312" w:cs="仿宋_GB2312"/>
          <w:bCs/>
          <w:sz w:val="32"/>
          <w:szCs w:val="36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428625</wp:posOffset>
            </wp:positionV>
            <wp:extent cx="2228850" cy="2297430"/>
            <wp:effectExtent l="0" t="0" r="11430" b="3810"/>
            <wp:wrapNone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2"/>
          <w:szCs w:val="36"/>
        </w:rPr>
        <w:t>（2）选择1个合适</w:t>
      </w:r>
      <w:r>
        <w:rPr>
          <w:rFonts w:ascii="仿宋_GB2312" w:hAnsi="仿宋_GB2312" w:eastAsia="仿宋_GB2312" w:cs="仿宋_GB2312"/>
          <w:bCs/>
          <w:sz w:val="32"/>
          <w:szCs w:val="36"/>
        </w:rPr>
        <w:t>班次</w:t>
      </w:r>
      <w:r>
        <w:rPr>
          <w:rFonts w:hint="eastAsia" w:ascii="仿宋_GB2312" w:hAnsi="仿宋_GB2312" w:eastAsia="仿宋_GB2312" w:cs="仿宋_GB2312"/>
          <w:bCs/>
          <w:sz w:val="32"/>
          <w:szCs w:val="36"/>
        </w:rPr>
        <w:t>点击【确认报名】，即完成报名。</w:t>
      </w:r>
    </w:p>
    <w:p>
      <w:pPr>
        <w:jc w:val="center"/>
        <w:rPr>
          <w:rFonts w:ascii="仿宋_GB2312" w:hAnsi="仿宋_GB2312" w:eastAsia="仿宋_GB2312" w:cs="仿宋_GB2312"/>
          <w:b/>
          <w:sz w:val="32"/>
          <w:szCs w:val="36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0"/>
        </w:rPr>
      </w:pPr>
    </w:p>
    <w:p>
      <w:pPr>
        <w:tabs>
          <w:tab w:val="left" w:pos="1302"/>
        </w:tabs>
        <w:jc w:val="left"/>
      </w:pPr>
    </w:p>
    <w:p>
      <w:pPr>
        <w:rPr>
          <w:rFonts w:hint="eastAsia" w:eastAsiaTheme="minor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Style w:val="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6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6"/>
                      </w:rPr>
                    </w:pPr>
                    <w:r>
                      <w:fldChar w:fldCharType="begin"/>
                    </w:r>
                    <w:r>
                      <w:rPr>
                        <w:rStyle w:val="6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D37AEC"/>
    <w:rsid w:val="5294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2020-04-20T06:31:00Z</dcterms:created>
  <dc:creator>edu</dc:creator>
  <cp:lastModifiedBy>孙赛</cp:lastModifiedBy>
  <dcterms:modified xsi:type="dcterms:W3CDTF">2020-10-15T01:00:57Z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2052-11.1.0.9996</vt:lpwstr>
  </property>
</Properties>
</file>