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661C1" w14:textId="77777777" w:rsidR="000B3FCA" w:rsidRDefault="000B3FCA" w:rsidP="000B3FCA">
      <w:pPr>
        <w:spacing w:line="360" w:lineRule="auto"/>
        <w:ind w:left="426" w:rightChars="50" w:right="105" w:hangingChars="152" w:hanging="426"/>
        <w:jc w:val="left"/>
        <w:rPr>
          <w:rFonts w:ascii="方正小标宋简体" w:eastAsia="方正小标宋简体" w:hAnsi="方正小标宋简体" w:cs="方正小标宋简体"/>
          <w:bCs/>
          <w:color w:val="000000"/>
          <w:sz w:val="28"/>
          <w:szCs w:val="28"/>
        </w:rPr>
      </w:pPr>
      <w:r>
        <w:rPr>
          <w:rFonts w:ascii="方正小标宋简体" w:eastAsia="方正小标宋简体" w:hAnsi="方正小标宋简体" w:cs="方正小标宋简体" w:hint="eastAsia"/>
          <w:bCs/>
          <w:color w:val="000000"/>
          <w:sz w:val="28"/>
          <w:szCs w:val="28"/>
        </w:rPr>
        <w:t>附件</w:t>
      </w:r>
      <w:r>
        <w:rPr>
          <w:rFonts w:ascii="Times New Roman" w:eastAsia="方正小标宋简体" w:hAnsi="Times New Roman"/>
          <w:bCs/>
          <w:color w:val="000000"/>
          <w:sz w:val="28"/>
          <w:szCs w:val="28"/>
        </w:rPr>
        <w:t>1</w:t>
      </w:r>
      <w:r>
        <w:rPr>
          <w:rFonts w:ascii="方正小标宋简体" w:eastAsia="方正小标宋简体" w:hAnsi="方正小标宋简体" w:cs="方正小标宋简体" w:hint="eastAsia"/>
          <w:bCs/>
          <w:color w:val="000000"/>
          <w:sz w:val="28"/>
          <w:szCs w:val="28"/>
        </w:rPr>
        <w:t>：</w:t>
      </w:r>
    </w:p>
    <w:p w14:paraId="1F00F338" w14:textId="77777777" w:rsidR="000B3FCA" w:rsidRDefault="000B3FCA" w:rsidP="000B3FCA">
      <w:pPr>
        <w:spacing w:line="360" w:lineRule="auto"/>
        <w:ind w:left="426" w:rightChars="50" w:right="105" w:hangingChars="152" w:hanging="426"/>
        <w:jc w:val="center"/>
        <w:rPr>
          <w:rFonts w:ascii="方正小标宋简体" w:eastAsia="方正小标宋简体" w:hAnsi="方正小标宋简体" w:cs="方正小标宋简体"/>
          <w:bCs/>
          <w:color w:val="000000"/>
          <w:sz w:val="28"/>
          <w:szCs w:val="28"/>
        </w:rPr>
      </w:pPr>
      <w:r>
        <w:rPr>
          <w:rFonts w:ascii="方正小标宋简体" w:eastAsia="方正小标宋简体" w:hAnsi="方正小标宋简体" w:cs="方正小标宋简体" w:hint="eastAsia"/>
          <w:bCs/>
          <w:color w:val="000000"/>
          <w:sz w:val="28"/>
          <w:szCs w:val="28"/>
        </w:rPr>
        <w:t>2020下半年全国大学生入党积极分子、发展对象、预备党员和党员网络培训必修课程列表</w:t>
      </w:r>
    </w:p>
    <w:tbl>
      <w:tblPr>
        <w:tblStyle w:val="a3"/>
        <w:tblW w:w="5419" w:type="pct"/>
        <w:tblInd w:w="-123" w:type="dxa"/>
        <w:tblLook w:val="04A0" w:firstRow="1" w:lastRow="0" w:firstColumn="1" w:lastColumn="0" w:noHBand="0" w:noVBand="1"/>
      </w:tblPr>
      <w:tblGrid>
        <w:gridCol w:w="4553"/>
        <w:gridCol w:w="1052"/>
        <w:gridCol w:w="3377"/>
        <w:gridCol w:w="9"/>
      </w:tblGrid>
      <w:tr w:rsidR="000B3FCA" w14:paraId="6F172569" w14:textId="77777777" w:rsidTr="007D6B9A">
        <w:trPr>
          <w:trHeight w:val="622"/>
        </w:trPr>
        <w:tc>
          <w:tcPr>
            <w:tcW w:w="5000" w:type="pct"/>
            <w:gridSpan w:val="4"/>
            <w:vAlign w:val="center"/>
          </w:tcPr>
          <w:p w14:paraId="027F777A" w14:textId="77777777" w:rsidR="000B3FCA" w:rsidRDefault="000B3FCA" w:rsidP="007D6B9A">
            <w:pPr>
              <w:spacing w:line="360" w:lineRule="auto"/>
              <w:jc w:val="center"/>
              <w:rPr>
                <w:rFonts w:ascii="Times New Roman" w:eastAsia="仿宋" w:hAnsi="Times New Roman"/>
                <w:color w:val="000000" w:themeColor="text1"/>
                <w:sz w:val="24"/>
                <w:szCs w:val="24"/>
              </w:rPr>
            </w:pPr>
            <w:r>
              <w:rPr>
                <w:rFonts w:ascii="方正小标宋简体" w:eastAsia="方正小标宋简体" w:hAnsi="Times New Roman" w:hint="eastAsia"/>
                <w:bCs/>
                <w:color w:val="000000"/>
                <w:sz w:val="28"/>
                <w:szCs w:val="28"/>
              </w:rPr>
              <w:t>一、大学生入党积极分子</w:t>
            </w:r>
          </w:p>
        </w:tc>
      </w:tr>
      <w:tr w:rsidR="000B3FCA" w14:paraId="20E74F7E" w14:textId="77777777" w:rsidTr="007D6B9A">
        <w:trPr>
          <w:trHeight w:val="405"/>
        </w:trPr>
        <w:tc>
          <w:tcPr>
            <w:tcW w:w="5000" w:type="pct"/>
            <w:gridSpan w:val="4"/>
            <w:shd w:val="clear" w:color="auto" w:fill="auto"/>
            <w:vAlign w:val="center"/>
          </w:tcPr>
          <w:p w14:paraId="66031FC9"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b/>
                <w:bCs/>
                <w:color w:val="000000" w:themeColor="text1"/>
                <w:sz w:val="24"/>
                <w:szCs w:val="24"/>
              </w:rPr>
              <w:t>（一）</w:t>
            </w:r>
            <w:r>
              <w:rPr>
                <w:rFonts w:ascii="Times New Roman" w:eastAsia="仿宋" w:hAnsi="Times New Roman"/>
                <w:b/>
                <w:bCs/>
                <w:color w:val="000000" w:themeColor="text1"/>
                <w:sz w:val="24"/>
                <w:szCs w:val="24"/>
              </w:rPr>
              <w:t>习近平新时代中国特色社会主义思想</w:t>
            </w:r>
          </w:p>
        </w:tc>
      </w:tr>
      <w:tr w:rsidR="000B3FCA" w14:paraId="584E1BFC" w14:textId="77777777" w:rsidTr="007D6B9A">
        <w:trPr>
          <w:trHeight w:val="405"/>
        </w:trPr>
        <w:tc>
          <w:tcPr>
            <w:tcW w:w="2532" w:type="pct"/>
            <w:shd w:val="clear" w:color="auto" w:fill="auto"/>
            <w:vAlign w:val="center"/>
          </w:tcPr>
          <w:p w14:paraId="64E156B5"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课程名称</w:t>
            </w:r>
          </w:p>
        </w:tc>
        <w:tc>
          <w:tcPr>
            <w:tcW w:w="585" w:type="pct"/>
            <w:shd w:val="clear" w:color="auto" w:fill="auto"/>
            <w:vAlign w:val="center"/>
          </w:tcPr>
          <w:p w14:paraId="33C857F7"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主讲人</w:t>
            </w:r>
          </w:p>
        </w:tc>
        <w:tc>
          <w:tcPr>
            <w:tcW w:w="1881" w:type="pct"/>
            <w:gridSpan w:val="2"/>
            <w:shd w:val="clear" w:color="auto" w:fill="auto"/>
            <w:vAlign w:val="center"/>
          </w:tcPr>
          <w:p w14:paraId="27E35C06"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职务职称</w:t>
            </w:r>
          </w:p>
        </w:tc>
      </w:tr>
      <w:tr w:rsidR="000B3FCA" w14:paraId="1C8838D1" w14:textId="77777777" w:rsidTr="007D6B9A">
        <w:trPr>
          <w:trHeight w:val="405"/>
        </w:trPr>
        <w:tc>
          <w:tcPr>
            <w:tcW w:w="2532" w:type="pct"/>
            <w:shd w:val="clear" w:color="auto" w:fill="auto"/>
            <w:vAlign w:val="center"/>
          </w:tcPr>
          <w:p w14:paraId="4794692A" w14:textId="77777777" w:rsidR="000B3FCA" w:rsidRDefault="000B3FCA" w:rsidP="007D6B9A">
            <w:pPr>
              <w:jc w:val="left"/>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将“中国之治”推向更高境界——深入学习领会《习近平谈治国理政》第三卷</w:t>
            </w:r>
          </w:p>
        </w:tc>
        <w:tc>
          <w:tcPr>
            <w:tcW w:w="585" w:type="pct"/>
            <w:shd w:val="clear" w:color="auto" w:fill="auto"/>
            <w:vAlign w:val="center"/>
          </w:tcPr>
          <w:p w14:paraId="23934933"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刘</w:t>
            </w:r>
            <w:r>
              <w:rPr>
                <w:rFonts w:ascii="Times New Roman" w:eastAsia="仿宋" w:hAnsi="Times New Roman" w:hint="eastAsia"/>
                <w:color w:val="000000"/>
                <w:sz w:val="24"/>
                <w:szCs w:val="24"/>
              </w:rPr>
              <w:t xml:space="preserve">  </w:t>
            </w:r>
            <w:r>
              <w:rPr>
                <w:rFonts w:ascii="Times New Roman" w:eastAsia="仿宋" w:hAnsi="Times New Roman" w:hint="eastAsia"/>
                <w:color w:val="000000"/>
                <w:sz w:val="24"/>
                <w:szCs w:val="24"/>
              </w:rPr>
              <w:t>春</w:t>
            </w:r>
          </w:p>
        </w:tc>
        <w:tc>
          <w:tcPr>
            <w:tcW w:w="1881" w:type="pct"/>
            <w:gridSpan w:val="2"/>
            <w:shd w:val="clear" w:color="auto" w:fill="auto"/>
            <w:vAlign w:val="center"/>
          </w:tcPr>
          <w:p w14:paraId="646BF44E"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中共中央党校（国家行政学院）教授</w:t>
            </w:r>
          </w:p>
        </w:tc>
      </w:tr>
      <w:tr w:rsidR="000B3FCA" w14:paraId="776D92D5" w14:textId="77777777" w:rsidTr="007D6B9A">
        <w:trPr>
          <w:trHeight w:val="405"/>
        </w:trPr>
        <w:tc>
          <w:tcPr>
            <w:tcW w:w="2532" w:type="pct"/>
            <w:shd w:val="clear" w:color="auto" w:fill="auto"/>
            <w:vAlign w:val="center"/>
          </w:tcPr>
          <w:p w14:paraId="30F873A8" w14:textId="77777777" w:rsidR="000B3FCA" w:rsidRDefault="000B3FCA" w:rsidP="007D6B9A">
            <w:pPr>
              <w:jc w:val="left"/>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学习领会党的十九届四中全会精神</w:t>
            </w:r>
          </w:p>
        </w:tc>
        <w:tc>
          <w:tcPr>
            <w:tcW w:w="585" w:type="pct"/>
            <w:shd w:val="clear" w:color="auto" w:fill="auto"/>
            <w:vAlign w:val="center"/>
          </w:tcPr>
          <w:p w14:paraId="4679C3AE"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颜晓峰</w:t>
            </w:r>
          </w:p>
        </w:tc>
        <w:tc>
          <w:tcPr>
            <w:tcW w:w="1881" w:type="pct"/>
            <w:gridSpan w:val="2"/>
            <w:shd w:val="clear" w:color="auto" w:fill="auto"/>
            <w:vAlign w:val="center"/>
          </w:tcPr>
          <w:p w14:paraId="4854C746"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天津大学马克思主义学院院长、教授</w:t>
            </w:r>
          </w:p>
        </w:tc>
      </w:tr>
      <w:tr w:rsidR="000B3FCA" w14:paraId="4AD23E04" w14:textId="77777777" w:rsidTr="007D6B9A">
        <w:trPr>
          <w:trHeight w:val="405"/>
        </w:trPr>
        <w:tc>
          <w:tcPr>
            <w:tcW w:w="2532" w:type="pct"/>
            <w:shd w:val="clear" w:color="auto" w:fill="auto"/>
            <w:vAlign w:val="center"/>
          </w:tcPr>
          <w:p w14:paraId="41A6DD61" w14:textId="77777777" w:rsidR="000B3FCA" w:rsidRDefault="000B3FCA" w:rsidP="007D6B9A">
            <w:pPr>
              <w:jc w:val="left"/>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习近平新时代中国特色社会主义思想</w:t>
            </w:r>
          </w:p>
        </w:tc>
        <w:tc>
          <w:tcPr>
            <w:tcW w:w="585" w:type="pct"/>
            <w:shd w:val="clear" w:color="auto" w:fill="auto"/>
            <w:vAlign w:val="center"/>
          </w:tcPr>
          <w:p w14:paraId="3987B093"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秦</w:t>
            </w:r>
            <w:r>
              <w:rPr>
                <w:rFonts w:ascii="Times New Roman" w:eastAsia="仿宋" w:hAnsi="Times New Roman" w:hint="eastAsia"/>
                <w:color w:val="000000"/>
                <w:sz w:val="24"/>
                <w:szCs w:val="24"/>
              </w:rPr>
              <w:t xml:space="preserve">  </w:t>
            </w:r>
            <w:r>
              <w:rPr>
                <w:rFonts w:ascii="Times New Roman" w:eastAsia="仿宋" w:hAnsi="Times New Roman" w:hint="eastAsia"/>
                <w:color w:val="000000"/>
                <w:sz w:val="24"/>
                <w:szCs w:val="24"/>
              </w:rPr>
              <w:t>刚</w:t>
            </w:r>
          </w:p>
        </w:tc>
        <w:tc>
          <w:tcPr>
            <w:tcW w:w="1881" w:type="pct"/>
            <w:gridSpan w:val="2"/>
            <w:shd w:val="clear" w:color="auto" w:fill="auto"/>
            <w:vAlign w:val="center"/>
          </w:tcPr>
          <w:p w14:paraId="258DC52E"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中共中央党校（国家行政学院）教授</w:t>
            </w:r>
          </w:p>
        </w:tc>
      </w:tr>
      <w:tr w:rsidR="000B3FCA" w14:paraId="3526FF56" w14:textId="77777777" w:rsidTr="007D6B9A">
        <w:trPr>
          <w:trHeight w:val="405"/>
        </w:trPr>
        <w:tc>
          <w:tcPr>
            <w:tcW w:w="2532" w:type="pct"/>
            <w:shd w:val="clear" w:color="auto" w:fill="auto"/>
            <w:vAlign w:val="center"/>
          </w:tcPr>
          <w:p w14:paraId="7EA20427" w14:textId="77777777" w:rsidR="000B3FCA" w:rsidRDefault="000B3FCA" w:rsidP="007D6B9A">
            <w:pPr>
              <w:jc w:val="left"/>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新时代，开放的中国与世界共赢</w:t>
            </w:r>
          </w:p>
        </w:tc>
        <w:tc>
          <w:tcPr>
            <w:tcW w:w="585" w:type="pct"/>
            <w:shd w:val="clear" w:color="auto" w:fill="auto"/>
            <w:vAlign w:val="center"/>
          </w:tcPr>
          <w:p w14:paraId="2886512B"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李成钢</w:t>
            </w:r>
          </w:p>
        </w:tc>
        <w:tc>
          <w:tcPr>
            <w:tcW w:w="1881" w:type="pct"/>
            <w:gridSpan w:val="2"/>
            <w:shd w:val="clear" w:color="auto" w:fill="auto"/>
            <w:vAlign w:val="center"/>
          </w:tcPr>
          <w:p w14:paraId="43E4A1FB"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商务部部长助理</w:t>
            </w:r>
          </w:p>
        </w:tc>
      </w:tr>
      <w:tr w:rsidR="000B3FCA" w14:paraId="2DEEFA51" w14:textId="77777777" w:rsidTr="007D6B9A">
        <w:trPr>
          <w:trHeight w:val="405"/>
        </w:trPr>
        <w:tc>
          <w:tcPr>
            <w:tcW w:w="2532" w:type="pct"/>
            <w:shd w:val="clear" w:color="auto" w:fill="auto"/>
            <w:vAlign w:val="center"/>
          </w:tcPr>
          <w:p w14:paraId="341E6853" w14:textId="77777777" w:rsidR="000B3FCA" w:rsidRDefault="000B3FCA" w:rsidP="007D6B9A">
            <w:pPr>
              <w:jc w:val="left"/>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建设世界科技强国——学习领会习近平总书记关于科技创新的重要论述</w:t>
            </w:r>
          </w:p>
        </w:tc>
        <w:tc>
          <w:tcPr>
            <w:tcW w:w="585" w:type="pct"/>
            <w:shd w:val="clear" w:color="auto" w:fill="auto"/>
            <w:vAlign w:val="center"/>
          </w:tcPr>
          <w:p w14:paraId="0D950914" w14:textId="77777777" w:rsidR="000B3FCA" w:rsidRDefault="000B3FCA" w:rsidP="007D6B9A">
            <w:pPr>
              <w:jc w:val="center"/>
              <w:textAlignment w:val="center"/>
              <w:rPr>
                <w:rFonts w:ascii="Times New Roman" w:eastAsia="仿宋" w:hAnsi="Times New Roman"/>
                <w:color w:val="000000"/>
                <w:sz w:val="24"/>
                <w:szCs w:val="24"/>
              </w:rPr>
            </w:pPr>
            <w:proofErr w:type="gramStart"/>
            <w:r>
              <w:rPr>
                <w:rFonts w:ascii="Times New Roman" w:eastAsia="仿宋" w:hAnsi="Times New Roman" w:hint="eastAsia"/>
                <w:color w:val="000000"/>
                <w:sz w:val="24"/>
                <w:szCs w:val="24"/>
              </w:rPr>
              <w:t>万劲波</w:t>
            </w:r>
            <w:proofErr w:type="gramEnd"/>
          </w:p>
        </w:tc>
        <w:tc>
          <w:tcPr>
            <w:tcW w:w="1881" w:type="pct"/>
            <w:gridSpan w:val="2"/>
            <w:shd w:val="clear" w:color="auto" w:fill="auto"/>
            <w:vAlign w:val="center"/>
          </w:tcPr>
          <w:p w14:paraId="2989FE56"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中国科学院科技战略咨询研究院研究员</w:t>
            </w:r>
          </w:p>
        </w:tc>
      </w:tr>
      <w:tr w:rsidR="000B3FCA" w14:paraId="2850D7AC" w14:textId="77777777" w:rsidTr="007D6B9A">
        <w:trPr>
          <w:trHeight w:val="422"/>
        </w:trPr>
        <w:tc>
          <w:tcPr>
            <w:tcW w:w="2532" w:type="pct"/>
            <w:shd w:val="clear" w:color="auto" w:fill="auto"/>
            <w:vAlign w:val="center"/>
          </w:tcPr>
          <w:p w14:paraId="4405BD6F" w14:textId="77777777" w:rsidR="000B3FCA" w:rsidRDefault="000B3FCA" w:rsidP="007D6B9A">
            <w:pPr>
              <w:jc w:val="left"/>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坚持中国共产党领导的制度优势</w:t>
            </w:r>
          </w:p>
        </w:tc>
        <w:tc>
          <w:tcPr>
            <w:tcW w:w="585" w:type="pct"/>
            <w:shd w:val="clear" w:color="auto" w:fill="auto"/>
            <w:vAlign w:val="center"/>
          </w:tcPr>
          <w:p w14:paraId="2B411428"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陈志刚</w:t>
            </w:r>
          </w:p>
        </w:tc>
        <w:tc>
          <w:tcPr>
            <w:tcW w:w="1881" w:type="pct"/>
            <w:gridSpan w:val="2"/>
            <w:shd w:val="clear" w:color="auto" w:fill="auto"/>
            <w:vAlign w:val="center"/>
          </w:tcPr>
          <w:p w14:paraId="7AAF0B49"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中国社科院马克思主义研究院研究员</w:t>
            </w:r>
          </w:p>
        </w:tc>
      </w:tr>
      <w:tr w:rsidR="000B3FCA" w14:paraId="701E52F7" w14:textId="77777777" w:rsidTr="007D6B9A">
        <w:trPr>
          <w:trHeight w:val="422"/>
        </w:trPr>
        <w:tc>
          <w:tcPr>
            <w:tcW w:w="5000" w:type="pct"/>
            <w:gridSpan w:val="4"/>
            <w:shd w:val="clear" w:color="auto" w:fill="auto"/>
            <w:vAlign w:val="center"/>
          </w:tcPr>
          <w:p w14:paraId="406EA78B"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（二）党史国史教育</w:t>
            </w:r>
          </w:p>
        </w:tc>
      </w:tr>
      <w:tr w:rsidR="000B3FCA" w14:paraId="7FABBF6E" w14:textId="77777777" w:rsidTr="007D6B9A">
        <w:trPr>
          <w:trHeight w:val="422"/>
        </w:trPr>
        <w:tc>
          <w:tcPr>
            <w:tcW w:w="2532" w:type="pct"/>
            <w:shd w:val="clear" w:color="auto" w:fill="auto"/>
            <w:vAlign w:val="center"/>
          </w:tcPr>
          <w:p w14:paraId="5661B4E8"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课程名称</w:t>
            </w:r>
          </w:p>
        </w:tc>
        <w:tc>
          <w:tcPr>
            <w:tcW w:w="585" w:type="pct"/>
            <w:shd w:val="clear" w:color="auto" w:fill="auto"/>
            <w:vAlign w:val="center"/>
          </w:tcPr>
          <w:p w14:paraId="7D6606C3"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主讲人</w:t>
            </w:r>
          </w:p>
        </w:tc>
        <w:tc>
          <w:tcPr>
            <w:tcW w:w="1881" w:type="pct"/>
            <w:gridSpan w:val="2"/>
            <w:shd w:val="clear" w:color="auto" w:fill="auto"/>
            <w:vAlign w:val="center"/>
          </w:tcPr>
          <w:p w14:paraId="4E1E68EA"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职务职称</w:t>
            </w:r>
          </w:p>
        </w:tc>
      </w:tr>
      <w:tr w:rsidR="000B3FCA" w14:paraId="4633AA80" w14:textId="77777777" w:rsidTr="007D6B9A">
        <w:trPr>
          <w:trHeight w:val="422"/>
        </w:trPr>
        <w:tc>
          <w:tcPr>
            <w:tcW w:w="2532" w:type="pct"/>
            <w:shd w:val="clear" w:color="auto" w:fill="auto"/>
            <w:vAlign w:val="center"/>
          </w:tcPr>
          <w:p w14:paraId="7ADBEAC6" w14:textId="77777777" w:rsidR="000B3FCA" w:rsidRDefault="000B3FCA" w:rsidP="007D6B9A">
            <w:pPr>
              <w:jc w:val="left"/>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中国共产党的发展历程—不忘初心</w:t>
            </w:r>
            <w:r>
              <w:rPr>
                <w:rFonts w:ascii="Times New Roman" w:eastAsia="仿宋" w:hAnsi="Times New Roman" w:hint="eastAsia"/>
                <w:color w:val="000000"/>
                <w:sz w:val="24"/>
                <w:szCs w:val="24"/>
              </w:rPr>
              <w:t xml:space="preserve"> </w:t>
            </w:r>
            <w:r>
              <w:rPr>
                <w:rFonts w:ascii="Times New Roman" w:eastAsia="仿宋" w:hAnsi="Times New Roman" w:hint="eastAsia"/>
                <w:color w:val="000000"/>
                <w:sz w:val="24"/>
                <w:szCs w:val="24"/>
              </w:rPr>
              <w:t>砥砺奋进</w:t>
            </w:r>
          </w:p>
        </w:tc>
        <w:tc>
          <w:tcPr>
            <w:tcW w:w="585" w:type="pct"/>
            <w:shd w:val="clear" w:color="auto" w:fill="auto"/>
            <w:vAlign w:val="center"/>
          </w:tcPr>
          <w:p w14:paraId="61CAAC08" w14:textId="77777777" w:rsidR="000B3FCA" w:rsidRDefault="000B3FCA" w:rsidP="007D6B9A">
            <w:pPr>
              <w:jc w:val="center"/>
              <w:textAlignment w:val="center"/>
              <w:rPr>
                <w:rFonts w:ascii="Times New Roman" w:eastAsia="仿宋" w:hAnsi="Times New Roman"/>
                <w:color w:val="000000"/>
                <w:sz w:val="24"/>
                <w:szCs w:val="24"/>
              </w:rPr>
            </w:pPr>
            <w:proofErr w:type="gramStart"/>
            <w:r>
              <w:rPr>
                <w:rFonts w:ascii="Times New Roman" w:eastAsia="仿宋" w:hAnsi="Times New Roman" w:hint="eastAsia"/>
                <w:color w:val="000000"/>
                <w:sz w:val="24"/>
                <w:szCs w:val="24"/>
              </w:rPr>
              <w:t>屈</w:t>
            </w:r>
            <w:proofErr w:type="gramEnd"/>
            <w:r>
              <w:rPr>
                <w:rFonts w:ascii="Times New Roman" w:eastAsia="仿宋" w:hAnsi="Times New Roman" w:hint="eastAsia"/>
                <w:color w:val="000000"/>
                <w:sz w:val="24"/>
                <w:szCs w:val="24"/>
              </w:rPr>
              <w:t xml:space="preserve">  </w:t>
            </w:r>
            <w:r>
              <w:rPr>
                <w:rFonts w:ascii="Times New Roman" w:eastAsia="仿宋" w:hAnsi="Times New Roman" w:hint="eastAsia"/>
                <w:color w:val="000000"/>
                <w:sz w:val="24"/>
                <w:szCs w:val="24"/>
              </w:rPr>
              <w:t>宏</w:t>
            </w:r>
          </w:p>
        </w:tc>
        <w:tc>
          <w:tcPr>
            <w:tcW w:w="1881" w:type="pct"/>
            <w:gridSpan w:val="2"/>
            <w:shd w:val="clear" w:color="auto" w:fill="auto"/>
            <w:vAlign w:val="center"/>
          </w:tcPr>
          <w:p w14:paraId="3736A3B8"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大连理工大学马克思主义学院副院长、副教授</w:t>
            </w:r>
          </w:p>
        </w:tc>
      </w:tr>
      <w:tr w:rsidR="000B3FCA" w14:paraId="47E4E826" w14:textId="77777777" w:rsidTr="007D6B9A">
        <w:trPr>
          <w:trHeight w:val="422"/>
        </w:trPr>
        <w:tc>
          <w:tcPr>
            <w:tcW w:w="2532" w:type="pct"/>
            <w:shd w:val="clear" w:color="auto" w:fill="auto"/>
            <w:vAlign w:val="center"/>
          </w:tcPr>
          <w:p w14:paraId="4720D67A" w14:textId="77777777" w:rsidR="000B3FCA" w:rsidRDefault="000B3FCA" w:rsidP="007D6B9A">
            <w:pPr>
              <w:jc w:val="left"/>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八七会议及三大起义，开创中国革命新道路</w:t>
            </w:r>
          </w:p>
        </w:tc>
        <w:tc>
          <w:tcPr>
            <w:tcW w:w="585" w:type="pct"/>
            <w:shd w:val="clear" w:color="auto" w:fill="auto"/>
            <w:vAlign w:val="center"/>
          </w:tcPr>
          <w:p w14:paraId="51D0E853"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翁贺凯</w:t>
            </w:r>
          </w:p>
        </w:tc>
        <w:tc>
          <w:tcPr>
            <w:tcW w:w="1881" w:type="pct"/>
            <w:gridSpan w:val="2"/>
            <w:shd w:val="clear" w:color="auto" w:fill="auto"/>
            <w:vAlign w:val="center"/>
          </w:tcPr>
          <w:p w14:paraId="566DA878"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清华大学马克思主义学院副教授</w:t>
            </w:r>
          </w:p>
        </w:tc>
      </w:tr>
      <w:tr w:rsidR="000B3FCA" w14:paraId="687D0D15" w14:textId="77777777" w:rsidTr="007D6B9A">
        <w:trPr>
          <w:trHeight w:val="422"/>
        </w:trPr>
        <w:tc>
          <w:tcPr>
            <w:tcW w:w="2532" w:type="pct"/>
            <w:shd w:val="clear" w:color="auto" w:fill="auto"/>
            <w:vAlign w:val="center"/>
          </w:tcPr>
          <w:p w14:paraId="33AACA81" w14:textId="77777777" w:rsidR="000B3FCA" w:rsidRDefault="000B3FCA" w:rsidP="007D6B9A">
            <w:pPr>
              <w:jc w:val="left"/>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延安十三年</w:t>
            </w:r>
          </w:p>
        </w:tc>
        <w:tc>
          <w:tcPr>
            <w:tcW w:w="585" w:type="pct"/>
            <w:shd w:val="clear" w:color="auto" w:fill="auto"/>
            <w:vAlign w:val="center"/>
          </w:tcPr>
          <w:p w14:paraId="3A278264"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纪录片</w:t>
            </w:r>
          </w:p>
        </w:tc>
        <w:tc>
          <w:tcPr>
            <w:tcW w:w="1881" w:type="pct"/>
            <w:gridSpan w:val="2"/>
            <w:shd w:val="clear" w:color="auto" w:fill="auto"/>
            <w:vAlign w:val="center"/>
          </w:tcPr>
          <w:p w14:paraId="18C213C4" w14:textId="77777777" w:rsidR="000B3FCA" w:rsidRDefault="000B3FCA" w:rsidP="007D6B9A">
            <w:pPr>
              <w:textAlignment w:val="center"/>
              <w:rPr>
                <w:rFonts w:ascii="Times New Roman" w:eastAsia="仿宋" w:hAnsi="Times New Roman"/>
                <w:color w:val="000000"/>
                <w:sz w:val="24"/>
                <w:szCs w:val="24"/>
              </w:rPr>
            </w:pPr>
          </w:p>
        </w:tc>
      </w:tr>
      <w:tr w:rsidR="000B3FCA" w14:paraId="484B0C52" w14:textId="77777777" w:rsidTr="007D6B9A">
        <w:trPr>
          <w:trHeight w:val="422"/>
        </w:trPr>
        <w:tc>
          <w:tcPr>
            <w:tcW w:w="2532" w:type="pct"/>
            <w:shd w:val="clear" w:color="auto" w:fill="auto"/>
            <w:vAlign w:val="center"/>
          </w:tcPr>
          <w:p w14:paraId="206BD864" w14:textId="77777777" w:rsidR="000B3FCA" w:rsidRDefault="000B3FCA" w:rsidP="007D6B9A">
            <w:pPr>
              <w:jc w:val="left"/>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中国改革为什么能成功</w:t>
            </w:r>
          </w:p>
        </w:tc>
        <w:tc>
          <w:tcPr>
            <w:tcW w:w="585" w:type="pct"/>
            <w:shd w:val="clear" w:color="auto" w:fill="auto"/>
            <w:vAlign w:val="center"/>
          </w:tcPr>
          <w:p w14:paraId="64592E2C"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徐</w:t>
            </w:r>
            <w:r>
              <w:rPr>
                <w:rFonts w:ascii="Times New Roman" w:eastAsia="仿宋" w:hAnsi="Times New Roman" w:hint="eastAsia"/>
                <w:color w:val="000000"/>
                <w:sz w:val="24"/>
                <w:szCs w:val="24"/>
              </w:rPr>
              <w:t xml:space="preserve">  </w:t>
            </w:r>
            <w:proofErr w:type="gramStart"/>
            <w:r>
              <w:rPr>
                <w:rFonts w:ascii="Times New Roman" w:eastAsia="仿宋" w:hAnsi="Times New Roman" w:hint="eastAsia"/>
                <w:color w:val="000000"/>
                <w:sz w:val="24"/>
                <w:szCs w:val="24"/>
              </w:rPr>
              <w:t>斌</w:t>
            </w:r>
            <w:proofErr w:type="gramEnd"/>
          </w:p>
        </w:tc>
        <w:tc>
          <w:tcPr>
            <w:tcW w:w="1881" w:type="pct"/>
            <w:gridSpan w:val="2"/>
            <w:shd w:val="clear" w:color="auto" w:fill="auto"/>
            <w:vAlign w:val="center"/>
          </w:tcPr>
          <w:p w14:paraId="4C4D3084"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北京师范大学马克思主义学院教授</w:t>
            </w:r>
          </w:p>
        </w:tc>
      </w:tr>
      <w:tr w:rsidR="000B3FCA" w14:paraId="1CC92F7F" w14:textId="77777777" w:rsidTr="007D6B9A">
        <w:trPr>
          <w:trHeight w:val="422"/>
        </w:trPr>
        <w:tc>
          <w:tcPr>
            <w:tcW w:w="2532" w:type="pct"/>
            <w:shd w:val="clear" w:color="auto" w:fill="auto"/>
            <w:vAlign w:val="center"/>
          </w:tcPr>
          <w:p w14:paraId="022493DD" w14:textId="77777777" w:rsidR="000B3FCA" w:rsidRDefault="000B3FCA" w:rsidP="007D6B9A">
            <w:pPr>
              <w:jc w:val="left"/>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中华人民共和国成立</w:t>
            </w:r>
            <w:r>
              <w:rPr>
                <w:rFonts w:ascii="Times New Roman" w:eastAsia="仿宋" w:hAnsi="Times New Roman" w:hint="eastAsia"/>
                <w:color w:val="000000"/>
                <w:sz w:val="24"/>
                <w:szCs w:val="24"/>
              </w:rPr>
              <w:t>70</w:t>
            </w:r>
            <w:r>
              <w:rPr>
                <w:rFonts w:ascii="Times New Roman" w:eastAsia="仿宋" w:hAnsi="Times New Roman" w:hint="eastAsia"/>
                <w:color w:val="000000"/>
                <w:sz w:val="24"/>
                <w:szCs w:val="24"/>
              </w:rPr>
              <w:t>周年光辉历程</w:t>
            </w:r>
          </w:p>
        </w:tc>
        <w:tc>
          <w:tcPr>
            <w:tcW w:w="585" w:type="pct"/>
            <w:shd w:val="clear" w:color="auto" w:fill="auto"/>
            <w:vAlign w:val="center"/>
          </w:tcPr>
          <w:p w14:paraId="5049323E"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祝</w:t>
            </w:r>
            <w:r>
              <w:rPr>
                <w:rFonts w:ascii="Times New Roman" w:eastAsia="仿宋" w:hAnsi="Times New Roman" w:hint="eastAsia"/>
                <w:color w:val="000000"/>
                <w:sz w:val="24"/>
                <w:szCs w:val="24"/>
              </w:rPr>
              <w:t xml:space="preserve">  </w:t>
            </w:r>
            <w:proofErr w:type="gramStart"/>
            <w:r>
              <w:rPr>
                <w:rFonts w:ascii="Times New Roman" w:eastAsia="仿宋" w:hAnsi="Times New Roman" w:hint="eastAsia"/>
                <w:color w:val="000000"/>
                <w:sz w:val="24"/>
                <w:szCs w:val="24"/>
              </w:rPr>
              <w:t>彦</w:t>
            </w:r>
            <w:proofErr w:type="gramEnd"/>
          </w:p>
        </w:tc>
        <w:tc>
          <w:tcPr>
            <w:tcW w:w="1881" w:type="pct"/>
            <w:gridSpan w:val="2"/>
            <w:shd w:val="clear" w:color="auto" w:fill="auto"/>
            <w:vAlign w:val="center"/>
          </w:tcPr>
          <w:p w14:paraId="23194DC4"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中共中央党校（国家行政学院）教授</w:t>
            </w:r>
          </w:p>
        </w:tc>
      </w:tr>
      <w:tr w:rsidR="000B3FCA" w14:paraId="013EDC02" w14:textId="77777777" w:rsidTr="007D6B9A">
        <w:trPr>
          <w:trHeight w:val="422"/>
        </w:trPr>
        <w:tc>
          <w:tcPr>
            <w:tcW w:w="2532" w:type="pct"/>
            <w:shd w:val="clear" w:color="auto" w:fill="auto"/>
            <w:vAlign w:val="center"/>
          </w:tcPr>
          <w:p w14:paraId="6D2FE610" w14:textId="77777777" w:rsidR="000B3FCA" w:rsidRDefault="000B3FCA" w:rsidP="007D6B9A">
            <w:pPr>
              <w:jc w:val="left"/>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从站起来、富起来到强起来——中华民族复兴伟大梦想的发展历程</w:t>
            </w:r>
          </w:p>
        </w:tc>
        <w:tc>
          <w:tcPr>
            <w:tcW w:w="585" w:type="pct"/>
            <w:shd w:val="clear" w:color="auto" w:fill="auto"/>
            <w:vAlign w:val="center"/>
          </w:tcPr>
          <w:p w14:paraId="6199E63A"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刘</w:t>
            </w:r>
            <w:r>
              <w:rPr>
                <w:rFonts w:ascii="Times New Roman" w:eastAsia="仿宋" w:hAnsi="Times New Roman" w:hint="eastAsia"/>
                <w:color w:val="000000"/>
                <w:sz w:val="24"/>
                <w:szCs w:val="24"/>
              </w:rPr>
              <w:t xml:space="preserve">  </w:t>
            </w:r>
            <w:r>
              <w:rPr>
                <w:rFonts w:ascii="Times New Roman" w:eastAsia="仿宋" w:hAnsi="Times New Roman" w:hint="eastAsia"/>
                <w:color w:val="000000"/>
                <w:sz w:val="24"/>
                <w:szCs w:val="24"/>
              </w:rPr>
              <w:t>春</w:t>
            </w:r>
          </w:p>
        </w:tc>
        <w:tc>
          <w:tcPr>
            <w:tcW w:w="1881" w:type="pct"/>
            <w:gridSpan w:val="2"/>
            <w:shd w:val="clear" w:color="auto" w:fill="auto"/>
            <w:vAlign w:val="center"/>
          </w:tcPr>
          <w:p w14:paraId="682226FE"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中共中央党校（国家行政学院）教授</w:t>
            </w:r>
          </w:p>
        </w:tc>
      </w:tr>
      <w:tr w:rsidR="000B3FCA" w14:paraId="13670F57" w14:textId="77777777" w:rsidTr="007D6B9A">
        <w:trPr>
          <w:trHeight w:val="422"/>
        </w:trPr>
        <w:tc>
          <w:tcPr>
            <w:tcW w:w="2532" w:type="pct"/>
            <w:shd w:val="clear" w:color="auto" w:fill="auto"/>
            <w:vAlign w:val="center"/>
          </w:tcPr>
          <w:p w14:paraId="638AE442" w14:textId="77777777" w:rsidR="000B3FCA" w:rsidRDefault="000B3FCA" w:rsidP="007D6B9A">
            <w:pPr>
              <w:jc w:val="left"/>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中国共产党从哪里来</w:t>
            </w:r>
          </w:p>
        </w:tc>
        <w:tc>
          <w:tcPr>
            <w:tcW w:w="585" w:type="pct"/>
            <w:shd w:val="clear" w:color="auto" w:fill="auto"/>
            <w:vAlign w:val="center"/>
          </w:tcPr>
          <w:p w14:paraId="6263A645"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微</w:t>
            </w:r>
            <w:r>
              <w:rPr>
                <w:rFonts w:ascii="Times New Roman" w:eastAsia="仿宋" w:hAnsi="Times New Roman" w:hint="eastAsia"/>
                <w:color w:val="000000"/>
                <w:sz w:val="24"/>
                <w:szCs w:val="24"/>
              </w:rPr>
              <w:t xml:space="preserve">  </w:t>
            </w:r>
            <w:r>
              <w:rPr>
                <w:rFonts w:ascii="Times New Roman" w:eastAsia="仿宋" w:hAnsi="Times New Roman" w:hint="eastAsia"/>
                <w:color w:val="000000"/>
                <w:sz w:val="24"/>
                <w:szCs w:val="24"/>
              </w:rPr>
              <w:t>课</w:t>
            </w:r>
          </w:p>
        </w:tc>
        <w:tc>
          <w:tcPr>
            <w:tcW w:w="1881" w:type="pct"/>
            <w:gridSpan w:val="2"/>
            <w:shd w:val="clear" w:color="auto" w:fill="auto"/>
            <w:vAlign w:val="center"/>
          </w:tcPr>
          <w:p w14:paraId="23EE98C2" w14:textId="77777777" w:rsidR="000B3FCA" w:rsidRDefault="000B3FCA" w:rsidP="007D6B9A">
            <w:pPr>
              <w:textAlignment w:val="center"/>
              <w:rPr>
                <w:rFonts w:ascii="Times New Roman" w:eastAsia="仿宋" w:hAnsi="Times New Roman"/>
                <w:color w:val="000000"/>
                <w:sz w:val="24"/>
                <w:szCs w:val="24"/>
              </w:rPr>
            </w:pPr>
          </w:p>
        </w:tc>
      </w:tr>
      <w:tr w:rsidR="000B3FCA" w14:paraId="480B0C16" w14:textId="77777777" w:rsidTr="007D6B9A">
        <w:trPr>
          <w:trHeight w:val="422"/>
        </w:trPr>
        <w:tc>
          <w:tcPr>
            <w:tcW w:w="5000" w:type="pct"/>
            <w:gridSpan w:val="4"/>
            <w:shd w:val="clear" w:color="auto" w:fill="auto"/>
            <w:vAlign w:val="center"/>
          </w:tcPr>
          <w:p w14:paraId="73C42D4E"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b/>
                <w:bCs/>
                <w:color w:val="000000"/>
                <w:sz w:val="24"/>
                <w:szCs w:val="24"/>
              </w:rPr>
              <w:t>（三）党的基本知识</w:t>
            </w:r>
          </w:p>
        </w:tc>
      </w:tr>
      <w:tr w:rsidR="000B3FCA" w14:paraId="2D16891D" w14:textId="77777777" w:rsidTr="007D6B9A">
        <w:trPr>
          <w:trHeight w:val="422"/>
        </w:trPr>
        <w:tc>
          <w:tcPr>
            <w:tcW w:w="2532" w:type="pct"/>
            <w:shd w:val="clear" w:color="auto" w:fill="auto"/>
            <w:vAlign w:val="center"/>
          </w:tcPr>
          <w:p w14:paraId="6ADB807B"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课程名称</w:t>
            </w:r>
          </w:p>
        </w:tc>
        <w:tc>
          <w:tcPr>
            <w:tcW w:w="585" w:type="pct"/>
            <w:shd w:val="clear" w:color="auto" w:fill="auto"/>
            <w:vAlign w:val="center"/>
          </w:tcPr>
          <w:p w14:paraId="01DCDC62"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主讲人</w:t>
            </w:r>
          </w:p>
        </w:tc>
        <w:tc>
          <w:tcPr>
            <w:tcW w:w="1881" w:type="pct"/>
            <w:gridSpan w:val="2"/>
            <w:shd w:val="clear" w:color="auto" w:fill="auto"/>
            <w:vAlign w:val="center"/>
          </w:tcPr>
          <w:p w14:paraId="10FF4C15"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职务职称</w:t>
            </w:r>
          </w:p>
        </w:tc>
      </w:tr>
      <w:tr w:rsidR="000B3FCA" w14:paraId="0FEC9484" w14:textId="77777777" w:rsidTr="007D6B9A">
        <w:trPr>
          <w:trHeight w:val="422"/>
        </w:trPr>
        <w:tc>
          <w:tcPr>
            <w:tcW w:w="2532" w:type="pct"/>
            <w:shd w:val="clear" w:color="auto" w:fill="auto"/>
            <w:vAlign w:val="center"/>
          </w:tcPr>
          <w:p w14:paraId="5496F2F4" w14:textId="77777777" w:rsidR="000B3FCA" w:rsidRDefault="000B3FCA" w:rsidP="007D6B9A">
            <w:pPr>
              <w:widowControl/>
              <w:jc w:val="left"/>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民主集中制——开展好党内政治生活的重要制度保障</w:t>
            </w:r>
          </w:p>
        </w:tc>
        <w:tc>
          <w:tcPr>
            <w:tcW w:w="585" w:type="pct"/>
            <w:shd w:val="clear" w:color="auto" w:fill="auto"/>
            <w:vAlign w:val="center"/>
          </w:tcPr>
          <w:p w14:paraId="3DF3572D" w14:textId="77777777" w:rsidR="000B3FCA" w:rsidRDefault="000B3FCA" w:rsidP="007D6B9A">
            <w:pPr>
              <w:widowControl/>
              <w:jc w:val="center"/>
              <w:textAlignment w:val="center"/>
              <w:rPr>
                <w:rFonts w:ascii="Times New Roman" w:eastAsia="仿宋" w:hAnsi="Times New Roman"/>
                <w:color w:val="000000"/>
                <w:sz w:val="24"/>
                <w:szCs w:val="24"/>
              </w:rPr>
            </w:pPr>
            <w:proofErr w:type="gramStart"/>
            <w:r>
              <w:rPr>
                <w:rFonts w:ascii="Times New Roman" w:eastAsia="仿宋" w:hAnsi="Times New Roman" w:hint="eastAsia"/>
                <w:color w:val="000000"/>
                <w:sz w:val="24"/>
                <w:szCs w:val="24"/>
              </w:rPr>
              <w:t>李军鹏</w:t>
            </w:r>
            <w:proofErr w:type="gramEnd"/>
          </w:p>
        </w:tc>
        <w:tc>
          <w:tcPr>
            <w:tcW w:w="1881" w:type="pct"/>
            <w:gridSpan w:val="2"/>
            <w:shd w:val="clear" w:color="auto" w:fill="auto"/>
            <w:vAlign w:val="center"/>
          </w:tcPr>
          <w:p w14:paraId="3B643FB3" w14:textId="77777777" w:rsidR="000B3FCA" w:rsidRDefault="000B3FCA" w:rsidP="007D6B9A">
            <w:pPr>
              <w:widowControl/>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中共中央党校（国家行政学院）教授</w:t>
            </w:r>
          </w:p>
        </w:tc>
      </w:tr>
      <w:tr w:rsidR="000B3FCA" w14:paraId="229EFAF0" w14:textId="77777777" w:rsidTr="007D6B9A">
        <w:trPr>
          <w:trHeight w:val="397"/>
        </w:trPr>
        <w:tc>
          <w:tcPr>
            <w:tcW w:w="2532" w:type="pct"/>
            <w:shd w:val="clear" w:color="auto" w:fill="auto"/>
            <w:vAlign w:val="center"/>
          </w:tcPr>
          <w:p w14:paraId="020A414E" w14:textId="77777777" w:rsidR="000B3FCA" w:rsidRDefault="000B3FCA" w:rsidP="007D6B9A">
            <w:pPr>
              <w:jc w:val="left"/>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党的性质和宗旨</w:t>
            </w:r>
          </w:p>
        </w:tc>
        <w:tc>
          <w:tcPr>
            <w:tcW w:w="585" w:type="pct"/>
            <w:vMerge w:val="restart"/>
            <w:shd w:val="clear" w:color="auto" w:fill="auto"/>
            <w:vAlign w:val="center"/>
          </w:tcPr>
          <w:p w14:paraId="5E780D66"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微</w:t>
            </w:r>
            <w:r>
              <w:rPr>
                <w:rFonts w:ascii="Times New Roman" w:eastAsia="仿宋" w:hAnsi="Times New Roman" w:hint="eastAsia"/>
                <w:color w:val="000000"/>
                <w:sz w:val="24"/>
                <w:szCs w:val="24"/>
              </w:rPr>
              <w:t xml:space="preserve">  </w:t>
            </w:r>
            <w:r>
              <w:rPr>
                <w:rFonts w:ascii="Times New Roman" w:eastAsia="仿宋" w:hAnsi="Times New Roman" w:hint="eastAsia"/>
                <w:color w:val="000000"/>
                <w:sz w:val="24"/>
                <w:szCs w:val="24"/>
              </w:rPr>
              <w:t>课</w:t>
            </w:r>
          </w:p>
          <w:p w14:paraId="3EA6E783" w14:textId="77777777" w:rsidR="000B3FCA" w:rsidRDefault="000B3FCA" w:rsidP="007D6B9A">
            <w:pPr>
              <w:jc w:val="left"/>
              <w:textAlignment w:val="center"/>
              <w:rPr>
                <w:rFonts w:ascii="Times New Roman" w:eastAsia="仿宋" w:hAnsi="Times New Roman"/>
                <w:color w:val="000000"/>
                <w:sz w:val="24"/>
                <w:szCs w:val="24"/>
              </w:rPr>
            </w:pPr>
          </w:p>
        </w:tc>
        <w:tc>
          <w:tcPr>
            <w:tcW w:w="1881" w:type="pct"/>
            <w:gridSpan w:val="2"/>
            <w:vMerge w:val="restart"/>
            <w:shd w:val="clear" w:color="auto" w:fill="auto"/>
            <w:vAlign w:val="center"/>
          </w:tcPr>
          <w:p w14:paraId="240C54D3" w14:textId="77777777" w:rsidR="000B3FCA" w:rsidRDefault="000B3FCA" w:rsidP="007D6B9A">
            <w:pPr>
              <w:widowControl/>
              <w:textAlignment w:val="center"/>
              <w:rPr>
                <w:rFonts w:ascii="Times New Roman" w:eastAsia="仿宋" w:hAnsi="Times New Roman"/>
                <w:color w:val="000000"/>
                <w:sz w:val="24"/>
                <w:szCs w:val="24"/>
              </w:rPr>
            </w:pPr>
          </w:p>
          <w:p w14:paraId="081EDA07" w14:textId="77777777" w:rsidR="000B3FCA" w:rsidRDefault="000B3FCA" w:rsidP="007D6B9A">
            <w:pPr>
              <w:jc w:val="left"/>
              <w:textAlignment w:val="center"/>
              <w:rPr>
                <w:rFonts w:ascii="Times New Roman" w:eastAsia="仿宋" w:hAnsi="Times New Roman"/>
                <w:color w:val="000000"/>
                <w:sz w:val="24"/>
                <w:szCs w:val="24"/>
              </w:rPr>
            </w:pPr>
          </w:p>
        </w:tc>
      </w:tr>
      <w:tr w:rsidR="000B3FCA" w14:paraId="275C04B1" w14:textId="77777777" w:rsidTr="007D6B9A">
        <w:trPr>
          <w:trHeight w:val="397"/>
        </w:trPr>
        <w:tc>
          <w:tcPr>
            <w:tcW w:w="2532" w:type="pct"/>
            <w:shd w:val="clear" w:color="auto" w:fill="auto"/>
            <w:vAlign w:val="center"/>
          </w:tcPr>
          <w:p w14:paraId="480D8C19" w14:textId="77777777" w:rsidR="000B3FCA" w:rsidRDefault="000B3FCA" w:rsidP="007D6B9A">
            <w:pPr>
              <w:widowControl/>
              <w:jc w:val="left"/>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lastRenderedPageBreak/>
              <w:t>党的组织与组织原则</w:t>
            </w:r>
          </w:p>
        </w:tc>
        <w:tc>
          <w:tcPr>
            <w:tcW w:w="585" w:type="pct"/>
            <w:vMerge/>
            <w:shd w:val="clear" w:color="auto" w:fill="auto"/>
            <w:vAlign w:val="center"/>
          </w:tcPr>
          <w:p w14:paraId="4AC47CCA" w14:textId="77777777" w:rsidR="000B3FCA" w:rsidRDefault="000B3FCA" w:rsidP="007D6B9A">
            <w:pPr>
              <w:widowControl/>
              <w:jc w:val="left"/>
              <w:textAlignment w:val="center"/>
              <w:rPr>
                <w:rFonts w:ascii="Times New Roman" w:eastAsia="仿宋" w:hAnsi="Times New Roman"/>
                <w:color w:val="000000"/>
                <w:sz w:val="24"/>
                <w:szCs w:val="24"/>
              </w:rPr>
            </w:pPr>
          </w:p>
        </w:tc>
        <w:tc>
          <w:tcPr>
            <w:tcW w:w="1881" w:type="pct"/>
            <w:gridSpan w:val="2"/>
            <w:vMerge/>
            <w:shd w:val="clear" w:color="auto" w:fill="auto"/>
            <w:vAlign w:val="center"/>
          </w:tcPr>
          <w:p w14:paraId="6EF425D3" w14:textId="77777777" w:rsidR="000B3FCA" w:rsidRDefault="000B3FCA" w:rsidP="007D6B9A">
            <w:pPr>
              <w:widowControl/>
              <w:jc w:val="left"/>
              <w:textAlignment w:val="center"/>
              <w:rPr>
                <w:rFonts w:ascii="Times New Roman" w:eastAsia="仿宋" w:hAnsi="Times New Roman"/>
                <w:color w:val="000000"/>
                <w:sz w:val="24"/>
                <w:szCs w:val="24"/>
              </w:rPr>
            </w:pPr>
          </w:p>
        </w:tc>
      </w:tr>
      <w:tr w:rsidR="000B3FCA" w14:paraId="68B9A3EA" w14:textId="77777777" w:rsidTr="007D6B9A">
        <w:trPr>
          <w:trHeight w:val="397"/>
        </w:trPr>
        <w:tc>
          <w:tcPr>
            <w:tcW w:w="2532" w:type="pct"/>
            <w:shd w:val="clear" w:color="auto" w:fill="auto"/>
            <w:vAlign w:val="center"/>
          </w:tcPr>
          <w:p w14:paraId="102CC9A7" w14:textId="77777777" w:rsidR="000B3FCA" w:rsidRDefault="000B3FCA" w:rsidP="007D6B9A">
            <w:pPr>
              <w:widowControl/>
              <w:jc w:val="left"/>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党的纪律</w:t>
            </w:r>
          </w:p>
        </w:tc>
        <w:tc>
          <w:tcPr>
            <w:tcW w:w="585" w:type="pct"/>
            <w:vMerge/>
            <w:shd w:val="clear" w:color="auto" w:fill="auto"/>
            <w:vAlign w:val="center"/>
          </w:tcPr>
          <w:p w14:paraId="2140CCDC" w14:textId="77777777" w:rsidR="000B3FCA" w:rsidRDefault="000B3FCA" w:rsidP="007D6B9A">
            <w:pPr>
              <w:widowControl/>
              <w:jc w:val="left"/>
              <w:textAlignment w:val="center"/>
              <w:rPr>
                <w:rFonts w:ascii="Times New Roman" w:eastAsia="仿宋" w:hAnsi="Times New Roman"/>
                <w:color w:val="000000"/>
                <w:sz w:val="24"/>
                <w:szCs w:val="24"/>
              </w:rPr>
            </w:pPr>
          </w:p>
        </w:tc>
        <w:tc>
          <w:tcPr>
            <w:tcW w:w="1881" w:type="pct"/>
            <w:gridSpan w:val="2"/>
            <w:vMerge/>
            <w:shd w:val="clear" w:color="auto" w:fill="auto"/>
            <w:vAlign w:val="center"/>
          </w:tcPr>
          <w:p w14:paraId="4DFFC872" w14:textId="77777777" w:rsidR="000B3FCA" w:rsidRDefault="000B3FCA" w:rsidP="007D6B9A">
            <w:pPr>
              <w:widowControl/>
              <w:jc w:val="left"/>
              <w:textAlignment w:val="center"/>
              <w:rPr>
                <w:rFonts w:ascii="Times New Roman" w:eastAsia="仿宋" w:hAnsi="Times New Roman"/>
                <w:color w:val="000000"/>
                <w:sz w:val="24"/>
                <w:szCs w:val="24"/>
              </w:rPr>
            </w:pPr>
          </w:p>
        </w:tc>
      </w:tr>
      <w:tr w:rsidR="000B3FCA" w14:paraId="7F32336D" w14:textId="77777777" w:rsidTr="007D6B9A">
        <w:trPr>
          <w:gridAfter w:val="1"/>
          <w:wAfter w:w="4" w:type="pct"/>
          <w:trHeight w:val="422"/>
        </w:trPr>
        <w:tc>
          <w:tcPr>
            <w:tcW w:w="4995" w:type="pct"/>
            <w:gridSpan w:val="3"/>
            <w:shd w:val="clear" w:color="auto" w:fill="auto"/>
            <w:vAlign w:val="center"/>
          </w:tcPr>
          <w:p w14:paraId="34D2346E"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b/>
                <w:bCs/>
                <w:color w:val="000000"/>
                <w:sz w:val="24"/>
                <w:szCs w:val="24"/>
              </w:rPr>
              <w:t>（四）爱国主义教育</w:t>
            </w:r>
          </w:p>
        </w:tc>
      </w:tr>
      <w:tr w:rsidR="000B3FCA" w14:paraId="4095E196" w14:textId="77777777" w:rsidTr="007D6B9A">
        <w:trPr>
          <w:gridAfter w:val="1"/>
          <w:wAfter w:w="4" w:type="pct"/>
          <w:trHeight w:val="422"/>
        </w:trPr>
        <w:tc>
          <w:tcPr>
            <w:tcW w:w="2532" w:type="pct"/>
            <w:shd w:val="clear" w:color="auto" w:fill="auto"/>
            <w:vAlign w:val="center"/>
          </w:tcPr>
          <w:p w14:paraId="43EBEA23"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课程名称</w:t>
            </w:r>
          </w:p>
        </w:tc>
        <w:tc>
          <w:tcPr>
            <w:tcW w:w="585" w:type="pct"/>
            <w:shd w:val="clear" w:color="auto" w:fill="auto"/>
            <w:vAlign w:val="center"/>
          </w:tcPr>
          <w:p w14:paraId="4C821F33"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主讲人</w:t>
            </w:r>
          </w:p>
        </w:tc>
        <w:tc>
          <w:tcPr>
            <w:tcW w:w="1876" w:type="pct"/>
            <w:shd w:val="clear" w:color="auto" w:fill="auto"/>
            <w:vAlign w:val="center"/>
          </w:tcPr>
          <w:p w14:paraId="36F3C33E"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职务职称</w:t>
            </w:r>
          </w:p>
        </w:tc>
      </w:tr>
      <w:tr w:rsidR="000B3FCA" w14:paraId="1CE789B1" w14:textId="77777777" w:rsidTr="007D6B9A">
        <w:trPr>
          <w:gridAfter w:val="1"/>
          <w:wAfter w:w="4" w:type="pct"/>
          <w:trHeight w:val="422"/>
        </w:trPr>
        <w:tc>
          <w:tcPr>
            <w:tcW w:w="2532" w:type="pct"/>
            <w:shd w:val="clear" w:color="auto" w:fill="auto"/>
            <w:vAlign w:val="center"/>
          </w:tcPr>
          <w:p w14:paraId="50FC1CF2" w14:textId="77777777" w:rsidR="000B3FCA" w:rsidRDefault="000B3FCA" w:rsidP="007D6B9A">
            <w:pPr>
              <w:jc w:val="left"/>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《新时代爱国主义教育实施纲要》解读</w:t>
            </w:r>
          </w:p>
        </w:tc>
        <w:tc>
          <w:tcPr>
            <w:tcW w:w="585" w:type="pct"/>
            <w:shd w:val="clear" w:color="auto" w:fill="auto"/>
            <w:vAlign w:val="center"/>
          </w:tcPr>
          <w:p w14:paraId="72EF4781"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黄</w:t>
            </w:r>
            <w:r>
              <w:rPr>
                <w:rFonts w:ascii="Times New Roman" w:eastAsia="仿宋" w:hAnsi="Times New Roman" w:hint="eastAsia"/>
                <w:color w:val="000000"/>
                <w:sz w:val="24"/>
                <w:szCs w:val="24"/>
              </w:rPr>
              <w:t xml:space="preserve">  </w:t>
            </w:r>
            <w:r>
              <w:rPr>
                <w:rFonts w:ascii="Times New Roman" w:eastAsia="仿宋" w:hAnsi="Times New Roman" w:hint="eastAsia"/>
                <w:color w:val="000000"/>
                <w:sz w:val="24"/>
                <w:szCs w:val="24"/>
              </w:rPr>
              <w:t>亮</w:t>
            </w:r>
          </w:p>
        </w:tc>
        <w:tc>
          <w:tcPr>
            <w:tcW w:w="1876" w:type="pct"/>
            <w:shd w:val="clear" w:color="auto" w:fill="auto"/>
            <w:vAlign w:val="center"/>
          </w:tcPr>
          <w:p w14:paraId="609706AA"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中央团校副教授</w:t>
            </w:r>
          </w:p>
        </w:tc>
      </w:tr>
      <w:tr w:rsidR="000B3FCA" w14:paraId="01F76756" w14:textId="77777777" w:rsidTr="007D6B9A">
        <w:trPr>
          <w:gridAfter w:val="1"/>
          <w:wAfter w:w="4" w:type="pct"/>
          <w:trHeight w:val="422"/>
        </w:trPr>
        <w:tc>
          <w:tcPr>
            <w:tcW w:w="2532" w:type="pct"/>
            <w:shd w:val="clear" w:color="auto" w:fill="auto"/>
            <w:vAlign w:val="center"/>
          </w:tcPr>
          <w:p w14:paraId="799A0E49" w14:textId="77777777" w:rsidR="000B3FCA" w:rsidRDefault="000B3FCA" w:rsidP="007D6B9A">
            <w:pPr>
              <w:jc w:val="left"/>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五四精神的实质——爱国主义</w:t>
            </w:r>
          </w:p>
        </w:tc>
        <w:tc>
          <w:tcPr>
            <w:tcW w:w="585" w:type="pct"/>
            <w:shd w:val="clear" w:color="auto" w:fill="auto"/>
            <w:vAlign w:val="center"/>
          </w:tcPr>
          <w:p w14:paraId="2622EF32"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胡献忠</w:t>
            </w:r>
          </w:p>
        </w:tc>
        <w:tc>
          <w:tcPr>
            <w:tcW w:w="1876" w:type="pct"/>
            <w:shd w:val="clear" w:color="auto" w:fill="auto"/>
            <w:vAlign w:val="center"/>
          </w:tcPr>
          <w:p w14:paraId="253F2190"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中国青少年研究中心办公室主任</w:t>
            </w:r>
          </w:p>
        </w:tc>
      </w:tr>
      <w:tr w:rsidR="000B3FCA" w14:paraId="1936AF02" w14:textId="77777777" w:rsidTr="007D6B9A">
        <w:trPr>
          <w:gridAfter w:val="1"/>
          <w:wAfter w:w="4" w:type="pct"/>
          <w:trHeight w:val="422"/>
        </w:trPr>
        <w:tc>
          <w:tcPr>
            <w:tcW w:w="2532" w:type="pct"/>
            <w:shd w:val="clear" w:color="auto" w:fill="auto"/>
            <w:vAlign w:val="center"/>
          </w:tcPr>
          <w:p w14:paraId="0B43EF70" w14:textId="77777777" w:rsidR="000B3FCA" w:rsidRDefault="000B3FCA" w:rsidP="007D6B9A">
            <w:pPr>
              <w:jc w:val="left"/>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让爱国主义旗帜始终在心中高高飘扬—新时代大学生党员如何弘扬爱国精神</w:t>
            </w:r>
          </w:p>
        </w:tc>
        <w:tc>
          <w:tcPr>
            <w:tcW w:w="585" w:type="pct"/>
            <w:shd w:val="clear" w:color="auto" w:fill="auto"/>
            <w:vAlign w:val="center"/>
          </w:tcPr>
          <w:p w14:paraId="48456113" w14:textId="77777777" w:rsidR="000B3FCA" w:rsidRDefault="000B3FCA" w:rsidP="007D6B9A">
            <w:pPr>
              <w:jc w:val="center"/>
              <w:textAlignment w:val="center"/>
              <w:rPr>
                <w:rFonts w:ascii="Times New Roman" w:eastAsia="仿宋" w:hAnsi="Times New Roman"/>
                <w:color w:val="000000"/>
                <w:sz w:val="24"/>
                <w:szCs w:val="24"/>
              </w:rPr>
            </w:pPr>
            <w:proofErr w:type="gramStart"/>
            <w:r>
              <w:rPr>
                <w:rFonts w:ascii="Times New Roman" w:eastAsia="仿宋" w:hAnsi="Times New Roman" w:hint="eastAsia"/>
                <w:color w:val="000000"/>
                <w:sz w:val="24"/>
                <w:szCs w:val="24"/>
              </w:rPr>
              <w:t>刘树宏</w:t>
            </w:r>
            <w:proofErr w:type="gramEnd"/>
          </w:p>
        </w:tc>
        <w:tc>
          <w:tcPr>
            <w:tcW w:w="1876" w:type="pct"/>
            <w:shd w:val="clear" w:color="auto" w:fill="auto"/>
            <w:vAlign w:val="center"/>
          </w:tcPr>
          <w:p w14:paraId="28A9E804"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中央民族大学马克思主义学院教授</w:t>
            </w:r>
          </w:p>
        </w:tc>
      </w:tr>
      <w:tr w:rsidR="000B3FCA" w14:paraId="13346B6B" w14:textId="77777777" w:rsidTr="007D6B9A">
        <w:trPr>
          <w:gridAfter w:val="1"/>
          <w:wAfter w:w="4" w:type="pct"/>
          <w:trHeight w:val="422"/>
        </w:trPr>
        <w:tc>
          <w:tcPr>
            <w:tcW w:w="2532" w:type="pct"/>
            <w:shd w:val="clear" w:color="auto" w:fill="auto"/>
            <w:vAlign w:val="center"/>
          </w:tcPr>
          <w:p w14:paraId="61E49320" w14:textId="77777777" w:rsidR="000B3FCA" w:rsidRDefault="000B3FCA" w:rsidP="007D6B9A">
            <w:pPr>
              <w:jc w:val="left"/>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理想信念——心中有了信仰，脚下才有力量</w:t>
            </w:r>
          </w:p>
        </w:tc>
        <w:tc>
          <w:tcPr>
            <w:tcW w:w="585" w:type="pct"/>
            <w:shd w:val="clear" w:color="auto" w:fill="auto"/>
            <w:vAlign w:val="center"/>
          </w:tcPr>
          <w:p w14:paraId="18ED23B2"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石国亮</w:t>
            </w:r>
          </w:p>
        </w:tc>
        <w:tc>
          <w:tcPr>
            <w:tcW w:w="1876" w:type="pct"/>
            <w:shd w:val="clear" w:color="auto" w:fill="auto"/>
            <w:vAlign w:val="center"/>
          </w:tcPr>
          <w:p w14:paraId="5C7F1ACF"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首都师范大学马克思主义学院教授</w:t>
            </w:r>
          </w:p>
        </w:tc>
      </w:tr>
      <w:tr w:rsidR="000B3FCA" w14:paraId="0E0D9FC0" w14:textId="77777777" w:rsidTr="007D6B9A">
        <w:trPr>
          <w:gridAfter w:val="1"/>
          <w:wAfter w:w="4" w:type="pct"/>
          <w:trHeight w:val="422"/>
        </w:trPr>
        <w:tc>
          <w:tcPr>
            <w:tcW w:w="2532" w:type="pct"/>
            <w:shd w:val="clear" w:color="auto" w:fill="auto"/>
            <w:vAlign w:val="center"/>
          </w:tcPr>
          <w:p w14:paraId="5D0990C8" w14:textId="77777777" w:rsidR="000B3FCA" w:rsidRDefault="000B3FCA" w:rsidP="007D6B9A">
            <w:pPr>
              <w:jc w:val="left"/>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沿着伟人和领袖的足迹</w:t>
            </w:r>
            <w:proofErr w:type="gramStart"/>
            <w:r>
              <w:rPr>
                <w:rFonts w:ascii="Times New Roman" w:eastAsia="仿宋" w:hAnsi="Times New Roman" w:hint="eastAsia"/>
                <w:color w:val="000000"/>
                <w:sz w:val="24"/>
                <w:szCs w:val="24"/>
              </w:rPr>
              <w:t>幸福奋斗</w:t>
            </w:r>
            <w:proofErr w:type="gramEnd"/>
            <w:r>
              <w:rPr>
                <w:rFonts w:ascii="Times New Roman" w:eastAsia="仿宋" w:hAnsi="Times New Roman" w:hint="eastAsia"/>
                <w:color w:val="000000"/>
                <w:sz w:val="24"/>
                <w:szCs w:val="24"/>
              </w:rPr>
              <w:t xml:space="preserve"> </w:t>
            </w:r>
            <w:r>
              <w:rPr>
                <w:rFonts w:ascii="Times New Roman" w:eastAsia="仿宋" w:hAnsi="Times New Roman" w:hint="eastAsia"/>
                <w:color w:val="000000"/>
                <w:sz w:val="24"/>
                <w:szCs w:val="24"/>
              </w:rPr>
              <w:t>做勇担民族复兴大任的时代新人</w:t>
            </w:r>
          </w:p>
        </w:tc>
        <w:tc>
          <w:tcPr>
            <w:tcW w:w="585" w:type="pct"/>
            <w:shd w:val="clear" w:color="auto" w:fill="auto"/>
            <w:vAlign w:val="center"/>
          </w:tcPr>
          <w:p w14:paraId="5304293D"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刘国权</w:t>
            </w:r>
          </w:p>
        </w:tc>
        <w:tc>
          <w:tcPr>
            <w:tcW w:w="1876" w:type="pct"/>
            <w:shd w:val="clear" w:color="auto" w:fill="auto"/>
            <w:vAlign w:val="center"/>
          </w:tcPr>
          <w:p w14:paraId="61AEE82B"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哈尔滨师范大学辅导员</w:t>
            </w:r>
          </w:p>
        </w:tc>
      </w:tr>
      <w:tr w:rsidR="000B3FCA" w14:paraId="5C814897" w14:textId="77777777" w:rsidTr="007D6B9A">
        <w:trPr>
          <w:gridAfter w:val="1"/>
          <w:wAfter w:w="4" w:type="pct"/>
          <w:trHeight w:val="422"/>
        </w:trPr>
        <w:tc>
          <w:tcPr>
            <w:tcW w:w="4995" w:type="pct"/>
            <w:gridSpan w:val="3"/>
            <w:shd w:val="clear" w:color="auto" w:fill="auto"/>
            <w:vAlign w:val="center"/>
          </w:tcPr>
          <w:p w14:paraId="3BB65255" w14:textId="77777777" w:rsidR="000B3FCA" w:rsidRDefault="000B3FCA" w:rsidP="007D6B9A">
            <w:pPr>
              <w:widowControl/>
              <w:jc w:val="center"/>
              <w:rPr>
                <w:rFonts w:ascii="Times New Roman" w:eastAsia="仿宋" w:hAnsi="Times New Roman"/>
                <w:color w:val="000000"/>
                <w:sz w:val="24"/>
                <w:szCs w:val="24"/>
              </w:rPr>
            </w:pPr>
            <w:r>
              <w:rPr>
                <w:rFonts w:ascii="Times New Roman" w:eastAsia="仿宋" w:hAnsi="Times New Roman" w:hint="eastAsia"/>
                <w:b/>
                <w:bCs/>
                <w:color w:val="000000" w:themeColor="text1"/>
                <w:sz w:val="24"/>
                <w:szCs w:val="24"/>
              </w:rPr>
              <w:t>（五）</w:t>
            </w:r>
            <w:r>
              <w:rPr>
                <w:rFonts w:ascii="Times New Roman" w:eastAsia="仿宋" w:hAnsi="Times New Roman"/>
                <w:b/>
                <w:bCs/>
                <w:color w:val="000000" w:themeColor="text1"/>
                <w:sz w:val="24"/>
                <w:szCs w:val="24"/>
              </w:rPr>
              <w:t>入党积极分子</w:t>
            </w:r>
            <w:r>
              <w:rPr>
                <w:rFonts w:ascii="Times New Roman" w:eastAsia="仿宋" w:hAnsi="Times New Roman" w:hint="eastAsia"/>
                <w:b/>
                <w:bCs/>
                <w:color w:val="000000" w:themeColor="text1"/>
                <w:sz w:val="24"/>
                <w:szCs w:val="24"/>
              </w:rPr>
              <w:t>的确定和培养</w:t>
            </w:r>
          </w:p>
        </w:tc>
      </w:tr>
      <w:tr w:rsidR="000B3FCA" w14:paraId="108F681A" w14:textId="77777777" w:rsidTr="007D6B9A">
        <w:trPr>
          <w:gridAfter w:val="1"/>
          <w:wAfter w:w="4" w:type="pct"/>
          <w:trHeight w:val="422"/>
        </w:trPr>
        <w:tc>
          <w:tcPr>
            <w:tcW w:w="2532" w:type="pct"/>
            <w:shd w:val="clear" w:color="auto" w:fill="auto"/>
            <w:vAlign w:val="center"/>
          </w:tcPr>
          <w:p w14:paraId="66CAAE28"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课程名称</w:t>
            </w:r>
          </w:p>
        </w:tc>
        <w:tc>
          <w:tcPr>
            <w:tcW w:w="585" w:type="pct"/>
            <w:shd w:val="clear" w:color="auto" w:fill="auto"/>
            <w:vAlign w:val="center"/>
          </w:tcPr>
          <w:p w14:paraId="0888248E"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主讲人</w:t>
            </w:r>
          </w:p>
        </w:tc>
        <w:tc>
          <w:tcPr>
            <w:tcW w:w="1876" w:type="pct"/>
            <w:shd w:val="clear" w:color="auto" w:fill="auto"/>
            <w:vAlign w:val="center"/>
          </w:tcPr>
          <w:p w14:paraId="69EEFDE7"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职务职称</w:t>
            </w:r>
          </w:p>
        </w:tc>
      </w:tr>
      <w:tr w:rsidR="000B3FCA" w14:paraId="0822CD3F" w14:textId="77777777" w:rsidTr="007D6B9A">
        <w:trPr>
          <w:gridAfter w:val="1"/>
          <w:wAfter w:w="4" w:type="pct"/>
          <w:trHeight w:val="422"/>
        </w:trPr>
        <w:tc>
          <w:tcPr>
            <w:tcW w:w="2532" w:type="pct"/>
            <w:shd w:val="clear" w:color="auto" w:fill="auto"/>
            <w:vAlign w:val="center"/>
          </w:tcPr>
          <w:p w14:paraId="68997779" w14:textId="77777777" w:rsidR="000B3FCA" w:rsidRDefault="000B3FCA" w:rsidP="007D6B9A">
            <w:pPr>
              <w:jc w:val="left"/>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党组织的期望</w:t>
            </w:r>
          </w:p>
        </w:tc>
        <w:tc>
          <w:tcPr>
            <w:tcW w:w="585" w:type="pct"/>
            <w:vMerge w:val="restart"/>
            <w:shd w:val="clear" w:color="auto" w:fill="auto"/>
            <w:vAlign w:val="center"/>
          </w:tcPr>
          <w:p w14:paraId="6289487A"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color w:val="000000"/>
                <w:sz w:val="24"/>
                <w:szCs w:val="24"/>
              </w:rPr>
              <w:t>微</w:t>
            </w:r>
            <w:r>
              <w:rPr>
                <w:rFonts w:ascii="Times New Roman" w:eastAsia="仿宋" w:hAnsi="Times New Roman"/>
                <w:color w:val="000000"/>
                <w:sz w:val="24"/>
                <w:szCs w:val="24"/>
              </w:rPr>
              <w:t xml:space="preserve">  </w:t>
            </w:r>
            <w:r>
              <w:rPr>
                <w:rFonts w:ascii="Times New Roman" w:eastAsia="仿宋" w:hAnsi="Times New Roman"/>
                <w:color w:val="000000"/>
                <w:sz w:val="24"/>
                <w:szCs w:val="24"/>
              </w:rPr>
              <w:t>课</w:t>
            </w:r>
          </w:p>
        </w:tc>
        <w:tc>
          <w:tcPr>
            <w:tcW w:w="1876" w:type="pct"/>
            <w:vMerge w:val="restart"/>
            <w:shd w:val="clear" w:color="auto" w:fill="auto"/>
            <w:vAlign w:val="center"/>
          </w:tcPr>
          <w:p w14:paraId="47AE6343" w14:textId="77777777" w:rsidR="000B3FCA" w:rsidRDefault="000B3FCA" w:rsidP="007D6B9A">
            <w:pPr>
              <w:rPr>
                <w:rFonts w:ascii="Times New Roman" w:eastAsia="仿宋" w:hAnsi="Times New Roman"/>
                <w:color w:val="000000"/>
                <w:sz w:val="24"/>
                <w:szCs w:val="24"/>
              </w:rPr>
            </w:pPr>
            <w:r>
              <w:rPr>
                <w:rFonts w:ascii="Times New Roman" w:eastAsia="仿宋" w:hAnsi="Times New Roman"/>
                <w:color w:val="000000"/>
                <w:sz w:val="24"/>
                <w:szCs w:val="24"/>
              </w:rPr>
              <w:t>高校大学生入党积极分子</w:t>
            </w:r>
            <w:proofErr w:type="gramStart"/>
            <w:r>
              <w:rPr>
                <w:rFonts w:ascii="Times New Roman" w:eastAsia="仿宋" w:hAnsi="Times New Roman"/>
                <w:color w:val="000000"/>
                <w:sz w:val="24"/>
                <w:szCs w:val="24"/>
              </w:rPr>
              <w:t>系列微课</w:t>
            </w:r>
            <w:proofErr w:type="gramEnd"/>
          </w:p>
        </w:tc>
      </w:tr>
      <w:tr w:rsidR="000B3FCA" w14:paraId="46DC469F" w14:textId="77777777" w:rsidTr="007D6B9A">
        <w:trPr>
          <w:gridAfter w:val="1"/>
          <w:wAfter w:w="4" w:type="pct"/>
          <w:trHeight w:val="422"/>
        </w:trPr>
        <w:tc>
          <w:tcPr>
            <w:tcW w:w="2532" w:type="pct"/>
            <w:shd w:val="clear" w:color="auto" w:fill="auto"/>
            <w:vAlign w:val="center"/>
          </w:tcPr>
          <w:p w14:paraId="3A289D70" w14:textId="77777777" w:rsidR="000B3FCA" w:rsidRDefault="000B3FCA" w:rsidP="007D6B9A">
            <w:pPr>
              <w:jc w:val="left"/>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发展大学生党员的意义</w:t>
            </w:r>
          </w:p>
        </w:tc>
        <w:tc>
          <w:tcPr>
            <w:tcW w:w="585" w:type="pct"/>
            <w:vMerge/>
            <w:shd w:val="clear" w:color="auto" w:fill="auto"/>
            <w:vAlign w:val="center"/>
          </w:tcPr>
          <w:p w14:paraId="432CAA54" w14:textId="77777777" w:rsidR="000B3FCA" w:rsidRDefault="000B3FCA" w:rsidP="007D6B9A">
            <w:pPr>
              <w:jc w:val="left"/>
              <w:textAlignment w:val="center"/>
              <w:rPr>
                <w:rFonts w:ascii="Times New Roman" w:eastAsia="仿宋" w:hAnsi="Times New Roman"/>
                <w:color w:val="000000"/>
                <w:sz w:val="24"/>
                <w:szCs w:val="24"/>
              </w:rPr>
            </w:pPr>
          </w:p>
        </w:tc>
        <w:tc>
          <w:tcPr>
            <w:tcW w:w="1876" w:type="pct"/>
            <w:vMerge/>
            <w:shd w:val="clear" w:color="auto" w:fill="auto"/>
            <w:vAlign w:val="center"/>
          </w:tcPr>
          <w:p w14:paraId="238F2DC9" w14:textId="77777777" w:rsidR="000B3FCA" w:rsidRDefault="000B3FCA" w:rsidP="007D6B9A">
            <w:pPr>
              <w:jc w:val="left"/>
              <w:textAlignment w:val="center"/>
              <w:rPr>
                <w:rFonts w:ascii="Times New Roman" w:eastAsia="仿宋" w:hAnsi="Times New Roman"/>
                <w:color w:val="000000"/>
                <w:sz w:val="24"/>
                <w:szCs w:val="24"/>
              </w:rPr>
            </w:pPr>
          </w:p>
        </w:tc>
      </w:tr>
      <w:tr w:rsidR="000B3FCA" w14:paraId="066475F6" w14:textId="77777777" w:rsidTr="007D6B9A">
        <w:trPr>
          <w:gridAfter w:val="1"/>
          <w:wAfter w:w="4" w:type="pct"/>
          <w:trHeight w:val="422"/>
        </w:trPr>
        <w:tc>
          <w:tcPr>
            <w:tcW w:w="2532" w:type="pct"/>
            <w:shd w:val="clear" w:color="auto" w:fill="auto"/>
            <w:vAlign w:val="center"/>
          </w:tcPr>
          <w:p w14:paraId="0B8E09FF" w14:textId="77777777" w:rsidR="000B3FCA" w:rsidRDefault="000B3FCA" w:rsidP="007D6B9A">
            <w:pPr>
              <w:jc w:val="left"/>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你符合申请入党的条件吗</w:t>
            </w:r>
          </w:p>
        </w:tc>
        <w:tc>
          <w:tcPr>
            <w:tcW w:w="585" w:type="pct"/>
            <w:vMerge/>
            <w:shd w:val="clear" w:color="auto" w:fill="auto"/>
            <w:vAlign w:val="center"/>
          </w:tcPr>
          <w:p w14:paraId="63223302" w14:textId="77777777" w:rsidR="000B3FCA" w:rsidRDefault="000B3FCA" w:rsidP="007D6B9A">
            <w:pPr>
              <w:jc w:val="left"/>
              <w:textAlignment w:val="center"/>
              <w:rPr>
                <w:rFonts w:ascii="Times New Roman" w:eastAsia="仿宋" w:hAnsi="Times New Roman"/>
                <w:color w:val="000000"/>
                <w:sz w:val="24"/>
                <w:szCs w:val="24"/>
              </w:rPr>
            </w:pPr>
          </w:p>
        </w:tc>
        <w:tc>
          <w:tcPr>
            <w:tcW w:w="1876" w:type="pct"/>
            <w:vMerge/>
            <w:shd w:val="clear" w:color="auto" w:fill="auto"/>
            <w:vAlign w:val="center"/>
          </w:tcPr>
          <w:p w14:paraId="320BB67C" w14:textId="77777777" w:rsidR="000B3FCA" w:rsidRDefault="000B3FCA" w:rsidP="007D6B9A">
            <w:pPr>
              <w:jc w:val="left"/>
              <w:textAlignment w:val="center"/>
              <w:rPr>
                <w:rFonts w:ascii="Times New Roman" w:eastAsia="仿宋" w:hAnsi="Times New Roman"/>
                <w:color w:val="000000"/>
                <w:sz w:val="24"/>
                <w:szCs w:val="24"/>
              </w:rPr>
            </w:pPr>
          </w:p>
        </w:tc>
      </w:tr>
      <w:tr w:rsidR="000B3FCA" w14:paraId="36B93A1C" w14:textId="77777777" w:rsidTr="007D6B9A">
        <w:trPr>
          <w:gridAfter w:val="1"/>
          <w:wAfter w:w="4" w:type="pct"/>
          <w:trHeight w:val="422"/>
        </w:trPr>
        <w:tc>
          <w:tcPr>
            <w:tcW w:w="2532" w:type="pct"/>
            <w:shd w:val="clear" w:color="auto" w:fill="auto"/>
            <w:vAlign w:val="center"/>
          </w:tcPr>
          <w:p w14:paraId="570E19B6" w14:textId="77777777" w:rsidR="000B3FCA" w:rsidRDefault="000B3FCA" w:rsidP="007D6B9A">
            <w:pPr>
              <w:jc w:val="left"/>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端正入党动机</w:t>
            </w:r>
          </w:p>
        </w:tc>
        <w:tc>
          <w:tcPr>
            <w:tcW w:w="585" w:type="pct"/>
            <w:vMerge/>
            <w:shd w:val="clear" w:color="auto" w:fill="auto"/>
            <w:vAlign w:val="center"/>
          </w:tcPr>
          <w:p w14:paraId="52FD2F8F" w14:textId="77777777" w:rsidR="000B3FCA" w:rsidRDefault="000B3FCA" w:rsidP="007D6B9A">
            <w:pPr>
              <w:jc w:val="left"/>
              <w:textAlignment w:val="center"/>
              <w:rPr>
                <w:rFonts w:ascii="Times New Roman" w:eastAsia="仿宋" w:hAnsi="Times New Roman"/>
                <w:color w:val="000000"/>
                <w:sz w:val="24"/>
                <w:szCs w:val="24"/>
              </w:rPr>
            </w:pPr>
          </w:p>
        </w:tc>
        <w:tc>
          <w:tcPr>
            <w:tcW w:w="1876" w:type="pct"/>
            <w:vMerge/>
            <w:shd w:val="clear" w:color="auto" w:fill="auto"/>
            <w:vAlign w:val="center"/>
          </w:tcPr>
          <w:p w14:paraId="561675FC" w14:textId="77777777" w:rsidR="000B3FCA" w:rsidRDefault="000B3FCA" w:rsidP="007D6B9A">
            <w:pPr>
              <w:jc w:val="left"/>
              <w:textAlignment w:val="center"/>
              <w:rPr>
                <w:rFonts w:ascii="Times New Roman" w:eastAsia="仿宋" w:hAnsi="Times New Roman"/>
                <w:color w:val="000000"/>
                <w:sz w:val="24"/>
                <w:szCs w:val="24"/>
              </w:rPr>
            </w:pPr>
          </w:p>
        </w:tc>
      </w:tr>
      <w:tr w:rsidR="000B3FCA" w14:paraId="230A1900" w14:textId="77777777" w:rsidTr="007D6B9A">
        <w:trPr>
          <w:gridAfter w:val="1"/>
          <w:wAfter w:w="4" w:type="pct"/>
          <w:trHeight w:val="422"/>
        </w:trPr>
        <w:tc>
          <w:tcPr>
            <w:tcW w:w="2532" w:type="pct"/>
            <w:vAlign w:val="center"/>
          </w:tcPr>
          <w:p w14:paraId="7AF71DC8" w14:textId="77777777" w:rsidR="000B3FCA" w:rsidRDefault="000B3FCA" w:rsidP="007D6B9A">
            <w:pPr>
              <w:jc w:val="left"/>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入党</w:t>
            </w:r>
          </w:p>
        </w:tc>
        <w:tc>
          <w:tcPr>
            <w:tcW w:w="585" w:type="pct"/>
            <w:vMerge/>
            <w:vAlign w:val="center"/>
          </w:tcPr>
          <w:p w14:paraId="753E8B26" w14:textId="77777777" w:rsidR="000B3FCA" w:rsidRDefault="000B3FCA" w:rsidP="007D6B9A">
            <w:pPr>
              <w:jc w:val="left"/>
              <w:textAlignment w:val="center"/>
              <w:rPr>
                <w:rFonts w:ascii="Times New Roman" w:eastAsia="仿宋" w:hAnsi="Times New Roman"/>
                <w:color w:val="000000"/>
                <w:sz w:val="24"/>
                <w:szCs w:val="24"/>
              </w:rPr>
            </w:pPr>
          </w:p>
        </w:tc>
        <w:tc>
          <w:tcPr>
            <w:tcW w:w="1876" w:type="pct"/>
            <w:vMerge/>
            <w:vAlign w:val="center"/>
          </w:tcPr>
          <w:p w14:paraId="7B6D16A1" w14:textId="77777777" w:rsidR="000B3FCA" w:rsidRDefault="000B3FCA" w:rsidP="007D6B9A">
            <w:pPr>
              <w:jc w:val="left"/>
              <w:textAlignment w:val="center"/>
              <w:rPr>
                <w:rFonts w:ascii="Times New Roman" w:eastAsia="仿宋" w:hAnsi="Times New Roman"/>
                <w:color w:val="000000"/>
                <w:sz w:val="24"/>
                <w:szCs w:val="24"/>
              </w:rPr>
            </w:pPr>
          </w:p>
        </w:tc>
      </w:tr>
      <w:tr w:rsidR="000B3FCA" w14:paraId="201CF470" w14:textId="77777777" w:rsidTr="007D6B9A">
        <w:trPr>
          <w:gridAfter w:val="1"/>
          <w:wAfter w:w="4" w:type="pct"/>
          <w:trHeight w:val="422"/>
        </w:trPr>
        <w:tc>
          <w:tcPr>
            <w:tcW w:w="2532" w:type="pct"/>
            <w:vAlign w:val="center"/>
          </w:tcPr>
          <w:p w14:paraId="556DC7E0" w14:textId="77777777" w:rsidR="000B3FCA" w:rsidRDefault="000B3FCA" w:rsidP="007D6B9A">
            <w:pPr>
              <w:jc w:val="left"/>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入党的流程</w:t>
            </w:r>
          </w:p>
        </w:tc>
        <w:tc>
          <w:tcPr>
            <w:tcW w:w="585" w:type="pct"/>
            <w:vMerge/>
            <w:vAlign w:val="center"/>
          </w:tcPr>
          <w:p w14:paraId="6F99C306" w14:textId="77777777" w:rsidR="000B3FCA" w:rsidRDefault="000B3FCA" w:rsidP="007D6B9A">
            <w:pPr>
              <w:jc w:val="left"/>
              <w:textAlignment w:val="center"/>
              <w:rPr>
                <w:rFonts w:ascii="Times New Roman" w:eastAsia="仿宋" w:hAnsi="Times New Roman"/>
                <w:color w:val="000000"/>
                <w:sz w:val="24"/>
                <w:szCs w:val="24"/>
              </w:rPr>
            </w:pPr>
          </w:p>
        </w:tc>
        <w:tc>
          <w:tcPr>
            <w:tcW w:w="1876" w:type="pct"/>
            <w:vMerge/>
            <w:vAlign w:val="center"/>
          </w:tcPr>
          <w:p w14:paraId="78DBB789" w14:textId="77777777" w:rsidR="000B3FCA" w:rsidRDefault="000B3FCA" w:rsidP="007D6B9A">
            <w:pPr>
              <w:jc w:val="left"/>
              <w:textAlignment w:val="center"/>
              <w:rPr>
                <w:rFonts w:ascii="Times New Roman" w:eastAsia="仿宋" w:hAnsi="Times New Roman"/>
                <w:color w:val="000000"/>
                <w:sz w:val="24"/>
                <w:szCs w:val="24"/>
              </w:rPr>
            </w:pPr>
          </w:p>
        </w:tc>
      </w:tr>
      <w:tr w:rsidR="000B3FCA" w14:paraId="353F05AD" w14:textId="77777777" w:rsidTr="007D6B9A">
        <w:trPr>
          <w:gridAfter w:val="1"/>
          <w:wAfter w:w="4" w:type="pct"/>
          <w:trHeight w:val="422"/>
        </w:trPr>
        <w:tc>
          <w:tcPr>
            <w:tcW w:w="2532" w:type="pct"/>
            <w:vAlign w:val="center"/>
          </w:tcPr>
          <w:p w14:paraId="11DA354C" w14:textId="77777777" w:rsidR="000B3FCA" w:rsidRDefault="000B3FCA" w:rsidP="007D6B9A">
            <w:pPr>
              <w:jc w:val="left"/>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个人自愿向党组织提出入党申请</w:t>
            </w:r>
          </w:p>
        </w:tc>
        <w:tc>
          <w:tcPr>
            <w:tcW w:w="585" w:type="pct"/>
            <w:vMerge/>
            <w:vAlign w:val="center"/>
          </w:tcPr>
          <w:p w14:paraId="7B3B5875" w14:textId="77777777" w:rsidR="000B3FCA" w:rsidRDefault="000B3FCA" w:rsidP="007D6B9A">
            <w:pPr>
              <w:jc w:val="left"/>
              <w:textAlignment w:val="center"/>
              <w:rPr>
                <w:rFonts w:ascii="Times New Roman" w:eastAsia="仿宋" w:hAnsi="Times New Roman"/>
                <w:color w:val="000000"/>
                <w:sz w:val="24"/>
                <w:szCs w:val="24"/>
              </w:rPr>
            </w:pPr>
          </w:p>
        </w:tc>
        <w:tc>
          <w:tcPr>
            <w:tcW w:w="1876" w:type="pct"/>
            <w:vMerge/>
            <w:vAlign w:val="center"/>
          </w:tcPr>
          <w:p w14:paraId="2EBD7505" w14:textId="77777777" w:rsidR="000B3FCA" w:rsidRDefault="000B3FCA" w:rsidP="007D6B9A">
            <w:pPr>
              <w:jc w:val="left"/>
              <w:textAlignment w:val="center"/>
              <w:rPr>
                <w:rFonts w:ascii="Times New Roman" w:eastAsia="仿宋" w:hAnsi="Times New Roman"/>
                <w:color w:val="000000"/>
                <w:sz w:val="24"/>
                <w:szCs w:val="24"/>
              </w:rPr>
            </w:pPr>
          </w:p>
        </w:tc>
      </w:tr>
      <w:tr w:rsidR="000B3FCA" w14:paraId="25A71A8A" w14:textId="77777777" w:rsidTr="007D6B9A">
        <w:trPr>
          <w:gridAfter w:val="1"/>
          <w:wAfter w:w="4" w:type="pct"/>
          <w:trHeight w:val="422"/>
        </w:trPr>
        <w:tc>
          <w:tcPr>
            <w:tcW w:w="2532" w:type="pct"/>
            <w:vAlign w:val="center"/>
          </w:tcPr>
          <w:p w14:paraId="4DC994EA" w14:textId="77777777" w:rsidR="000B3FCA" w:rsidRDefault="000B3FCA" w:rsidP="007D6B9A">
            <w:pPr>
              <w:jc w:val="left"/>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对入党积极分子的培养教育和考察</w:t>
            </w:r>
          </w:p>
        </w:tc>
        <w:tc>
          <w:tcPr>
            <w:tcW w:w="585" w:type="pct"/>
            <w:vMerge/>
            <w:vAlign w:val="center"/>
          </w:tcPr>
          <w:p w14:paraId="4962B165" w14:textId="77777777" w:rsidR="000B3FCA" w:rsidRDefault="000B3FCA" w:rsidP="007D6B9A">
            <w:pPr>
              <w:jc w:val="left"/>
              <w:textAlignment w:val="center"/>
              <w:rPr>
                <w:rFonts w:ascii="Times New Roman" w:eastAsia="仿宋" w:hAnsi="Times New Roman"/>
                <w:color w:val="000000"/>
                <w:sz w:val="24"/>
                <w:szCs w:val="24"/>
              </w:rPr>
            </w:pPr>
          </w:p>
        </w:tc>
        <w:tc>
          <w:tcPr>
            <w:tcW w:w="1876" w:type="pct"/>
            <w:vMerge/>
            <w:vAlign w:val="center"/>
          </w:tcPr>
          <w:p w14:paraId="6A3C481B" w14:textId="77777777" w:rsidR="000B3FCA" w:rsidRDefault="000B3FCA" w:rsidP="007D6B9A">
            <w:pPr>
              <w:jc w:val="left"/>
              <w:textAlignment w:val="center"/>
              <w:rPr>
                <w:rFonts w:ascii="Times New Roman" w:eastAsia="仿宋" w:hAnsi="Times New Roman"/>
                <w:color w:val="000000"/>
                <w:sz w:val="24"/>
                <w:szCs w:val="24"/>
              </w:rPr>
            </w:pPr>
          </w:p>
        </w:tc>
      </w:tr>
      <w:tr w:rsidR="000B3FCA" w14:paraId="2004F0B1" w14:textId="77777777" w:rsidTr="007D6B9A">
        <w:trPr>
          <w:gridAfter w:val="1"/>
          <w:wAfter w:w="4" w:type="pct"/>
          <w:trHeight w:val="422"/>
        </w:trPr>
        <w:tc>
          <w:tcPr>
            <w:tcW w:w="2532" w:type="pct"/>
            <w:vAlign w:val="center"/>
          </w:tcPr>
          <w:p w14:paraId="16B1D4BC" w14:textId="77777777" w:rsidR="000B3FCA" w:rsidRDefault="000B3FCA" w:rsidP="007D6B9A">
            <w:pPr>
              <w:jc w:val="left"/>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入党积极分子的考评内容</w:t>
            </w:r>
          </w:p>
        </w:tc>
        <w:tc>
          <w:tcPr>
            <w:tcW w:w="585" w:type="pct"/>
            <w:vMerge/>
            <w:vAlign w:val="center"/>
          </w:tcPr>
          <w:p w14:paraId="3F3AF767" w14:textId="77777777" w:rsidR="000B3FCA" w:rsidRDefault="000B3FCA" w:rsidP="007D6B9A">
            <w:pPr>
              <w:jc w:val="left"/>
              <w:textAlignment w:val="center"/>
              <w:rPr>
                <w:rFonts w:ascii="Times New Roman" w:eastAsia="仿宋" w:hAnsi="Times New Roman"/>
                <w:color w:val="000000"/>
                <w:sz w:val="24"/>
                <w:szCs w:val="24"/>
              </w:rPr>
            </w:pPr>
          </w:p>
        </w:tc>
        <w:tc>
          <w:tcPr>
            <w:tcW w:w="1876" w:type="pct"/>
            <w:vMerge/>
            <w:vAlign w:val="center"/>
          </w:tcPr>
          <w:p w14:paraId="543212B8" w14:textId="77777777" w:rsidR="000B3FCA" w:rsidRDefault="000B3FCA" w:rsidP="007D6B9A">
            <w:pPr>
              <w:jc w:val="left"/>
              <w:textAlignment w:val="center"/>
              <w:rPr>
                <w:rFonts w:ascii="Times New Roman" w:eastAsia="仿宋" w:hAnsi="Times New Roman"/>
                <w:color w:val="000000"/>
                <w:sz w:val="24"/>
                <w:szCs w:val="24"/>
              </w:rPr>
            </w:pPr>
          </w:p>
        </w:tc>
      </w:tr>
      <w:tr w:rsidR="000B3FCA" w14:paraId="46C1AEEB" w14:textId="77777777" w:rsidTr="007D6B9A">
        <w:trPr>
          <w:gridAfter w:val="1"/>
          <w:wAfter w:w="4" w:type="pct"/>
          <w:trHeight w:val="422"/>
        </w:trPr>
        <w:tc>
          <w:tcPr>
            <w:tcW w:w="2532" w:type="pct"/>
            <w:vAlign w:val="center"/>
          </w:tcPr>
          <w:p w14:paraId="78927397" w14:textId="77777777" w:rsidR="000B3FCA" w:rsidRDefault="000B3FCA" w:rsidP="007D6B9A">
            <w:pPr>
              <w:jc w:val="left"/>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入党申请书</w:t>
            </w:r>
          </w:p>
        </w:tc>
        <w:tc>
          <w:tcPr>
            <w:tcW w:w="585" w:type="pct"/>
            <w:vMerge/>
            <w:vAlign w:val="center"/>
          </w:tcPr>
          <w:p w14:paraId="25695806" w14:textId="77777777" w:rsidR="000B3FCA" w:rsidRDefault="000B3FCA" w:rsidP="007D6B9A">
            <w:pPr>
              <w:jc w:val="left"/>
              <w:textAlignment w:val="center"/>
              <w:rPr>
                <w:rFonts w:ascii="Times New Roman" w:eastAsia="仿宋" w:hAnsi="Times New Roman"/>
                <w:color w:val="000000"/>
                <w:sz w:val="24"/>
                <w:szCs w:val="24"/>
              </w:rPr>
            </w:pPr>
          </w:p>
        </w:tc>
        <w:tc>
          <w:tcPr>
            <w:tcW w:w="1876" w:type="pct"/>
            <w:vMerge/>
            <w:vAlign w:val="center"/>
          </w:tcPr>
          <w:p w14:paraId="5562B4DF" w14:textId="77777777" w:rsidR="000B3FCA" w:rsidRDefault="000B3FCA" w:rsidP="007D6B9A">
            <w:pPr>
              <w:jc w:val="left"/>
              <w:textAlignment w:val="center"/>
              <w:rPr>
                <w:rFonts w:ascii="Times New Roman" w:eastAsia="仿宋" w:hAnsi="Times New Roman"/>
                <w:color w:val="000000"/>
                <w:sz w:val="24"/>
                <w:szCs w:val="24"/>
              </w:rPr>
            </w:pPr>
          </w:p>
        </w:tc>
      </w:tr>
      <w:tr w:rsidR="000B3FCA" w14:paraId="608303A3" w14:textId="77777777" w:rsidTr="007D6B9A">
        <w:trPr>
          <w:gridAfter w:val="1"/>
          <w:wAfter w:w="4" w:type="pct"/>
          <w:trHeight w:val="422"/>
        </w:trPr>
        <w:tc>
          <w:tcPr>
            <w:tcW w:w="2532" w:type="pct"/>
            <w:vAlign w:val="center"/>
          </w:tcPr>
          <w:p w14:paraId="0F605A65" w14:textId="77777777" w:rsidR="000B3FCA" w:rsidRDefault="000B3FCA" w:rsidP="007D6B9A">
            <w:pPr>
              <w:jc w:val="left"/>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如何写好入党思想汇报</w:t>
            </w:r>
          </w:p>
        </w:tc>
        <w:tc>
          <w:tcPr>
            <w:tcW w:w="585" w:type="pct"/>
            <w:vMerge/>
            <w:vAlign w:val="center"/>
          </w:tcPr>
          <w:p w14:paraId="7E78932E" w14:textId="77777777" w:rsidR="000B3FCA" w:rsidRDefault="000B3FCA" w:rsidP="007D6B9A">
            <w:pPr>
              <w:jc w:val="left"/>
              <w:textAlignment w:val="center"/>
              <w:rPr>
                <w:rFonts w:ascii="Times New Roman" w:eastAsia="仿宋" w:hAnsi="Times New Roman"/>
                <w:color w:val="000000"/>
                <w:sz w:val="24"/>
                <w:szCs w:val="24"/>
              </w:rPr>
            </w:pPr>
          </w:p>
        </w:tc>
        <w:tc>
          <w:tcPr>
            <w:tcW w:w="1876" w:type="pct"/>
            <w:vMerge/>
            <w:vAlign w:val="center"/>
          </w:tcPr>
          <w:p w14:paraId="72B33847" w14:textId="77777777" w:rsidR="000B3FCA" w:rsidRDefault="000B3FCA" w:rsidP="007D6B9A">
            <w:pPr>
              <w:jc w:val="left"/>
              <w:textAlignment w:val="center"/>
              <w:rPr>
                <w:rFonts w:ascii="Times New Roman" w:eastAsia="仿宋" w:hAnsi="Times New Roman"/>
                <w:color w:val="000000"/>
                <w:sz w:val="24"/>
                <w:szCs w:val="24"/>
              </w:rPr>
            </w:pPr>
          </w:p>
        </w:tc>
      </w:tr>
      <w:tr w:rsidR="000B3FCA" w14:paraId="2D69C2B9" w14:textId="77777777" w:rsidTr="007D6B9A">
        <w:trPr>
          <w:gridAfter w:val="1"/>
          <w:wAfter w:w="4" w:type="pct"/>
          <w:trHeight w:val="422"/>
        </w:trPr>
        <w:tc>
          <w:tcPr>
            <w:tcW w:w="2532" w:type="pct"/>
            <w:vAlign w:val="center"/>
          </w:tcPr>
          <w:p w14:paraId="1D2F6A32" w14:textId="77777777" w:rsidR="000B3FCA" w:rsidRDefault="000B3FCA" w:rsidP="007D6B9A">
            <w:pPr>
              <w:jc w:val="left"/>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《入党积极分子考察表》中个人基本情况的填写</w:t>
            </w:r>
          </w:p>
        </w:tc>
        <w:tc>
          <w:tcPr>
            <w:tcW w:w="585" w:type="pct"/>
            <w:vMerge/>
            <w:vAlign w:val="center"/>
          </w:tcPr>
          <w:p w14:paraId="3F09BBCF" w14:textId="77777777" w:rsidR="000B3FCA" w:rsidRDefault="000B3FCA" w:rsidP="007D6B9A">
            <w:pPr>
              <w:jc w:val="left"/>
              <w:textAlignment w:val="center"/>
              <w:rPr>
                <w:rFonts w:ascii="Times New Roman" w:eastAsia="仿宋" w:hAnsi="Times New Roman"/>
                <w:color w:val="000000"/>
                <w:sz w:val="24"/>
                <w:szCs w:val="24"/>
              </w:rPr>
            </w:pPr>
          </w:p>
        </w:tc>
        <w:tc>
          <w:tcPr>
            <w:tcW w:w="1876" w:type="pct"/>
            <w:vMerge/>
            <w:vAlign w:val="center"/>
          </w:tcPr>
          <w:p w14:paraId="7376BE27" w14:textId="77777777" w:rsidR="000B3FCA" w:rsidRDefault="000B3FCA" w:rsidP="007D6B9A">
            <w:pPr>
              <w:jc w:val="left"/>
              <w:textAlignment w:val="center"/>
              <w:rPr>
                <w:rFonts w:ascii="Times New Roman" w:eastAsia="仿宋" w:hAnsi="Times New Roman"/>
                <w:color w:val="000000"/>
                <w:sz w:val="24"/>
                <w:szCs w:val="24"/>
              </w:rPr>
            </w:pPr>
          </w:p>
        </w:tc>
      </w:tr>
      <w:tr w:rsidR="000B3FCA" w14:paraId="7788668C" w14:textId="77777777" w:rsidTr="007D6B9A">
        <w:trPr>
          <w:gridAfter w:val="1"/>
          <w:wAfter w:w="4" w:type="pct"/>
          <w:trHeight w:val="422"/>
        </w:trPr>
        <w:tc>
          <w:tcPr>
            <w:tcW w:w="4995" w:type="pct"/>
            <w:gridSpan w:val="3"/>
            <w:vAlign w:val="center"/>
          </w:tcPr>
          <w:p w14:paraId="4D60040E" w14:textId="77777777" w:rsidR="000B3FCA" w:rsidRDefault="000B3FCA" w:rsidP="007D6B9A">
            <w:pPr>
              <w:jc w:val="center"/>
              <w:rPr>
                <w:rFonts w:ascii="Times New Roman" w:eastAsia="仿宋" w:hAnsi="Times New Roman"/>
                <w:color w:val="000000"/>
                <w:sz w:val="24"/>
                <w:szCs w:val="24"/>
              </w:rPr>
            </w:pPr>
            <w:r>
              <w:rPr>
                <w:rFonts w:ascii="Times New Roman" w:eastAsia="仿宋" w:hAnsi="Times New Roman" w:hint="eastAsia"/>
                <w:b/>
                <w:bCs/>
                <w:sz w:val="24"/>
                <w:szCs w:val="24"/>
              </w:rPr>
              <w:t>（六）优秀党员事迹</w:t>
            </w:r>
          </w:p>
        </w:tc>
      </w:tr>
      <w:tr w:rsidR="000B3FCA" w14:paraId="715BE63B" w14:textId="77777777" w:rsidTr="007D6B9A">
        <w:trPr>
          <w:gridAfter w:val="1"/>
          <w:wAfter w:w="4" w:type="pct"/>
          <w:trHeight w:val="397"/>
        </w:trPr>
        <w:tc>
          <w:tcPr>
            <w:tcW w:w="2532" w:type="pct"/>
            <w:vAlign w:val="center"/>
          </w:tcPr>
          <w:p w14:paraId="46D3046B"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课程名称</w:t>
            </w:r>
          </w:p>
        </w:tc>
        <w:tc>
          <w:tcPr>
            <w:tcW w:w="585" w:type="pct"/>
            <w:vAlign w:val="center"/>
          </w:tcPr>
          <w:p w14:paraId="285D4494"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主讲人</w:t>
            </w:r>
          </w:p>
        </w:tc>
        <w:tc>
          <w:tcPr>
            <w:tcW w:w="1876" w:type="pct"/>
            <w:vAlign w:val="center"/>
          </w:tcPr>
          <w:p w14:paraId="1D1CB517"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职务职称</w:t>
            </w:r>
          </w:p>
        </w:tc>
      </w:tr>
      <w:tr w:rsidR="000B3FCA" w14:paraId="0AE46E4C" w14:textId="77777777" w:rsidTr="007D6B9A">
        <w:trPr>
          <w:gridAfter w:val="1"/>
          <w:wAfter w:w="4" w:type="pct"/>
          <w:trHeight w:val="397"/>
        </w:trPr>
        <w:tc>
          <w:tcPr>
            <w:tcW w:w="2532" w:type="pct"/>
            <w:vAlign w:val="center"/>
          </w:tcPr>
          <w:p w14:paraId="6D9C4C15" w14:textId="77777777" w:rsidR="000B3FCA" w:rsidRDefault="000B3FCA" w:rsidP="007D6B9A">
            <w:pPr>
              <w:jc w:val="left"/>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让党旗在防控疫情斗争第一线高高飘扬</w:t>
            </w:r>
          </w:p>
        </w:tc>
        <w:tc>
          <w:tcPr>
            <w:tcW w:w="585" w:type="pct"/>
            <w:vAlign w:val="center"/>
          </w:tcPr>
          <w:p w14:paraId="201FBC24"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专题片</w:t>
            </w:r>
          </w:p>
        </w:tc>
        <w:tc>
          <w:tcPr>
            <w:tcW w:w="1876" w:type="pct"/>
            <w:vAlign w:val="center"/>
          </w:tcPr>
          <w:p w14:paraId="7C8163F3" w14:textId="77777777" w:rsidR="000B3FCA" w:rsidRDefault="000B3FCA" w:rsidP="007D6B9A">
            <w:pPr>
              <w:jc w:val="left"/>
              <w:textAlignment w:val="center"/>
              <w:rPr>
                <w:rFonts w:ascii="Times New Roman" w:eastAsia="仿宋" w:hAnsi="Times New Roman"/>
                <w:color w:val="000000"/>
                <w:sz w:val="24"/>
                <w:szCs w:val="24"/>
              </w:rPr>
            </w:pPr>
          </w:p>
        </w:tc>
      </w:tr>
      <w:tr w:rsidR="000B3FCA" w14:paraId="50EE9D5C" w14:textId="77777777" w:rsidTr="007D6B9A">
        <w:trPr>
          <w:gridAfter w:val="1"/>
          <w:wAfter w:w="4" w:type="pct"/>
          <w:trHeight w:val="397"/>
        </w:trPr>
        <w:tc>
          <w:tcPr>
            <w:tcW w:w="2532" w:type="pct"/>
            <w:vAlign w:val="center"/>
          </w:tcPr>
          <w:p w14:paraId="78680763" w14:textId="77777777" w:rsidR="000B3FCA" w:rsidRDefault="000B3FCA" w:rsidP="007D6B9A">
            <w:pPr>
              <w:jc w:val="left"/>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毛泽东三次赋诗称赞的“飞天骁将”—黄公略</w:t>
            </w:r>
          </w:p>
        </w:tc>
        <w:tc>
          <w:tcPr>
            <w:tcW w:w="585" w:type="pct"/>
            <w:vAlign w:val="center"/>
          </w:tcPr>
          <w:p w14:paraId="49F0607E"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微</w:t>
            </w:r>
            <w:r>
              <w:rPr>
                <w:rFonts w:ascii="Times New Roman" w:eastAsia="仿宋" w:hAnsi="Times New Roman" w:hint="eastAsia"/>
                <w:color w:val="000000"/>
                <w:sz w:val="24"/>
                <w:szCs w:val="24"/>
              </w:rPr>
              <w:t xml:space="preserve">  </w:t>
            </w:r>
            <w:r>
              <w:rPr>
                <w:rFonts w:ascii="Times New Roman" w:eastAsia="仿宋" w:hAnsi="Times New Roman" w:hint="eastAsia"/>
                <w:color w:val="000000"/>
                <w:sz w:val="24"/>
                <w:szCs w:val="24"/>
              </w:rPr>
              <w:t>课</w:t>
            </w:r>
          </w:p>
        </w:tc>
        <w:tc>
          <w:tcPr>
            <w:tcW w:w="1876" w:type="pct"/>
            <w:vAlign w:val="center"/>
          </w:tcPr>
          <w:p w14:paraId="25B2A19C" w14:textId="77777777" w:rsidR="000B3FCA" w:rsidRDefault="000B3FCA" w:rsidP="007D6B9A">
            <w:pPr>
              <w:jc w:val="left"/>
              <w:textAlignment w:val="center"/>
              <w:rPr>
                <w:rFonts w:ascii="Times New Roman" w:eastAsia="仿宋" w:hAnsi="Times New Roman"/>
                <w:color w:val="000000"/>
                <w:sz w:val="24"/>
                <w:szCs w:val="24"/>
              </w:rPr>
            </w:pPr>
          </w:p>
        </w:tc>
      </w:tr>
      <w:tr w:rsidR="000B3FCA" w14:paraId="2FA839DE" w14:textId="77777777" w:rsidTr="007D6B9A">
        <w:trPr>
          <w:gridAfter w:val="1"/>
          <w:wAfter w:w="4" w:type="pct"/>
          <w:trHeight w:val="422"/>
        </w:trPr>
        <w:tc>
          <w:tcPr>
            <w:tcW w:w="2532" w:type="pct"/>
            <w:vAlign w:val="center"/>
          </w:tcPr>
          <w:p w14:paraId="6D17BB65" w14:textId="77777777" w:rsidR="000B3FCA" w:rsidRDefault="000B3FCA" w:rsidP="007D6B9A">
            <w:pPr>
              <w:jc w:val="left"/>
              <w:textAlignment w:val="center"/>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大湖鸿雁</w:t>
            </w:r>
            <w:proofErr w:type="gramStart"/>
            <w:r>
              <w:rPr>
                <w:rFonts w:ascii="Times New Roman" w:eastAsia="仿宋" w:hAnsi="Times New Roman" w:hint="eastAsia"/>
                <w:color w:val="000000" w:themeColor="text1"/>
                <w:sz w:val="24"/>
                <w:szCs w:val="24"/>
              </w:rPr>
              <w:t>唐真亚</w:t>
            </w:r>
            <w:proofErr w:type="gramEnd"/>
          </w:p>
        </w:tc>
        <w:tc>
          <w:tcPr>
            <w:tcW w:w="585" w:type="pct"/>
            <w:vAlign w:val="center"/>
          </w:tcPr>
          <w:p w14:paraId="427CFDE3"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专题片</w:t>
            </w:r>
          </w:p>
        </w:tc>
        <w:tc>
          <w:tcPr>
            <w:tcW w:w="1876" w:type="pct"/>
            <w:vAlign w:val="center"/>
          </w:tcPr>
          <w:p w14:paraId="5024D265" w14:textId="77777777" w:rsidR="000B3FCA" w:rsidRDefault="000B3FCA" w:rsidP="007D6B9A">
            <w:pPr>
              <w:jc w:val="left"/>
              <w:textAlignment w:val="center"/>
              <w:rPr>
                <w:rFonts w:ascii="Times New Roman" w:eastAsia="仿宋" w:hAnsi="Times New Roman"/>
                <w:color w:val="000000" w:themeColor="text1"/>
                <w:sz w:val="24"/>
                <w:szCs w:val="24"/>
              </w:rPr>
            </w:pPr>
          </w:p>
        </w:tc>
      </w:tr>
      <w:tr w:rsidR="000B3FCA" w14:paraId="31E86E72" w14:textId="77777777" w:rsidTr="007D6B9A">
        <w:trPr>
          <w:gridAfter w:val="1"/>
          <w:wAfter w:w="4" w:type="pct"/>
          <w:trHeight w:val="422"/>
        </w:trPr>
        <w:tc>
          <w:tcPr>
            <w:tcW w:w="2532" w:type="pct"/>
            <w:vAlign w:val="center"/>
          </w:tcPr>
          <w:p w14:paraId="63C0D6EF" w14:textId="77777777" w:rsidR="000B3FCA" w:rsidRDefault="000B3FCA" w:rsidP="007D6B9A">
            <w:pPr>
              <w:jc w:val="left"/>
              <w:textAlignment w:val="center"/>
              <w:rPr>
                <w:rFonts w:ascii="Times New Roman" w:eastAsia="仿宋" w:hAnsi="Times New Roman"/>
                <w:color w:val="000000" w:themeColor="text1"/>
                <w:sz w:val="24"/>
                <w:szCs w:val="24"/>
              </w:rPr>
            </w:pPr>
            <w:hyperlink r:id="rId4" w:tgtFrame="https://study.enaea.edu.cn/_blank" w:tooltip="揽月" w:history="1">
              <w:r>
                <w:rPr>
                  <w:rStyle w:val="a4"/>
                  <w:rFonts w:ascii="仿宋" w:eastAsia="仿宋" w:hAnsi="仿宋" w:cs="仿宋" w:hint="eastAsia"/>
                  <w:color w:val="000000" w:themeColor="text1"/>
                  <w:sz w:val="24"/>
                  <w:szCs w:val="24"/>
                  <w:shd w:val="clear" w:color="auto" w:fill="FFFFFF"/>
                </w:rPr>
                <w:t>揽月“天团”嫦娥四号任务群体代表</w:t>
              </w:r>
            </w:hyperlink>
          </w:p>
        </w:tc>
        <w:tc>
          <w:tcPr>
            <w:tcW w:w="585" w:type="pct"/>
            <w:vAlign w:val="center"/>
          </w:tcPr>
          <w:p w14:paraId="78026E21"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专题片</w:t>
            </w:r>
          </w:p>
        </w:tc>
        <w:tc>
          <w:tcPr>
            <w:tcW w:w="1876" w:type="pct"/>
            <w:vAlign w:val="center"/>
          </w:tcPr>
          <w:p w14:paraId="1047E9FE" w14:textId="77777777" w:rsidR="000B3FCA" w:rsidRDefault="000B3FCA" w:rsidP="007D6B9A">
            <w:pPr>
              <w:jc w:val="left"/>
              <w:textAlignment w:val="center"/>
              <w:rPr>
                <w:rFonts w:ascii="仿宋" w:eastAsia="仿宋" w:hAnsi="仿宋" w:cs="仿宋"/>
                <w:color w:val="000000" w:themeColor="text1"/>
                <w:sz w:val="24"/>
                <w:szCs w:val="24"/>
                <w:shd w:val="clear" w:color="auto" w:fill="FFFFFF"/>
              </w:rPr>
            </w:pPr>
          </w:p>
        </w:tc>
      </w:tr>
    </w:tbl>
    <w:p w14:paraId="3CE1D598" w14:textId="77777777" w:rsidR="000B3FCA" w:rsidRDefault="000B3FCA" w:rsidP="000B3FCA">
      <w:pPr>
        <w:widowControl w:val="0"/>
        <w:textAlignment w:val="center"/>
        <w:rPr>
          <w:rFonts w:ascii="方正小标宋简体" w:eastAsia="方正小标宋简体" w:hAnsi="Times New Roman"/>
          <w:bCs/>
          <w:color w:val="000000"/>
          <w:sz w:val="28"/>
          <w:szCs w:val="28"/>
        </w:rPr>
      </w:pPr>
    </w:p>
    <w:tbl>
      <w:tblPr>
        <w:tblStyle w:val="a3"/>
        <w:tblW w:w="5414" w:type="pct"/>
        <w:tblInd w:w="-96" w:type="dxa"/>
        <w:tblLook w:val="04A0" w:firstRow="1" w:lastRow="0" w:firstColumn="1" w:lastColumn="0" w:noHBand="0" w:noVBand="1"/>
      </w:tblPr>
      <w:tblGrid>
        <w:gridCol w:w="4527"/>
        <w:gridCol w:w="1064"/>
        <w:gridCol w:w="3392"/>
      </w:tblGrid>
      <w:tr w:rsidR="000B3FCA" w14:paraId="327516C3" w14:textId="77777777" w:rsidTr="007D6B9A">
        <w:trPr>
          <w:trHeight w:val="510"/>
        </w:trPr>
        <w:tc>
          <w:tcPr>
            <w:tcW w:w="5000" w:type="pct"/>
            <w:gridSpan w:val="3"/>
            <w:vAlign w:val="center"/>
          </w:tcPr>
          <w:p w14:paraId="3ECBFB51" w14:textId="77777777" w:rsidR="000B3FCA" w:rsidRDefault="000B3FCA" w:rsidP="007D6B9A">
            <w:pPr>
              <w:jc w:val="center"/>
              <w:textAlignment w:val="center"/>
              <w:rPr>
                <w:rFonts w:ascii="Times New Roman" w:eastAsia="方正小标宋简体" w:hAnsi="Times New Roman"/>
                <w:color w:val="000000"/>
                <w:sz w:val="24"/>
                <w:szCs w:val="24"/>
              </w:rPr>
            </w:pPr>
            <w:r>
              <w:rPr>
                <w:rFonts w:ascii="方正小标宋简体" w:eastAsia="方正小标宋简体" w:hAnsi="Times New Roman" w:hint="eastAsia"/>
                <w:bCs/>
                <w:color w:val="000000"/>
                <w:sz w:val="28"/>
                <w:szCs w:val="28"/>
              </w:rPr>
              <w:t>二 、大学生发展对象</w:t>
            </w:r>
          </w:p>
        </w:tc>
      </w:tr>
      <w:tr w:rsidR="000B3FCA" w14:paraId="2F4DCBA5" w14:textId="77777777" w:rsidTr="007D6B9A">
        <w:trPr>
          <w:trHeight w:val="397"/>
        </w:trPr>
        <w:tc>
          <w:tcPr>
            <w:tcW w:w="5000" w:type="pct"/>
            <w:gridSpan w:val="3"/>
            <w:vAlign w:val="center"/>
          </w:tcPr>
          <w:p w14:paraId="50F7037E"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b/>
                <w:bCs/>
                <w:color w:val="000000"/>
                <w:sz w:val="24"/>
                <w:szCs w:val="24"/>
              </w:rPr>
              <w:t>（一）习近平新时代中国特色社会主义思想</w:t>
            </w:r>
          </w:p>
        </w:tc>
      </w:tr>
      <w:tr w:rsidR="000B3FCA" w14:paraId="004C2E90" w14:textId="77777777" w:rsidTr="007D6B9A">
        <w:trPr>
          <w:trHeight w:val="397"/>
        </w:trPr>
        <w:tc>
          <w:tcPr>
            <w:tcW w:w="2520" w:type="pct"/>
            <w:vAlign w:val="center"/>
          </w:tcPr>
          <w:p w14:paraId="568A4EBC"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课程名称</w:t>
            </w:r>
          </w:p>
        </w:tc>
        <w:tc>
          <w:tcPr>
            <w:tcW w:w="592" w:type="pct"/>
            <w:vAlign w:val="center"/>
          </w:tcPr>
          <w:p w14:paraId="12FB5B51"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主讲人</w:t>
            </w:r>
          </w:p>
        </w:tc>
        <w:tc>
          <w:tcPr>
            <w:tcW w:w="1887" w:type="pct"/>
            <w:vAlign w:val="center"/>
          </w:tcPr>
          <w:p w14:paraId="4FEADDCF"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职务职称</w:t>
            </w:r>
          </w:p>
        </w:tc>
      </w:tr>
      <w:tr w:rsidR="000B3FCA" w14:paraId="3BAD9331" w14:textId="77777777" w:rsidTr="007D6B9A">
        <w:trPr>
          <w:trHeight w:val="422"/>
        </w:trPr>
        <w:tc>
          <w:tcPr>
            <w:tcW w:w="2520" w:type="pct"/>
            <w:vAlign w:val="center"/>
          </w:tcPr>
          <w:p w14:paraId="05A2EE0F" w14:textId="77777777" w:rsidR="000B3FCA" w:rsidRDefault="000B3FCA" w:rsidP="007D6B9A">
            <w:pPr>
              <w:jc w:val="left"/>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将“中国之治”推向更高境界——深入学习领会《习近平谈治国理政》第三卷</w:t>
            </w:r>
          </w:p>
        </w:tc>
        <w:tc>
          <w:tcPr>
            <w:tcW w:w="592" w:type="pct"/>
            <w:vAlign w:val="center"/>
          </w:tcPr>
          <w:p w14:paraId="56935B37"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刘</w:t>
            </w:r>
            <w:r>
              <w:rPr>
                <w:rFonts w:ascii="Times New Roman" w:eastAsia="仿宋" w:hAnsi="Times New Roman" w:hint="eastAsia"/>
                <w:color w:val="000000"/>
                <w:sz w:val="24"/>
                <w:szCs w:val="24"/>
              </w:rPr>
              <w:t xml:space="preserve">  </w:t>
            </w:r>
            <w:r>
              <w:rPr>
                <w:rFonts w:ascii="Times New Roman" w:eastAsia="仿宋" w:hAnsi="Times New Roman" w:hint="eastAsia"/>
                <w:color w:val="000000"/>
                <w:sz w:val="24"/>
                <w:szCs w:val="24"/>
              </w:rPr>
              <w:t>春</w:t>
            </w:r>
          </w:p>
        </w:tc>
        <w:tc>
          <w:tcPr>
            <w:tcW w:w="1887" w:type="pct"/>
            <w:vAlign w:val="center"/>
          </w:tcPr>
          <w:p w14:paraId="6E1F23CE"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中共中央党校（国家行政学院）教授</w:t>
            </w:r>
          </w:p>
        </w:tc>
      </w:tr>
      <w:tr w:rsidR="000B3FCA" w14:paraId="6E162B0A" w14:textId="77777777" w:rsidTr="007D6B9A">
        <w:trPr>
          <w:trHeight w:val="422"/>
        </w:trPr>
        <w:tc>
          <w:tcPr>
            <w:tcW w:w="2520" w:type="pct"/>
            <w:vAlign w:val="center"/>
          </w:tcPr>
          <w:p w14:paraId="0CF4944C"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学习领会党的十九届四中全会精神</w:t>
            </w:r>
          </w:p>
        </w:tc>
        <w:tc>
          <w:tcPr>
            <w:tcW w:w="592" w:type="pct"/>
            <w:vAlign w:val="center"/>
          </w:tcPr>
          <w:p w14:paraId="1DE9E4C1"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颜晓峰</w:t>
            </w:r>
          </w:p>
        </w:tc>
        <w:tc>
          <w:tcPr>
            <w:tcW w:w="1887" w:type="pct"/>
            <w:vAlign w:val="center"/>
          </w:tcPr>
          <w:p w14:paraId="30F97BFB"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天津大学马克思主义学院院长、教授</w:t>
            </w:r>
          </w:p>
        </w:tc>
      </w:tr>
      <w:tr w:rsidR="000B3FCA" w14:paraId="67D48B35" w14:textId="77777777" w:rsidTr="007D6B9A">
        <w:trPr>
          <w:trHeight w:val="422"/>
        </w:trPr>
        <w:tc>
          <w:tcPr>
            <w:tcW w:w="2520" w:type="pct"/>
            <w:vAlign w:val="center"/>
          </w:tcPr>
          <w:p w14:paraId="637E1D2F"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习近平新时代中国特色社会主义思想是党和国家必须长期坚持的指导思想</w:t>
            </w:r>
          </w:p>
        </w:tc>
        <w:tc>
          <w:tcPr>
            <w:tcW w:w="592" w:type="pct"/>
            <w:vAlign w:val="center"/>
          </w:tcPr>
          <w:p w14:paraId="78328C55"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专题片</w:t>
            </w:r>
          </w:p>
        </w:tc>
        <w:tc>
          <w:tcPr>
            <w:tcW w:w="1887" w:type="pct"/>
            <w:vAlign w:val="center"/>
          </w:tcPr>
          <w:p w14:paraId="463E872C" w14:textId="77777777" w:rsidR="000B3FCA" w:rsidRDefault="000B3FCA" w:rsidP="007D6B9A">
            <w:pPr>
              <w:textAlignment w:val="center"/>
              <w:rPr>
                <w:rFonts w:ascii="Times New Roman" w:eastAsia="仿宋" w:hAnsi="Times New Roman"/>
                <w:color w:val="000000"/>
                <w:sz w:val="24"/>
                <w:szCs w:val="24"/>
              </w:rPr>
            </w:pPr>
          </w:p>
        </w:tc>
      </w:tr>
      <w:tr w:rsidR="000B3FCA" w14:paraId="2788A2CF" w14:textId="77777777" w:rsidTr="007D6B9A">
        <w:trPr>
          <w:trHeight w:val="422"/>
        </w:trPr>
        <w:tc>
          <w:tcPr>
            <w:tcW w:w="2520" w:type="pct"/>
            <w:vAlign w:val="center"/>
          </w:tcPr>
          <w:p w14:paraId="5FED637E"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中国特色社会主义新时代标示我国发展新的历史方位</w:t>
            </w:r>
          </w:p>
        </w:tc>
        <w:tc>
          <w:tcPr>
            <w:tcW w:w="592" w:type="pct"/>
            <w:vAlign w:val="center"/>
          </w:tcPr>
          <w:p w14:paraId="310EC08D"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专题片</w:t>
            </w:r>
          </w:p>
        </w:tc>
        <w:tc>
          <w:tcPr>
            <w:tcW w:w="1887" w:type="pct"/>
            <w:vAlign w:val="center"/>
          </w:tcPr>
          <w:p w14:paraId="1DFDAAA8" w14:textId="77777777" w:rsidR="000B3FCA" w:rsidRDefault="000B3FCA" w:rsidP="007D6B9A">
            <w:pPr>
              <w:textAlignment w:val="center"/>
              <w:rPr>
                <w:rFonts w:ascii="Times New Roman" w:eastAsia="仿宋" w:hAnsi="Times New Roman"/>
                <w:color w:val="000000"/>
                <w:sz w:val="24"/>
                <w:szCs w:val="24"/>
              </w:rPr>
            </w:pPr>
          </w:p>
        </w:tc>
      </w:tr>
      <w:tr w:rsidR="000B3FCA" w14:paraId="3C06A64F" w14:textId="77777777" w:rsidTr="007D6B9A">
        <w:trPr>
          <w:trHeight w:val="422"/>
        </w:trPr>
        <w:tc>
          <w:tcPr>
            <w:tcW w:w="2520" w:type="pct"/>
            <w:vAlign w:val="center"/>
          </w:tcPr>
          <w:p w14:paraId="3FDAA662"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我国社会主要矛盾的变化是关系全局的历史性变化</w:t>
            </w:r>
          </w:p>
        </w:tc>
        <w:tc>
          <w:tcPr>
            <w:tcW w:w="592" w:type="pct"/>
            <w:vAlign w:val="center"/>
          </w:tcPr>
          <w:p w14:paraId="422DC682"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专题片</w:t>
            </w:r>
          </w:p>
        </w:tc>
        <w:tc>
          <w:tcPr>
            <w:tcW w:w="1887" w:type="pct"/>
            <w:vAlign w:val="center"/>
          </w:tcPr>
          <w:p w14:paraId="712538F3" w14:textId="77777777" w:rsidR="000B3FCA" w:rsidRDefault="000B3FCA" w:rsidP="007D6B9A">
            <w:pPr>
              <w:textAlignment w:val="center"/>
              <w:rPr>
                <w:rFonts w:ascii="Times New Roman" w:eastAsia="仿宋" w:hAnsi="Times New Roman"/>
                <w:color w:val="000000"/>
                <w:sz w:val="24"/>
                <w:szCs w:val="24"/>
              </w:rPr>
            </w:pPr>
          </w:p>
        </w:tc>
      </w:tr>
      <w:tr w:rsidR="000B3FCA" w14:paraId="36088FA7" w14:textId="77777777" w:rsidTr="007D6B9A">
        <w:trPr>
          <w:trHeight w:val="422"/>
        </w:trPr>
        <w:tc>
          <w:tcPr>
            <w:tcW w:w="2520" w:type="pct"/>
            <w:vAlign w:val="center"/>
          </w:tcPr>
          <w:p w14:paraId="6626EB0E"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坚持和发展中国特色社会主义是当代中国发展进步的根本方向</w:t>
            </w:r>
          </w:p>
        </w:tc>
        <w:tc>
          <w:tcPr>
            <w:tcW w:w="592" w:type="pct"/>
            <w:vAlign w:val="center"/>
          </w:tcPr>
          <w:p w14:paraId="7E14676D"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专题片</w:t>
            </w:r>
          </w:p>
        </w:tc>
        <w:tc>
          <w:tcPr>
            <w:tcW w:w="1887" w:type="pct"/>
            <w:vAlign w:val="center"/>
          </w:tcPr>
          <w:p w14:paraId="6FD0BDA6" w14:textId="77777777" w:rsidR="000B3FCA" w:rsidRDefault="000B3FCA" w:rsidP="007D6B9A">
            <w:pPr>
              <w:textAlignment w:val="center"/>
              <w:rPr>
                <w:rFonts w:ascii="Times New Roman" w:eastAsia="仿宋" w:hAnsi="Times New Roman"/>
                <w:color w:val="000000"/>
                <w:sz w:val="24"/>
                <w:szCs w:val="24"/>
              </w:rPr>
            </w:pPr>
          </w:p>
        </w:tc>
      </w:tr>
      <w:tr w:rsidR="000B3FCA" w14:paraId="70B137C9" w14:textId="77777777" w:rsidTr="007D6B9A">
        <w:trPr>
          <w:trHeight w:val="397"/>
        </w:trPr>
        <w:tc>
          <w:tcPr>
            <w:tcW w:w="2520" w:type="pct"/>
            <w:vAlign w:val="center"/>
          </w:tcPr>
          <w:p w14:paraId="017BC75F"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聚焦习近平与社会主义核心价值观</w:t>
            </w:r>
          </w:p>
        </w:tc>
        <w:tc>
          <w:tcPr>
            <w:tcW w:w="592" w:type="pct"/>
            <w:vAlign w:val="center"/>
          </w:tcPr>
          <w:p w14:paraId="049C48DA"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微</w:t>
            </w:r>
            <w:r>
              <w:rPr>
                <w:rFonts w:ascii="Times New Roman" w:eastAsia="仿宋" w:hAnsi="Times New Roman" w:hint="eastAsia"/>
                <w:color w:val="000000"/>
                <w:sz w:val="24"/>
                <w:szCs w:val="24"/>
              </w:rPr>
              <w:t xml:space="preserve">  </w:t>
            </w:r>
            <w:r>
              <w:rPr>
                <w:rFonts w:ascii="Times New Roman" w:eastAsia="仿宋" w:hAnsi="Times New Roman" w:hint="eastAsia"/>
                <w:color w:val="000000"/>
                <w:sz w:val="24"/>
                <w:szCs w:val="24"/>
              </w:rPr>
              <w:t>课</w:t>
            </w:r>
          </w:p>
        </w:tc>
        <w:tc>
          <w:tcPr>
            <w:tcW w:w="1887" w:type="pct"/>
            <w:vAlign w:val="center"/>
          </w:tcPr>
          <w:p w14:paraId="7AA395A8" w14:textId="77777777" w:rsidR="000B3FCA" w:rsidRDefault="000B3FCA" w:rsidP="007D6B9A">
            <w:pPr>
              <w:textAlignment w:val="center"/>
              <w:rPr>
                <w:rFonts w:ascii="Times New Roman" w:eastAsia="仿宋" w:hAnsi="Times New Roman"/>
                <w:color w:val="000000"/>
                <w:sz w:val="24"/>
                <w:szCs w:val="24"/>
              </w:rPr>
            </w:pPr>
          </w:p>
        </w:tc>
      </w:tr>
      <w:tr w:rsidR="000B3FCA" w14:paraId="384CE326" w14:textId="77777777" w:rsidTr="007D6B9A">
        <w:trPr>
          <w:trHeight w:val="397"/>
        </w:trPr>
        <w:tc>
          <w:tcPr>
            <w:tcW w:w="5000" w:type="pct"/>
            <w:gridSpan w:val="3"/>
            <w:vAlign w:val="center"/>
          </w:tcPr>
          <w:p w14:paraId="59B60E3B"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b/>
                <w:bCs/>
                <w:color w:val="000000"/>
                <w:sz w:val="24"/>
                <w:szCs w:val="24"/>
              </w:rPr>
              <w:t>（二）国家安全与形势政策教育</w:t>
            </w:r>
          </w:p>
        </w:tc>
      </w:tr>
      <w:tr w:rsidR="000B3FCA" w14:paraId="38ABFDFD" w14:textId="77777777" w:rsidTr="007D6B9A">
        <w:trPr>
          <w:trHeight w:val="422"/>
        </w:trPr>
        <w:tc>
          <w:tcPr>
            <w:tcW w:w="2520" w:type="pct"/>
            <w:vAlign w:val="center"/>
          </w:tcPr>
          <w:p w14:paraId="78B2E9FD"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课程名称</w:t>
            </w:r>
          </w:p>
        </w:tc>
        <w:tc>
          <w:tcPr>
            <w:tcW w:w="592" w:type="pct"/>
            <w:vAlign w:val="center"/>
          </w:tcPr>
          <w:p w14:paraId="02C7902A"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主讲人</w:t>
            </w:r>
          </w:p>
        </w:tc>
        <w:tc>
          <w:tcPr>
            <w:tcW w:w="1887" w:type="pct"/>
            <w:vAlign w:val="center"/>
          </w:tcPr>
          <w:p w14:paraId="3CF25B79"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职务职称</w:t>
            </w:r>
          </w:p>
        </w:tc>
      </w:tr>
      <w:tr w:rsidR="000B3FCA" w14:paraId="03B58566" w14:textId="77777777" w:rsidTr="007D6B9A">
        <w:trPr>
          <w:trHeight w:val="422"/>
        </w:trPr>
        <w:tc>
          <w:tcPr>
            <w:tcW w:w="2520" w:type="pct"/>
            <w:vAlign w:val="center"/>
          </w:tcPr>
          <w:p w14:paraId="393B92E6"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国际视野下的中国道路</w:t>
            </w:r>
          </w:p>
        </w:tc>
        <w:tc>
          <w:tcPr>
            <w:tcW w:w="592" w:type="pct"/>
            <w:vAlign w:val="center"/>
          </w:tcPr>
          <w:p w14:paraId="3D7F600A"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张维为</w:t>
            </w:r>
          </w:p>
        </w:tc>
        <w:tc>
          <w:tcPr>
            <w:tcW w:w="1887" w:type="pct"/>
            <w:vAlign w:val="center"/>
          </w:tcPr>
          <w:p w14:paraId="5A943B58"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复旦大学中国研究院院长、教授</w:t>
            </w:r>
          </w:p>
        </w:tc>
      </w:tr>
      <w:tr w:rsidR="000B3FCA" w14:paraId="6E048EAF" w14:textId="77777777" w:rsidTr="007D6B9A">
        <w:trPr>
          <w:trHeight w:val="422"/>
        </w:trPr>
        <w:tc>
          <w:tcPr>
            <w:tcW w:w="2520" w:type="pct"/>
            <w:vAlign w:val="center"/>
          </w:tcPr>
          <w:p w14:paraId="65CB5924"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国际战略形势变化与中美俄战略博弈</w:t>
            </w:r>
          </w:p>
        </w:tc>
        <w:tc>
          <w:tcPr>
            <w:tcW w:w="592" w:type="pct"/>
            <w:vAlign w:val="center"/>
          </w:tcPr>
          <w:p w14:paraId="4527B808"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姜春良</w:t>
            </w:r>
          </w:p>
        </w:tc>
        <w:tc>
          <w:tcPr>
            <w:tcW w:w="1887" w:type="pct"/>
            <w:vAlign w:val="center"/>
          </w:tcPr>
          <w:p w14:paraId="1FCBF1B6"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中国人民解放军军事科学院研究员</w:t>
            </w:r>
          </w:p>
        </w:tc>
      </w:tr>
      <w:tr w:rsidR="000B3FCA" w14:paraId="4B950893" w14:textId="77777777" w:rsidTr="007D6B9A">
        <w:trPr>
          <w:trHeight w:val="422"/>
        </w:trPr>
        <w:tc>
          <w:tcPr>
            <w:tcW w:w="2520" w:type="pct"/>
            <w:vAlign w:val="center"/>
          </w:tcPr>
          <w:p w14:paraId="3FE2B8EC"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全面客观理解中美贸易不平衡问题</w:t>
            </w:r>
          </w:p>
        </w:tc>
        <w:tc>
          <w:tcPr>
            <w:tcW w:w="592" w:type="pct"/>
            <w:vAlign w:val="center"/>
          </w:tcPr>
          <w:p w14:paraId="77DD1E8E" w14:textId="77777777" w:rsidR="000B3FCA" w:rsidRDefault="000B3FCA" w:rsidP="007D6B9A">
            <w:pPr>
              <w:jc w:val="center"/>
              <w:textAlignment w:val="center"/>
              <w:rPr>
                <w:rFonts w:ascii="Times New Roman" w:eastAsia="仿宋" w:hAnsi="Times New Roman"/>
                <w:color w:val="000000"/>
                <w:sz w:val="24"/>
                <w:szCs w:val="24"/>
              </w:rPr>
            </w:pPr>
            <w:proofErr w:type="gramStart"/>
            <w:r>
              <w:rPr>
                <w:rFonts w:ascii="Times New Roman" w:eastAsia="仿宋" w:hAnsi="Times New Roman" w:hint="eastAsia"/>
                <w:color w:val="000000"/>
                <w:sz w:val="24"/>
                <w:szCs w:val="24"/>
              </w:rPr>
              <w:t>许宪春</w:t>
            </w:r>
            <w:proofErr w:type="gramEnd"/>
          </w:p>
        </w:tc>
        <w:tc>
          <w:tcPr>
            <w:tcW w:w="1887" w:type="pct"/>
            <w:vAlign w:val="center"/>
          </w:tcPr>
          <w:p w14:paraId="78EA3235"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清华大学中国经济社会数据研究中心主任、教授</w:t>
            </w:r>
          </w:p>
        </w:tc>
      </w:tr>
      <w:tr w:rsidR="000B3FCA" w14:paraId="71341B81" w14:textId="77777777" w:rsidTr="007D6B9A">
        <w:trPr>
          <w:trHeight w:val="422"/>
        </w:trPr>
        <w:tc>
          <w:tcPr>
            <w:tcW w:w="2520" w:type="pct"/>
            <w:vAlign w:val="center"/>
          </w:tcPr>
          <w:p w14:paraId="2F76C9D8"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新时代中国特色国家安全思想</w:t>
            </w:r>
          </w:p>
        </w:tc>
        <w:tc>
          <w:tcPr>
            <w:tcW w:w="592" w:type="pct"/>
            <w:vAlign w:val="center"/>
          </w:tcPr>
          <w:p w14:paraId="7B2A2028"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刘跃进</w:t>
            </w:r>
          </w:p>
        </w:tc>
        <w:tc>
          <w:tcPr>
            <w:tcW w:w="1887" w:type="pct"/>
            <w:vAlign w:val="center"/>
          </w:tcPr>
          <w:p w14:paraId="1A20A3AE"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国际</w:t>
            </w:r>
            <w:r>
              <w:rPr>
                <w:rFonts w:ascii="Times New Roman" w:eastAsia="仿宋" w:hAnsi="Times New Roman" w:hint="eastAsia"/>
                <w:sz w:val="24"/>
                <w:szCs w:val="24"/>
              </w:rPr>
              <w:t>关系学院公共管理系国家安全教研室主任、教授</w:t>
            </w:r>
          </w:p>
        </w:tc>
      </w:tr>
      <w:tr w:rsidR="000B3FCA" w14:paraId="52E9F01E" w14:textId="77777777" w:rsidTr="007D6B9A">
        <w:trPr>
          <w:trHeight w:val="422"/>
        </w:trPr>
        <w:tc>
          <w:tcPr>
            <w:tcW w:w="2520" w:type="pct"/>
            <w:vAlign w:val="center"/>
          </w:tcPr>
          <w:p w14:paraId="77102722"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坚持总体国家安全观</w:t>
            </w:r>
          </w:p>
        </w:tc>
        <w:tc>
          <w:tcPr>
            <w:tcW w:w="592" w:type="pct"/>
            <w:vAlign w:val="center"/>
          </w:tcPr>
          <w:p w14:paraId="41BA4C8C"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专题片</w:t>
            </w:r>
          </w:p>
        </w:tc>
        <w:tc>
          <w:tcPr>
            <w:tcW w:w="1887" w:type="pct"/>
            <w:vAlign w:val="center"/>
          </w:tcPr>
          <w:p w14:paraId="231760D1" w14:textId="77777777" w:rsidR="000B3FCA" w:rsidRDefault="000B3FCA" w:rsidP="007D6B9A">
            <w:pPr>
              <w:textAlignment w:val="center"/>
              <w:rPr>
                <w:rFonts w:ascii="Times New Roman" w:eastAsia="仿宋" w:hAnsi="Times New Roman"/>
                <w:color w:val="000000"/>
                <w:sz w:val="24"/>
                <w:szCs w:val="24"/>
              </w:rPr>
            </w:pPr>
          </w:p>
        </w:tc>
      </w:tr>
      <w:tr w:rsidR="000B3FCA" w14:paraId="6204DC1C" w14:textId="77777777" w:rsidTr="007D6B9A">
        <w:trPr>
          <w:trHeight w:val="397"/>
        </w:trPr>
        <w:tc>
          <w:tcPr>
            <w:tcW w:w="5000" w:type="pct"/>
            <w:gridSpan w:val="3"/>
            <w:vAlign w:val="center"/>
          </w:tcPr>
          <w:p w14:paraId="73AD7F98"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b/>
                <w:bCs/>
                <w:color w:val="000000"/>
                <w:sz w:val="24"/>
                <w:szCs w:val="24"/>
              </w:rPr>
              <w:t>（三）党史国史教育</w:t>
            </w:r>
          </w:p>
        </w:tc>
      </w:tr>
      <w:tr w:rsidR="000B3FCA" w14:paraId="522E3522" w14:textId="77777777" w:rsidTr="007D6B9A">
        <w:trPr>
          <w:trHeight w:val="422"/>
        </w:trPr>
        <w:tc>
          <w:tcPr>
            <w:tcW w:w="2520" w:type="pct"/>
            <w:vAlign w:val="center"/>
          </w:tcPr>
          <w:p w14:paraId="6F7CFB9B"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课程名称</w:t>
            </w:r>
          </w:p>
        </w:tc>
        <w:tc>
          <w:tcPr>
            <w:tcW w:w="592" w:type="pct"/>
            <w:vAlign w:val="center"/>
          </w:tcPr>
          <w:p w14:paraId="28CD568E"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主讲人</w:t>
            </w:r>
          </w:p>
        </w:tc>
        <w:tc>
          <w:tcPr>
            <w:tcW w:w="1887" w:type="pct"/>
            <w:vAlign w:val="center"/>
          </w:tcPr>
          <w:p w14:paraId="687E5921"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职务职称</w:t>
            </w:r>
          </w:p>
        </w:tc>
      </w:tr>
      <w:tr w:rsidR="000B3FCA" w14:paraId="2FF664C6" w14:textId="77777777" w:rsidTr="007D6B9A">
        <w:trPr>
          <w:trHeight w:val="422"/>
        </w:trPr>
        <w:tc>
          <w:tcPr>
            <w:tcW w:w="2520" w:type="pct"/>
            <w:vAlign w:val="center"/>
          </w:tcPr>
          <w:p w14:paraId="51B933A4"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中国共产党的创立</w:t>
            </w:r>
          </w:p>
        </w:tc>
        <w:tc>
          <w:tcPr>
            <w:tcW w:w="592" w:type="pct"/>
            <w:vAlign w:val="center"/>
          </w:tcPr>
          <w:p w14:paraId="48FEEFB2" w14:textId="77777777" w:rsidR="000B3FCA" w:rsidRDefault="000B3FCA" w:rsidP="007D6B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 xml:space="preserve">祝  </w:t>
            </w:r>
            <w:proofErr w:type="gramStart"/>
            <w:r>
              <w:rPr>
                <w:rFonts w:ascii="仿宋" w:eastAsia="仿宋" w:hAnsi="仿宋" w:cs="仿宋" w:hint="eastAsia"/>
                <w:color w:val="000000"/>
                <w:sz w:val="24"/>
                <w:szCs w:val="24"/>
                <w:lang w:bidi="ar"/>
              </w:rPr>
              <w:t>彦</w:t>
            </w:r>
            <w:proofErr w:type="gramEnd"/>
          </w:p>
        </w:tc>
        <w:tc>
          <w:tcPr>
            <w:tcW w:w="1887" w:type="pct"/>
            <w:vAlign w:val="center"/>
          </w:tcPr>
          <w:p w14:paraId="773E66B0" w14:textId="77777777" w:rsidR="000B3FCA" w:rsidRDefault="000B3FCA" w:rsidP="007D6B9A">
            <w:pPr>
              <w:widowControl/>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中共中央党校（国家行政学院）教授</w:t>
            </w:r>
          </w:p>
        </w:tc>
      </w:tr>
      <w:tr w:rsidR="000B3FCA" w14:paraId="6F642D71" w14:textId="77777777" w:rsidTr="007D6B9A">
        <w:trPr>
          <w:trHeight w:val="422"/>
        </w:trPr>
        <w:tc>
          <w:tcPr>
            <w:tcW w:w="2520" w:type="pct"/>
            <w:vAlign w:val="center"/>
          </w:tcPr>
          <w:p w14:paraId="1A84DD11" w14:textId="77777777" w:rsidR="000B3FCA" w:rsidRDefault="000B3FCA" w:rsidP="007D6B9A">
            <w:pPr>
              <w:widowControl/>
              <w:jc w:val="left"/>
              <w:textAlignment w:val="center"/>
              <w:rPr>
                <w:rFonts w:ascii="微软雅黑" w:eastAsia="微软雅黑" w:hAnsi="微软雅黑" w:cs="微软雅黑"/>
                <w:color w:val="000000"/>
                <w:sz w:val="22"/>
              </w:rPr>
            </w:pPr>
            <w:r>
              <w:rPr>
                <w:rFonts w:ascii="Times New Roman" w:eastAsia="仿宋" w:hAnsi="Times New Roman" w:hint="eastAsia"/>
                <w:color w:val="000000"/>
                <w:sz w:val="24"/>
                <w:szCs w:val="24"/>
              </w:rPr>
              <w:t>坚定文化自信，建设新时代社会主义文化强国——新中国成立</w:t>
            </w:r>
            <w:r>
              <w:rPr>
                <w:rFonts w:ascii="Times New Roman" w:eastAsia="仿宋" w:hAnsi="Times New Roman" w:hint="eastAsia"/>
                <w:color w:val="000000"/>
                <w:sz w:val="24"/>
                <w:szCs w:val="24"/>
              </w:rPr>
              <w:t>70</w:t>
            </w:r>
            <w:r>
              <w:rPr>
                <w:rFonts w:ascii="Times New Roman" w:eastAsia="仿宋" w:hAnsi="Times New Roman" w:hint="eastAsia"/>
                <w:color w:val="000000"/>
                <w:sz w:val="24"/>
                <w:szCs w:val="24"/>
              </w:rPr>
              <w:t>年来文化体制改革与文化发展</w:t>
            </w:r>
          </w:p>
        </w:tc>
        <w:tc>
          <w:tcPr>
            <w:tcW w:w="592" w:type="pct"/>
            <w:vAlign w:val="center"/>
          </w:tcPr>
          <w:p w14:paraId="7621A68C" w14:textId="77777777" w:rsidR="000B3FCA" w:rsidRDefault="000B3FCA" w:rsidP="007D6B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祁述裕</w:t>
            </w:r>
          </w:p>
        </w:tc>
        <w:tc>
          <w:tcPr>
            <w:tcW w:w="1887" w:type="pct"/>
            <w:vAlign w:val="center"/>
          </w:tcPr>
          <w:p w14:paraId="03FF2CBE" w14:textId="77777777" w:rsidR="000B3FCA" w:rsidRDefault="000B3FCA" w:rsidP="007D6B9A">
            <w:pPr>
              <w:widowControl/>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中共中央党校（国家行政学院）教授</w:t>
            </w:r>
          </w:p>
        </w:tc>
      </w:tr>
      <w:tr w:rsidR="000B3FCA" w14:paraId="62DF456C" w14:textId="77777777" w:rsidTr="007D6B9A">
        <w:trPr>
          <w:trHeight w:val="422"/>
        </w:trPr>
        <w:tc>
          <w:tcPr>
            <w:tcW w:w="2520" w:type="pct"/>
            <w:vAlign w:val="center"/>
          </w:tcPr>
          <w:p w14:paraId="71303FA2"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改革开放四十年来四个历史阶段回顾</w:t>
            </w:r>
          </w:p>
        </w:tc>
        <w:tc>
          <w:tcPr>
            <w:tcW w:w="592" w:type="pct"/>
            <w:vAlign w:val="center"/>
          </w:tcPr>
          <w:p w14:paraId="63062628"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高尚全</w:t>
            </w:r>
          </w:p>
        </w:tc>
        <w:tc>
          <w:tcPr>
            <w:tcW w:w="1887" w:type="pct"/>
            <w:vAlign w:val="center"/>
          </w:tcPr>
          <w:p w14:paraId="7DF2B38E"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中国经济体制改革研究会原名誉会长</w:t>
            </w:r>
          </w:p>
        </w:tc>
      </w:tr>
      <w:tr w:rsidR="000B3FCA" w14:paraId="29A65EE5" w14:textId="77777777" w:rsidTr="007D6B9A">
        <w:trPr>
          <w:trHeight w:val="577"/>
        </w:trPr>
        <w:tc>
          <w:tcPr>
            <w:tcW w:w="2520" w:type="pct"/>
            <w:vAlign w:val="center"/>
          </w:tcPr>
          <w:p w14:paraId="2A771D5F"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当代中国改革的历史进程与基本经验</w:t>
            </w:r>
          </w:p>
        </w:tc>
        <w:tc>
          <w:tcPr>
            <w:tcW w:w="592" w:type="pct"/>
            <w:vAlign w:val="center"/>
          </w:tcPr>
          <w:p w14:paraId="36AE96E2"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严书翰</w:t>
            </w:r>
          </w:p>
        </w:tc>
        <w:tc>
          <w:tcPr>
            <w:tcW w:w="1887" w:type="pct"/>
            <w:vAlign w:val="center"/>
          </w:tcPr>
          <w:p w14:paraId="62DF3FFB"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中共中央党校（国家行政学院）教授</w:t>
            </w:r>
          </w:p>
        </w:tc>
      </w:tr>
      <w:tr w:rsidR="000B3FCA" w14:paraId="11F8A653" w14:textId="77777777" w:rsidTr="007D6B9A">
        <w:trPr>
          <w:trHeight w:val="422"/>
        </w:trPr>
        <w:tc>
          <w:tcPr>
            <w:tcW w:w="2520" w:type="pct"/>
            <w:vAlign w:val="center"/>
          </w:tcPr>
          <w:p w14:paraId="6E934171"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lastRenderedPageBreak/>
              <w:t>遵义会议，中国共产党历史上一次重大的历史转折</w:t>
            </w:r>
          </w:p>
        </w:tc>
        <w:tc>
          <w:tcPr>
            <w:tcW w:w="592" w:type="pct"/>
            <w:vAlign w:val="center"/>
          </w:tcPr>
          <w:p w14:paraId="22428C7B"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祝</w:t>
            </w:r>
            <w:r>
              <w:rPr>
                <w:rFonts w:ascii="Times New Roman" w:eastAsia="仿宋" w:hAnsi="Times New Roman" w:hint="eastAsia"/>
                <w:color w:val="000000"/>
                <w:sz w:val="24"/>
                <w:szCs w:val="24"/>
              </w:rPr>
              <w:t xml:space="preserve">  </w:t>
            </w:r>
            <w:proofErr w:type="gramStart"/>
            <w:r>
              <w:rPr>
                <w:rFonts w:ascii="Times New Roman" w:eastAsia="仿宋" w:hAnsi="Times New Roman" w:hint="eastAsia"/>
                <w:color w:val="000000"/>
                <w:sz w:val="24"/>
                <w:szCs w:val="24"/>
              </w:rPr>
              <w:t>彦</w:t>
            </w:r>
            <w:proofErr w:type="gramEnd"/>
          </w:p>
        </w:tc>
        <w:tc>
          <w:tcPr>
            <w:tcW w:w="1887" w:type="pct"/>
            <w:vAlign w:val="center"/>
          </w:tcPr>
          <w:p w14:paraId="6E140B0B"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中共中央党校</w:t>
            </w:r>
            <w:r>
              <w:rPr>
                <w:rFonts w:ascii="Times New Roman" w:eastAsia="仿宋" w:hAnsi="Times New Roman" w:hint="eastAsia"/>
                <w:color w:val="000000"/>
                <w:sz w:val="24"/>
                <w:szCs w:val="24"/>
              </w:rPr>
              <w:t>(</w:t>
            </w:r>
            <w:r>
              <w:rPr>
                <w:rFonts w:ascii="Times New Roman" w:eastAsia="仿宋" w:hAnsi="Times New Roman" w:hint="eastAsia"/>
                <w:color w:val="000000"/>
                <w:sz w:val="24"/>
                <w:szCs w:val="24"/>
              </w:rPr>
              <w:t>国家行政学院</w:t>
            </w:r>
            <w:r>
              <w:rPr>
                <w:rFonts w:ascii="Times New Roman" w:eastAsia="仿宋" w:hAnsi="Times New Roman" w:hint="eastAsia"/>
                <w:color w:val="000000"/>
                <w:sz w:val="24"/>
                <w:szCs w:val="24"/>
              </w:rPr>
              <w:t>)</w:t>
            </w:r>
            <w:r>
              <w:rPr>
                <w:rFonts w:ascii="Times New Roman" w:eastAsia="仿宋" w:hAnsi="Times New Roman" w:hint="eastAsia"/>
                <w:color w:val="000000"/>
                <w:sz w:val="24"/>
                <w:szCs w:val="24"/>
              </w:rPr>
              <w:t>教授</w:t>
            </w:r>
          </w:p>
        </w:tc>
      </w:tr>
      <w:tr w:rsidR="000B3FCA" w14:paraId="48AFF146" w14:textId="77777777" w:rsidTr="007D6B9A">
        <w:trPr>
          <w:trHeight w:val="422"/>
        </w:trPr>
        <w:tc>
          <w:tcPr>
            <w:tcW w:w="2520" w:type="pct"/>
            <w:vAlign w:val="center"/>
          </w:tcPr>
          <w:p w14:paraId="0B11856A"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牢记“两个务必”，弘扬优良传统</w:t>
            </w:r>
          </w:p>
        </w:tc>
        <w:tc>
          <w:tcPr>
            <w:tcW w:w="592" w:type="pct"/>
            <w:vAlign w:val="center"/>
          </w:tcPr>
          <w:p w14:paraId="3A37DD05"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李松林</w:t>
            </w:r>
          </w:p>
        </w:tc>
        <w:tc>
          <w:tcPr>
            <w:tcW w:w="1887" w:type="pct"/>
            <w:vAlign w:val="center"/>
          </w:tcPr>
          <w:p w14:paraId="0C26D46C"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首都师范大学马克思主义学院原院长、教授</w:t>
            </w:r>
          </w:p>
        </w:tc>
      </w:tr>
      <w:tr w:rsidR="000B3FCA" w14:paraId="31D7625B" w14:textId="77777777" w:rsidTr="007D6B9A">
        <w:trPr>
          <w:trHeight w:val="422"/>
        </w:trPr>
        <w:tc>
          <w:tcPr>
            <w:tcW w:w="5000" w:type="pct"/>
            <w:gridSpan w:val="3"/>
            <w:vAlign w:val="center"/>
          </w:tcPr>
          <w:p w14:paraId="20C7F38E"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b/>
                <w:bCs/>
                <w:color w:val="000000"/>
                <w:sz w:val="24"/>
                <w:szCs w:val="24"/>
              </w:rPr>
              <w:t>（四）党章及其发展历程</w:t>
            </w:r>
          </w:p>
        </w:tc>
      </w:tr>
      <w:tr w:rsidR="000B3FCA" w14:paraId="5F7045CC" w14:textId="77777777" w:rsidTr="007D6B9A">
        <w:trPr>
          <w:trHeight w:val="422"/>
        </w:trPr>
        <w:tc>
          <w:tcPr>
            <w:tcW w:w="2520" w:type="pct"/>
            <w:vAlign w:val="center"/>
          </w:tcPr>
          <w:p w14:paraId="2EE519BF"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课程名称</w:t>
            </w:r>
          </w:p>
        </w:tc>
        <w:tc>
          <w:tcPr>
            <w:tcW w:w="592" w:type="pct"/>
            <w:vAlign w:val="center"/>
          </w:tcPr>
          <w:p w14:paraId="26198250"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主讲人</w:t>
            </w:r>
          </w:p>
        </w:tc>
        <w:tc>
          <w:tcPr>
            <w:tcW w:w="1887" w:type="pct"/>
            <w:vAlign w:val="center"/>
          </w:tcPr>
          <w:p w14:paraId="3BA90D4E"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职务职称</w:t>
            </w:r>
          </w:p>
        </w:tc>
      </w:tr>
      <w:tr w:rsidR="000B3FCA" w14:paraId="521FB35A" w14:textId="77777777" w:rsidTr="007D6B9A">
        <w:trPr>
          <w:trHeight w:val="340"/>
        </w:trPr>
        <w:tc>
          <w:tcPr>
            <w:tcW w:w="2520" w:type="pct"/>
            <w:vAlign w:val="center"/>
          </w:tcPr>
          <w:p w14:paraId="7132827E"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追根溯源说党章</w:t>
            </w:r>
          </w:p>
        </w:tc>
        <w:tc>
          <w:tcPr>
            <w:tcW w:w="592" w:type="pct"/>
            <w:vAlign w:val="center"/>
          </w:tcPr>
          <w:p w14:paraId="39C4FE61"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微</w:t>
            </w:r>
            <w:r>
              <w:rPr>
                <w:rFonts w:ascii="Times New Roman" w:eastAsia="仿宋" w:hAnsi="Times New Roman" w:hint="eastAsia"/>
                <w:color w:val="000000"/>
                <w:sz w:val="24"/>
                <w:szCs w:val="24"/>
              </w:rPr>
              <w:t xml:space="preserve">  </w:t>
            </w:r>
            <w:r>
              <w:rPr>
                <w:rFonts w:ascii="Times New Roman" w:eastAsia="仿宋" w:hAnsi="Times New Roman" w:hint="eastAsia"/>
                <w:color w:val="000000"/>
                <w:sz w:val="24"/>
                <w:szCs w:val="24"/>
              </w:rPr>
              <w:t>课</w:t>
            </w:r>
          </w:p>
        </w:tc>
        <w:tc>
          <w:tcPr>
            <w:tcW w:w="1887" w:type="pct"/>
            <w:vAlign w:val="center"/>
          </w:tcPr>
          <w:p w14:paraId="555FAA93" w14:textId="77777777" w:rsidR="000B3FCA" w:rsidRDefault="000B3FCA" w:rsidP="007D6B9A">
            <w:pPr>
              <w:textAlignment w:val="center"/>
              <w:rPr>
                <w:rFonts w:ascii="Times New Roman" w:eastAsia="仿宋" w:hAnsi="Times New Roman"/>
                <w:color w:val="000000"/>
                <w:sz w:val="24"/>
                <w:szCs w:val="24"/>
              </w:rPr>
            </w:pPr>
          </w:p>
        </w:tc>
      </w:tr>
      <w:tr w:rsidR="000B3FCA" w14:paraId="4EAB66A6" w14:textId="77777777" w:rsidTr="007D6B9A">
        <w:trPr>
          <w:trHeight w:val="340"/>
        </w:trPr>
        <w:tc>
          <w:tcPr>
            <w:tcW w:w="2520" w:type="pct"/>
            <w:vAlign w:val="center"/>
          </w:tcPr>
          <w:p w14:paraId="25305764"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为什么要学党章</w:t>
            </w:r>
          </w:p>
        </w:tc>
        <w:tc>
          <w:tcPr>
            <w:tcW w:w="592" w:type="pct"/>
            <w:vAlign w:val="center"/>
          </w:tcPr>
          <w:p w14:paraId="4A956D0C"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微</w:t>
            </w:r>
            <w:r>
              <w:rPr>
                <w:rFonts w:ascii="Times New Roman" w:eastAsia="仿宋" w:hAnsi="Times New Roman" w:hint="eastAsia"/>
                <w:color w:val="000000"/>
                <w:sz w:val="24"/>
                <w:szCs w:val="24"/>
              </w:rPr>
              <w:t xml:space="preserve">  </w:t>
            </w:r>
            <w:r>
              <w:rPr>
                <w:rFonts w:ascii="Times New Roman" w:eastAsia="仿宋" w:hAnsi="Times New Roman" w:hint="eastAsia"/>
                <w:color w:val="000000"/>
                <w:sz w:val="24"/>
                <w:szCs w:val="24"/>
              </w:rPr>
              <w:t>课</w:t>
            </w:r>
          </w:p>
        </w:tc>
        <w:tc>
          <w:tcPr>
            <w:tcW w:w="1887" w:type="pct"/>
            <w:vAlign w:val="center"/>
          </w:tcPr>
          <w:p w14:paraId="61853767" w14:textId="77777777" w:rsidR="000B3FCA" w:rsidRDefault="000B3FCA" w:rsidP="007D6B9A">
            <w:pPr>
              <w:widowControl/>
              <w:jc w:val="left"/>
              <w:textAlignment w:val="center"/>
              <w:rPr>
                <w:rFonts w:ascii="Times New Roman" w:eastAsia="仿宋" w:hAnsi="Times New Roman"/>
                <w:color w:val="000000"/>
                <w:sz w:val="24"/>
                <w:szCs w:val="24"/>
              </w:rPr>
            </w:pPr>
          </w:p>
        </w:tc>
      </w:tr>
      <w:tr w:rsidR="000B3FCA" w14:paraId="7E3FBD05" w14:textId="77777777" w:rsidTr="007D6B9A">
        <w:trPr>
          <w:trHeight w:val="340"/>
        </w:trPr>
        <w:tc>
          <w:tcPr>
            <w:tcW w:w="2520" w:type="pct"/>
            <w:vAlign w:val="center"/>
          </w:tcPr>
          <w:p w14:paraId="208DCE4A"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学党章究竟学什么</w:t>
            </w:r>
          </w:p>
        </w:tc>
        <w:tc>
          <w:tcPr>
            <w:tcW w:w="592" w:type="pct"/>
            <w:vAlign w:val="center"/>
          </w:tcPr>
          <w:p w14:paraId="7B2FBA81"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微</w:t>
            </w:r>
            <w:r>
              <w:rPr>
                <w:rFonts w:ascii="Times New Roman" w:eastAsia="仿宋" w:hAnsi="Times New Roman" w:hint="eastAsia"/>
                <w:color w:val="000000"/>
                <w:sz w:val="24"/>
                <w:szCs w:val="24"/>
              </w:rPr>
              <w:t xml:space="preserve">  </w:t>
            </w:r>
            <w:r>
              <w:rPr>
                <w:rFonts w:ascii="Times New Roman" w:eastAsia="仿宋" w:hAnsi="Times New Roman" w:hint="eastAsia"/>
                <w:color w:val="000000"/>
                <w:sz w:val="24"/>
                <w:szCs w:val="24"/>
              </w:rPr>
              <w:t>课</w:t>
            </w:r>
          </w:p>
        </w:tc>
        <w:tc>
          <w:tcPr>
            <w:tcW w:w="1887" w:type="pct"/>
            <w:vAlign w:val="center"/>
          </w:tcPr>
          <w:p w14:paraId="7112EDF5" w14:textId="77777777" w:rsidR="000B3FCA" w:rsidRDefault="000B3FCA" w:rsidP="007D6B9A">
            <w:pPr>
              <w:textAlignment w:val="center"/>
              <w:rPr>
                <w:rFonts w:ascii="Times New Roman" w:eastAsia="仿宋" w:hAnsi="Times New Roman"/>
                <w:color w:val="000000"/>
                <w:sz w:val="24"/>
                <w:szCs w:val="24"/>
              </w:rPr>
            </w:pPr>
          </w:p>
        </w:tc>
      </w:tr>
      <w:tr w:rsidR="000B3FCA" w14:paraId="4910D878" w14:textId="77777777" w:rsidTr="007D6B9A">
        <w:trPr>
          <w:trHeight w:val="340"/>
        </w:trPr>
        <w:tc>
          <w:tcPr>
            <w:tcW w:w="2520" w:type="pct"/>
            <w:vAlign w:val="center"/>
          </w:tcPr>
          <w:p w14:paraId="6E43741B"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历次党章地位</w:t>
            </w:r>
          </w:p>
        </w:tc>
        <w:tc>
          <w:tcPr>
            <w:tcW w:w="592" w:type="pct"/>
            <w:vAlign w:val="center"/>
          </w:tcPr>
          <w:p w14:paraId="2CCA236D"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微</w:t>
            </w:r>
            <w:r>
              <w:rPr>
                <w:rFonts w:ascii="Times New Roman" w:eastAsia="仿宋" w:hAnsi="Times New Roman" w:hint="eastAsia"/>
                <w:color w:val="000000"/>
                <w:sz w:val="24"/>
                <w:szCs w:val="24"/>
              </w:rPr>
              <w:t xml:space="preserve">  </w:t>
            </w:r>
            <w:r>
              <w:rPr>
                <w:rFonts w:ascii="Times New Roman" w:eastAsia="仿宋" w:hAnsi="Times New Roman" w:hint="eastAsia"/>
                <w:color w:val="000000"/>
                <w:sz w:val="24"/>
                <w:szCs w:val="24"/>
              </w:rPr>
              <w:t>课</w:t>
            </w:r>
          </w:p>
        </w:tc>
        <w:tc>
          <w:tcPr>
            <w:tcW w:w="1887" w:type="pct"/>
            <w:vAlign w:val="center"/>
          </w:tcPr>
          <w:p w14:paraId="61BDCA90" w14:textId="77777777" w:rsidR="000B3FCA" w:rsidRDefault="000B3FCA" w:rsidP="007D6B9A">
            <w:pPr>
              <w:textAlignment w:val="center"/>
              <w:rPr>
                <w:rFonts w:ascii="Times New Roman" w:eastAsia="仿宋" w:hAnsi="Times New Roman"/>
                <w:color w:val="000000"/>
                <w:sz w:val="24"/>
                <w:szCs w:val="24"/>
              </w:rPr>
            </w:pPr>
          </w:p>
        </w:tc>
      </w:tr>
      <w:tr w:rsidR="000B3FCA" w14:paraId="2AEB5193" w14:textId="77777777" w:rsidTr="007D6B9A">
        <w:trPr>
          <w:trHeight w:val="340"/>
        </w:trPr>
        <w:tc>
          <w:tcPr>
            <w:tcW w:w="2520" w:type="pct"/>
            <w:vAlign w:val="center"/>
          </w:tcPr>
          <w:p w14:paraId="264D4B7D" w14:textId="77777777" w:rsidR="000B3FCA" w:rsidRDefault="000B3FCA" w:rsidP="007D6B9A">
            <w:pPr>
              <w:widowControl/>
              <w:jc w:val="left"/>
              <w:textAlignment w:val="bottom"/>
              <w:rPr>
                <w:rFonts w:ascii="Times New Roman" w:eastAsia="仿宋" w:hAnsi="Times New Roman"/>
                <w:color w:val="000000"/>
                <w:sz w:val="24"/>
                <w:szCs w:val="24"/>
              </w:rPr>
            </w:pPr>
            <w:r>
              <w:rPr>
                <w:rFonts w:ascii="Times New Roman" w:eastAsia="仿宋" w:hAnsi="Times New Roman" w:hint="eastAsia"/>
                <w:color w:val="000000"/>
                <w:sz w:val="24"/>
                <w:szCs w:val="24"/>
              </w:rPr>
              <w:t>李忠杰解读“党章之变”</w:t>
            </w:r>
          </w:p>
        </w:tc>
        <w:tc>
          <w:tcPr>
            <w:tcW w:w="592" w:type="pct"/>
            <w:vAlign w:val="center"/>
          </w:tcPr>
          <w:p w14:paraId="7E55B05B" w14:textId="77777777" w:rsidR="000B3FCA" w:rsidRDefault="000B3FCA" w:rsidP="007D6B9A">
            <w:pPr>
              <w:widowControl/>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微</w:t>
            </w:r>
            <w:r>
              <w:rPr>
                <w:rFonts w:ascii="Times New Roman" w:eastAsia="仿宋" w:hAnsi="Times New Roman" w:hint="eastAsia"/>
                <w:color w:val="000000"/>
                <w:sz w:val="24"/>
                <w:szCs w:val="24"/>
              </w:rPr>
              <w:t xml:space="preserve">  </w:t>
            </w:r>
            <w:r>
              <w:rPr>
                <w:rFonts w:ascii="Times New Roman" w:eastAsia="仿宋" w:hAnsi="Times New Roman" w:hint="eastAsia"/>
                <w:color w:val="000000"/>
                <w:sz w:val="24"/>
                <w:szCs w:val="24"/>
              </w:rPr>
              <w:t>课</w:t>
            </w:r>
          </w:p>
        </w:tc>
        <w:tc>
          <w:tcPr>
            <w:tcW w:w="1887" w:type="pct"/>
            <w:vAlign w:val="center"/>
          </w:tcPr>
          <w:p w14:paraId="385B8ADF" w14:textId="77777777" w:rsidR="000B3FCA" w:rsidRDefault="000B3FCA" w:rsidP="007D6B9A">
            <w:pPr>
              <w:textAlignment w:val="center"/>
              <w:rPr>
                <w:rFonts w:ascii="Times New Roman" w:eastAsia="仿宋" w:hAnsi="Times New Roman"/>
                <w:color w:val="000000"/>
                <w:sz w:val="24"/>
                <w:szCs w:val="24"/>
              </w:rPr>
            </w:pPr>
          </w:p>
        </w:tc>
      </w:tr>
      <w:tr w:rsidR="000B3FCA" w14:paraId="3EB60FE1" w14:textId="77777777" w:rsidTr="007D6B9A">
        <w:trPr>
          <w:trHeight w:val="340"/>
        </w:trPr>
        <w:tc>
          <w:tcPr>
            <w:tcW w:w="2520" w:type="pct"/>
            <w:vAlign w:val="center"/>
          </w:tcPr>
          <w:p w14:paraId="20A52F99"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十九大党章解读</w:t>
            </w:r>
            <w:proofErr w:type="gramStart"/>
            <w:r>
              <w:rPr>
                <w:rFonts w:ascii="Times New Roman" w:eastAsia="仿宋" w:hAnsi="Times New Roman" w:hint="eastAsia"/>
                <w:color w:val="000000"/>
                <w:sz w:val="24"/>
                <w:szCs w:val="24"/>
              </w:rPr>
              <w:t>系列微课</w:t>
            </w:r>
            <w:proofErr w:type="gramEnd"/>
          </w:p>
        </w:tc>
        <w:tc>
          <w:tcPr>
            <w:tcW w:w="592" w:type="pct"/>
            <w:vAlign w:val="center"/>
          </w:tcPr>
          <w:p w14:paraId="7C1FC716"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微</w:t>
            </w:r>
            <w:r>
              <w:rPr>
                <w:rFonts w:ascii="Times New Roman" w:eastAsia="仿宋" w:hAnsi="Times New Roman" w:hint="eastAsia"/>
                <w:color w:val="000000"/>
                <w:sz w:val="24"/>
                <w:szCs w:val="24"/>
              </w:rPr>
              <w:t xml:space="preserve">  </w:t>
            </w:r>
            <w:r>
              <w:rPr>
                <w:rFonts w:ascii="Times New Roman" w:eastAsia="仿宋" w:hAnsi="Times New Roman" w:hint="eastAsia"/>
                <w:color w:val="000000"/>
                <w:sz w:val="24"/>
                <w:szCs w:val="24"/>
              </w:rPr>
              <w:t>课</w:t>
            </w:r>
          </w:p>
        </w:tc>
        <w:tc>
          <w:tcPr>
            <w:tcW w:w="1887" w:type="pct"/>
            <w:vAlign w:val="center"/>
          </w:tcPr>
          <w:p w14:paraId="6A259445" w14:textId="77777777" w:rsidR="000B3FCA" w:rsidRDefault="000B3FCA" w:rsidP="007D6B9A">
            <w:pPr>
              <w:textAlignment w:val="center"/>
              <w:rPr>
                <w:rFonts w:ascii="Times New Roman" w:eastAsia="仿宋" w:hAnsi="Times New Roman"/>
                <w:color w:val="000000"/>
                <w:sz w:val="24"/>
                <w:szCs w:val="24"/>
              </w:rPr>
            </w:pPr>
          </w:p>
        </w:tc>
      </w:tr>
      <w:tr w:rsidR="000B3FCA" w14:paraId="3C9E07AB" w14:textId="77777777" w:rsidTr="007D6B9A">
        <w:trPr>
          <w:trHeight w:val="422"/>
        </w:trPr>
        <w:tc>
          <w:tcPr>
            <w:tcW w:w="5000" w:type="pct"/>
            <w:gridSpan w:val="3"/>
            <w:vAlign w:val="center"/>
          </w:tcPr>
          <w:p w14:paraId="698C0B65" w14:textId="77777777" w:rsidR="000B3FCA" w:rsidRDefault="000B3FCA" w:rsidP="007D6B9A">
            <w:pPr>
              <w:jc w:val="center"/>
              <w:rPr>
                <w:rFonts w:ascii="Times New Roman" w:eastAsia="仿宋" w:hAnsi="Times New Roman"/>
                <w:color w:val="000000"/>
                <w:sz w:val="24"/>
                <w:szCs w:val="24"/>
              </w:rPr>
            </w:pPr>
            <w:r>
              <w:rPr>
                <w:rFonts w:ascii="Times New Roman" w:eastAsia="仿宋" w:hAnsi="Times New Roman" w:hint="eastAsia"/>
                <w:b/>
                <w:bCs/>
                <w:color w:val="000000"/>
                <w:sz w:val="24"/>
                <w:szCs w:val="24"/>
              </w:rPr>
              <w:t>（五）</w:t>
            </w:r>
            <w:r>
              <w:rPr>
                <w:rFonts w:ascii="Times New Roman" w:eastAsia="仿宋" w:hAnsi="Times New Roman"/>
                <w:b/>
                <w:bCs/>
                <w:color w:val="000000" w:themeColor="text1"/>
                <w:sz w:val="24"/>
                <w:szCs w:val="24"/>
              </w:rPr>
              <w:t>发展对象</w:t>
            </w:r>
            <w:r>
              <w:rPr>
                <w:rFonts w:ascii="Times New Roman" w:eastAsia="仿宋" w:hAnsi="Times New Roman" w:hint="eastAsia"/>
                <w:b/>
                <w:bCs/>
                <w:color w:val="000000" w:themeColor="text1"/>
                <w:sz w:val="24"/>
                <w:szCs w:val="24"/>
              </w:rPr>
              <w:t>的确定和考察</w:t>
            </w:r>
          </w:p>
        </w:tc>
      </w:tr>
      <w:tr w:rsidR="000B3FCA" w14:paraId="544AAA81" w14:textId="77777777" w:rsidTr="007D6B9A">
        <w:trPr>
          <w:trHeight w:val="422"/>
        </w:trPr>
        <w:tc>
          <w:tcPr>
            <w:tcW w:w="2520" w:type="pct"/>
            <w:vAlign w:val="center"/>
          </w:tcPr>
          <w:p w14:paraId="15990D21"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课程名称</w:t>
            </w:r>
          </w:p>
        </w:tc>
        <w:tc>
          <w:tcPr>
            <w:tcW w:w="592" w:type="pct"/>
            <w:vAlign w:val="center"/>
          </w:tcPr>
          <w:p w14:paraId="2B9974F2"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主讲人</w:t>
            </w:r>
          </w:p>
        </w:tc>
        <w:tc>
          <w:tcPr>
            <w:tcW w:w="1887" w:type="pct"/>
            <w:vAlign w:val="center"/>
          </w:tcPr>
          <w:p w14:paraId="3928261B"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职务职称</w:t>
            </w:r>
          </w:p>
        </w:tc>
      </w:tr>
      <w:tr w:rsidR="000B3FCA" w14:paraId="0E6FE09E" w14:textId="77777777" w:rsidTr="007D6B9A">
        <w:trPr>
          <w:trHeight w:val="340"/>
        </w:trPr>
        <w:tc>
          <w:tcPr>
            <w:tcW w:w="2520" w:type="pct"/>
            <w:vAlign w:val="center"/>
          </w:tcPr>
          <w:p w14:paraId="4F7C08C1"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color w:val="000000"/>
                <w:sz w:val="24"/>
                <w:szCs w:val="24"/>
              </w:rPr>
              <w:t>确定和考察发展对象</w:t>
            </w:r>
          </w:p>
        </w:tc>
        <w:tc>
          <w:tcPr>
            <w:tcW w:w="592" w:type="pct"/>
            <w:vMerge w:val="restart"/>
            <w:vAlign w:val="center"/>
          </w:tcPr>
          <w:p w14:paraId="6468B18C"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color w:val="000000"/>
                <w:sz w:val="24"/>
                <w:szCs w:val="24"/>
              </w:rPr>
              <w:t>微</w:t>
            </w:r>
            <w:r>
              <w:rPr>
                <w:rFonts w:ascii="Times New Roman" w:eastAsia="仿宋" w:hAnsi="Times New Roman"/>
                <w:color w:val="000000"/>
                <w:sz w:val="24"/>
                <w:szCs w:val="24"/>
              </w:rPr>
              <w:t xml:space="preserve">  </w:t>
            </w:r>
            <w:r>
              <w:rPr>
                <w:rFonts w:ascii="Times New Roman" w:eastAsia="仿宋" w:hAnsi="Times New Roman"/>
                <w:color w:val="000000"/>
                <w:sz w:val="24"/>
                <w:szCs w:val="24"/>
              </w:rPr>
              <w:t>课</w:t>
            </w:r>
          </w:p>
          <w:p w14:paraId="1F70351B" w14:textId="77777777" w:rsidR="000B3FCA" w:rsidRDefault="000B3FCA" w:rsidP="007D6B9A">
            <w:pPr>
              <w:jc w:val="center"/>
              <w:textAlignment w:val="center"/>
              <w:rPr>
                <w:rFonts w:ascii="Times New Roman" w:eastAsia="仿宋" w:hAnsi="Times New Roman"/>
                <w:color w:val="000000"/>
                <w:sz w:val="24"/>
                <w:szCs w:val="24"/>
              </w:rPr>
            </w:pPr>
          </w:p>
        </w:tc>
        <w:tc>
          <w:tcPr>
            <w:tcW w:w="1887" w:type="pct"/>
            <w:vMerge w:val="restart"/>
            <w:vAlign w:val="center"/>
          </w:tcPr>
          <w:p w14:paraId="2EB22035" w14:textId="77777777" w:rsidR="000B3FCA" w:rsidRDefault="000B3FCA" w:rsidP="007D6B9A">
            <w:pPr>
              <w:rPr>
                <w:rFonts w:ascii="Times New Roman" w:eastAsia="仿宋" w:hAnsi="Times New Roman"/>
                <w:color w:val="000000"/>
                <w:sz w:val="24"/>
                <w:szCs w:val="24"/>
              </w:rPr>
            </w:pPr>
            <w:r>
              <w:rPr>
                <w:rFonts w:ascii="Times New Roman" w:eastAsia="仿宋" w:hAnsi="Times New Roman"/>
                <w:color w:val="000000"/>
                <w:sz w:val="24"/>
                <w:szCs w:val="24"/>
              </w:rPr>
              <w:t>发展党员的程序和手续</w:t>
            </w:r>
            <w:proofErr w:type="gramStart"/>
            <w:r>
              <w:rPr>
                <w:rFonts w:ascii="Times New Roman" w:eastAsia="仿宋" w:hAnsi="Times New Roman"/>
                <w:color w:val="000000"/>
                <w:sz w:val="24"/>
                <w:szCs w:val="24"/>
              </w:rPr>
              <w:t>系列微课</w:t>
            </w:r>
            <w:proofErr w:type="gramEnd"/>
            <w:r>
              <w:rPr>
                <w:rFonts w:ascii="Times New Roman" w:eastAsia="仿宋" w:hAnsi="Times New Roman"/>
                <w:color w:val="000000"/>
                <w:sz w:val="24"/>
                <w:szCs w:val="24"/>
              </w:rPr>
              <w:t>——</w:t>
            </w:r>
            <w:r>
              <w:rPr>
                <w:rFonts w:ascii="Times New Roman" w:eastAsia="仿宋" w:hAnsi="Times New Roman"/>
                <w:color w:val="000000"/>
                <w:sz w:val="24"/>
                <w:szCs w:val="24"/>
              </w:rPr>
              <w:t>发展对象</w:t>
            </w:r>
          </w:p>
          <w:p w14:paraId="028A4B1A" w14:textId="77777777" w:rsidR="000B3FCA" w:rsidRDefault="000B3FCA" w:rsidP="007D6B9A">
            <w:pPr>
              <w:jc w:val="left"/>
              <w:rPr>
                <w:rFonts w:ascii="Times New Roman" w:eastAsia="仿宋" w:hAnsi="Times New Roman"/>
                <w:color w:val="000000"/>
                <w:sz w:val="24"/>
                <w:szCs w:val="24"/>
              </w:rPr>
            </w:pPr>
          </w:p>
        </w:tc>
      </w:tr>
      <w:tr w:rsidR="000B3FCA" w14:paraId="3C561DAF" w14:textId="77777777" w:rsidTr="007D6B9A">
        <w:trPr>
          <w:trHeight w:val="340"/>
        </w:trPr>
        <w:tc>
          <w:tcPr>
            <w:tcW w:w="2520" w:type="pct"/>
            <w:vAlign w:val="center"/>
          </w:tcPr>
          <w:p w14:paraId="7508BB67" w14:textId="77777777" w:rsidR="000B3FCA" w:rsidRDefault="000B3FCA" w:rsidP="007D6B9A">
            <w:pPr>
              <w:widowControl/>
              <w:textAlignment w:val="center"/>
              <w:rPr>
                <w:rFonts w:ascii="Times New Roman" w:eastAsia="仿宋" w:hAnsi="Times New Roman"/>
                <w:color w:val="000000"/>
                <w:sz w:val="24"/>
                <w:szCs w:val="24"/>
              </w:rPr>
            </w:pPr>
            <w:r>
              <w:rPr>
                <w:rFonts w:ascii="Times New Roman" w:eastAsia="仿宋" w:hAnsi="Times New Roman"/>
                <w:color w:val="000000"/>
                <w:sz w:val="24"/>
                <w:szCs w:val="24"/>
              </w:rPr>
              <w:t>如何写好入党自传</w:t>
            </w:r>
          </w:p>
        </w:tc>
        <w:tc>
          <w:tcPr>
            <w:tcW w:w="592" w:type="pct"/>
            <w:vMerge/>
            <w:vAlign w:val="center"/>
          </w:tcPr>
          <w:p w14:paraId="6B0A637D" w14:textId="77777777" w:rsidR="000B3FCA" w:rsidRDefault="000B3FCA" w:rsidP="007D6B9A">
            <w:pPr>
              <w:widowControl/>
              <w:textAlignment w:val="center"/>
              <w:rPr>
                <w:rFonts w:ascii="Times New Roman" w:eastAsia="仿宋" w:hAnsi="Times New Roman"/>
                <w:color w:val="000000"/>
                <w:sz w:val="24"/>
                <w:szCs w:val="24"/>
              </w:rPr>
            </w:pPr>
          </w:p>
        </w:tc>
        <w:tc>
          <w:tcPr>
            <w:tcW w:w="1887" w:type="pct"/>
            <w:vMerge/>
            <w:vAlign w:val="center"/>
          </w:tcPr>
          <w:p w14:paraId="0897A308" w14:textId="77777777" w:rsidR="000B3FCA" w:rsidRDefault="000B3FCA" w:rsidP="007D6B9A">
            <w:pPr>
              <w:widowControl/>
              <w:textAlignment w:val="center"/>
              <w:rPr>
                <w:rFonts w:ascii="Times New Roman" w:eastAsia="仿宋" w:hAnsi="Times New Roman"/>
                <w:color w:val="000000"/>
                <w:sz w:val="24"/>
                <w:szCs w:val="24"/>
              </w:rPr>
            </w:pPr>
          </w:p>
        </w:tc>
      </w:tr>
      <w:tr w:rsidR="000B3FCA" w14:paraId="3038172F" w14:textId="77777777" w:rsidTr="007D6B9A">
        <w:trPr>
          <w:trHeight w:val="340"/>
        </w:trPr>
        <w:tc>
          <w:tcPr>
            <w:tcW w:w="2520" w:type="pct"/>
            <w:vAlign w:val="center"/>
          </w:tcPr>
          <w:p w14:paraId="4EBD89C1" w14:textId="77777777" w:rsidR="000B3FCA" w:rsidRDefault="000B3FCA" w:rsidP="007D6B9A">
            <w:pPr>
              <w:widowControl/>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如何写自我鉴定</w:t>
            </w:r>
          </w:p>
        </w:tc>
        <w:tc>
          <w:tcPr>
            <w:tcW w:w="592" w:type="pct"/>
            <w:vMerge/>
            <w:vAlign w:val="center"/>
          </w:tcPr>
          <w:p w14:paraId="585AA061" w14:textId="77777777" w:rsidR="000B3FCA" w:rsidRDefault="000B3FCA" w:rsidP="007D6B9A">
            <w:pPr>
              <w:widowControl/>
              <w:textAlignment w:val="center"/>
              <w:rPr>
                <w:rFonts w:ascii="Times New Roman" w:eastAsia="仿宋" w:hAnsi="Times New Roman"/>
                <w:color w:val="000000"/>
                <w:sz w:val="24"/>
                <w:szCs w:val="24"/>
              </w:rPr>
            </w:pPr>
          </w:p>
        </w:tc>
        <w:tc>
          <w:tcPr>
            <w:tcW w:w="1887" w:type="pct"/>
            <w:vMerge/>
            <w:vAlign w:val="center"/>
          </w:tcPr>
          <w:p w14:paraId="27C79F54" w14:textId="77777777" w:rsidR="000B3FCA" w:rsidRDefault="000B3FCA" w:rsidP="007D6B9A">
            <w:pPr>
              <w:widowControl/>
              <w:textAlignment w:val="center"/>
              <w:rPr>
                <w:rFonts w:ascii="Times New Roman" w:eastAsia="仿宋" w:hAnsi="Times New Roman"/>
                <w:color w:val="000000"/>
                <w:sz w:val="24"/>
                <w:szCs w:val="24"/>
              </w:rPr>
            </w:pPr>
          </w:p>
        </w:tc>
      </w:tr>
      <w:tr w:rsidR="000B3FCA" w14:paraId="7F86661E" w14:textId="77777777" w:rsidTr="007D6B9A">
        <w:trPr>
          <w:trHeight w:val="340"/>
        </w:trPr>
        <w:tc>
          <w:tcPr>
            <w:tcW w:w="2520" w:type="pct"/>
            <w:vAlign w:val="center"/>
          </w:tcPr>
          <w:p w14:paraId="72DE2C5B" w14:textId="77777777" w:rsidR="000B3FCA" w:rsidRDefault="000B3FCA" w:rsidP="007D6B9A">
            <w:pPr>
              <w:widowControl/>
              <w:textAlignment w:val="center"/>
              <w:rPr>
                <w:rFonts w:ascii="Times New Roman" w:eastAsia="仿宋" w:hAnsi="Times New Roman"/>
                <w:color w:val="000000"/>
                <w:sz w:val="24"/>
                <w:szCs w:val="24"/>
              </w:rPr>
            </w:pPr>
            <w:r>
              <w:rPr>
                <w:rFonts w:ascii="Times New Roman" w:eastAsia="仿宋" w:hAnsi="Times New Roman"/>
                <w:color w:val="000000"/>
                <w:sz w:val="24"/>
                <w:szCs w:val="24"/>
              </w:rPr>
              <w:t>自觉接受党组织的培养、教育和考察</w:t>
            </w:r>
          </w:p>
        </w:tc>
        <w:tc>
          <w:tcPr>
            <w:tcW w:w="592" w:type="pct"/>
            <w:vMerge/>
            <w:vAlign w:val="center"/>
          </w:tcPr>
          <w:p w14:paraId="5058876F" w14:textId="77777777" w:rsidR="000B3FCA" w:rsidRDefault="000B3FCA" w:rsidP="007D6B9A">
            <w:pPr>
              <w:widowControl/>
              <w:textAlignment w:val="center"/>
              <w:rPr>
                <w:rFonts w:ascii="Times New Roman" w:eastAsia="仿宋" w:hAnsi="Times New Roman"/>
                <w:color w:val="000000"/>
                <w:sz w:val="24"/>
                <w:szCs w:val="24"/>
              </w:rPr>
            </w:pPr>
          </w:p>
        </w:tc>
        <w:tc>
          <w:tcPr>
            <w:tcW w:w="1887" w:type="pct"/>
            <w:vMerge/>
            <w:vAlign w:val="center"/>
          </w:tcPr>
          <w:p w14:paraId="6F508836" w14:textId="77777777" w:rsidR="000B3FCA" w:rsidRDefault="000B3FCA" w:rsidP="007D6B9A">
            <w:pPr>
              <w:widowControl/>
              <w:textAlignment w:val="center"/>
              <w:rPr>
                <w:rFonts w:ascii="Times New Roman" w:eastAsia="仿宋" w:hAnsi="Times New Roman"/>
                <w:color w:val="000000"/>
                <w:sz w:val="24"/>
                <w:szCs w:val="24"/>
              </w:rPr>
            </w:pPr>
          </w:p>
        </w:tc>
      </w:tr>
      <w:tr w:rsidR="000B3FCA" w14:paraId="7A96019D" w14:textId="77777777" w:rsidTr="007D6B9A">
        <w:trPr>
          <w:trHeight w:val="340"/>
        </w:trPr>
        <w:tc>
          <w:tcPr>
            <w:tcW w:w="2520" w:type="pct"/>
            <w:vAlign w:val="center"/>
          </w:tcPr>
          <w:p w14:paraId="62087951" w14:textId="77777777" w:rsidR="000B3FCA" w:rsidRDefault="000B3FCA" w:rsidP="007D6B9A">
            <w:pPr>
              <w:widowControl/>
              <w:textAlignment w:val="center"/>
              <w:rPr>
                <w:rFonts w:ascii="Times New Roman" w:eastAsia="仿宋" w:hAnsi="Times New Roman"/>
                <w:color w:val="000000"/>
                <w:sz w:val="24"/>
                <w:szCs w:val="24"/>
              </w:rPr>
            </w:pPr>
            <w:r>
              <w:rPr>
                <w:rFonts w:ascii="Times New Roman" w:eastAsia="仿宋" w:hAnsi="Times New Roman"/>
                <w:color w:val="000000"/>
                <w:sz w:val="24"/>
                <w:szCs w:val="24"/>
              </w:rPr>
              <w:t>政治审查的内容和方法</w:t>
            </w:r>
          </w:p>
        </w:tc>
        <w:tc>
          <w:tcPr>
            <w:tcW w:w="592" w:type="pct"/>
            <w:vMerge/>
            <w:vAlign w:val="center"/>
          </w:tcPr>
          <w:p w14:paraId="7A231255" w14:textId="77777777" w:rsidR="000B3FCA" w:rsidRDefault="000B3FCA" w:rsidP="007D6B9A">
            <w:pPr>
              <w:widowControl/>
              <w:textAlignment w:val="center"/>
              <w:rPr>
                <w:rFonts w:ascii="Times New Roman" w:eastAsia="仿宋" w:hAnsi="Times New Roman"/>
                <w:color w:val="000000"/>
                <w:sz w:val="24"/>
                <w:szCs w:val="24"/>
              </w:rPr>
            </w:pPr>
          </w:p>
        </w:tc>
        <w:tc>
          <w:tcPr>
            <w:tcW w:w="1887" w:type="pct"/>
            <w:vMerge/>
            <w:vAlign w:val="center"/>
          </w:tcPr>
          <w:p w14:paraId="2E833506" w14:textId="77777777" w:rsidR="000B3FCA" w:rsidRDefault="000B3FCA" w:rsidP="007D6B9A">
            <w:pPr>
              <w:widowControl/>
              <w:textAlignment w:val="center"/>
              <w:rPr>
                <w:rFonts w:ascii="Times New Roman" w:eastAsia="仿宋" w:hAnsi="Times New Roman"/>
                <w:color w:val="000000"/>
                <w:sz w:val="24"/>
                <w:szCs w:val="24"/>
              </w:rPr>
            </w:pPr>
          </w:p>
        </w:tc>
      </w:tr>
      <w:tr w:rsidR="000B3FCA" w14:paraId="3BE7B584" w14:textId="77777777" w:rsidTr="007D6B9A">
        <w:trPr>
          <w:trHeight w:val="340"/>
        </w:trPr>
        <w:tc>
          <w:tcPr>
            <w:tcW w:w="2520" w:type="pct"/>
            <w:vAlign w:val="center"/>
          </w:tcPr>
          <w:p w14:paraId="67C8ED74"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入党志愿书</w:t>
            </w:r>
          </w:p>
        </w:tc>
        <w:tc>
          <w:tcPr>
            <w:tcW w:w="592" w:type="pct"/>
            <w:vMerge/>
            <w:vAlign w:val="center"/>
          </w:tcPr>
          <w:p w14:paraId="224A5A14" w14:textId="77777777" w:rsidR="000B3FCA" w:rsidRDefault="000B3FCA" w:rsidP="007D6B9A">
            <w:pPr>
              <w:textAlignment w:val="center"/>
              <w:rPr>
                <w:rFonts w:ascii="Times New Roman" w:eastAsia="仿宋" w:hAnsi="Times New Roman"/>
                <w:color w:val="000000"/>
                <w:sz w:val="24"/>
                <w:szCs w:val="24"/>
              </w:rPr>
            </w:pPr>
          </w:p>
        </w:tc>
        <w:tc>
          <w:tcPr>
            <w:tcW w:w="1887" w:type="pct"/>
            <w:vMerge/>
            <w:vAlign w:val="center"/>
          </w:tcPr>
          <w:p w14:paraId="196E6A10" w14:textId="77777777" w:rsidR="000B3FCA" w:rsidRDefault="000B3FCA" w:rsidP="007D6B9A">
            <w:pPr>
              <w:textAlignment w:val="center"/>
              <w:rPr>
                <w:rFonts w:ascii="Times New Roman" w:eastAsia="仿宋" w:hAnsi="Times New Roman"/>
                <w:color w:val="000000"/>
                <w:sz w:val="24"/>
                <w:szCs w:val="24"/>
              </w:rPr>
            </w:pPr>
          </w:p>
        </w:tc>
      </w:tr>
      <w:tr w:rsidR="000B3FCA" w14:paraId="460B4F69" w14:textId="77777777" w:rsidTr="007D6B9A">
        <w:trPr>
          <w:trHeight w:val="340"/>
        </w:trPr>
        <w:tc>
          <w:tcPr>
            <w:tcW w:w="2520" w:type="pct"/>
            <w:vAlign w:val="center"/>
          </w:tcPr>
          <w:p w14:paraId="432B4A4A" w14:textId="77777777" w:rsidR="000B3FCA" w:rsidRDefault="000B3FCA" w:rsidP="007D6B9A">
            <w:pPr>
              <w:widowControl/>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入党志愿书的填写</w:t>
            </w:r>
          </w:p>
        </w:tc>
        <w:tc>
          <w:tcPr>
            <w:tcW w:w="592" w:type="pct"/>
            <w:vMerge/>
            <w:vAlign w:val="center"/>
          </w:tcPr>
          <w:p w14:paraId="6ECDE1B4" w14:textId="77777777" w:rsidR="000B3FCA" w:rsidRDefault="000B3FCA" w:rsidP="007D6B9A">
            <w:pPr>
              <w:widowControl/>
              <w:textAlignment w:val="center"/>
              <w:rPr>
                <w:rFonts w:ascii="Times New Roman" w:eastAsia="仿宋" w:hAnsi="Times New Roman"/>
                <w:color w:val="000000"/>
                <w:sz w:val="24"/>
                <w:szCs w:val="24"/>
              </w:rPr>
            </w:pPr>
          </w:p>
        </w:tc>
        <w:tc>
          <w:tcPr>
            <w:tcW w:w="1887" w:type="pct"/>
            <w:vMerge/>
            <w:vAlign w:val="center"/>
          </w:tcPr>
          <w:p w14:paraId="6B58BB03" w14:textId="77777777" w:rsidR="000B3FCA" w:rsidRDefault="000B3FCA" w:rsidP="007D6B9A">
            <w:pPr>
              <w:widowControl/>
              <w:textAlignment w:val="center"/>
              <w:rPr>
                <w:rFonts w:ascii="Times New Roman" w:eastAsia="仿宋" w:hAnsi="Times New Roman"/>
                <w:color w:val="000000"/>
                <w:sz w:val="24"/>
                <w:szCs w:val="24"/>
              </w:rPr>
            </w:pPr>
          </w:p>
        </w:tc>
      </w:tr>
      <w:tr w:rsidR="000B3FCA" w14:paraId="7BFDBC2E" w14:textId="77777777" w:rsidTr="007D6B9A">
        <w:trPr>
          <w:trHeight w:val="422"/>
        </w:trPr>
        <w:tc>
          <w:tcPr>
            <w:tcW w:w="5000" w:type="pct"/>
            <w:gridSpan w:val="3"/>
            <w:vAlign w:val="center"/>
          </w:tcPr>
          <w:p w14:paraId="3AF24995" w14:textId="77777777" w:rsidR="000B3FCA" w:rsidRDefault="000B3FCA" w:rsidP="007D6B9A">
            <w:pPr>
              <w:widowControl/>
              <w:jc w:val="center"/>
              <w:textAlignment w:val="center"/>
              <w:rPr>
                <w:rFonts w:ascii="Times New Roman" w:eastAsia="仿宋" w:hAnsi="Times New Roman"/>
                <w:color w:val="000000"/>
                <w:sz w:val="24"/>
                <w:szCs w:val="24"/>
              </w:rPr>
            </w:pPr>
            <w:r>
              <w:rPr>
                <w:rFonts w:ascii="Times New Roman" w:eastAsia="仿宋" w:hAnsi="Times New Roman" w:hint="eastAsia"/>
                <w:b/>
                <w:bCs/>
                <w:color w:val="000000"/>
                <w:sz w:val="24"/>
                <w:szCs w:val="24"/>
              </w:rPr>
              <w:t>（六）理想信念教育</w:t>
            </w:r>
          </w:p>
        </w:tc>
      </w:tr>
      <w:tr w:rsidR="000B3FCA" w14:paraId="26031772" w14:textId="77777777" w:rsidTr="007D6B9A">
        <w:trPr>
          <w:trHeight w:val="422"/>
        </w:trPr>
        <w:tc>
          <w:tcPr>
            <w:tcW w:w="2520" w:type="pct"/>
            <w:vAlign w:val="center"/>
          </w:tcPr>
          <w:p w14:paraId="502935DC"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课程名称</w:t>
            </w:r>
          </w:p>
        </w:tc>
        <w:tc>
          <w:tcPr>
            <w:tcW w:w="592" w:type="pct"/>
            <w:vAlign w:val="center"/>
          </w:tcPr>
          <w:p w14:paraId="58040A38"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主讲人</w:t>
            </w:r>
          </w:p>
        </w:tc>
        <w:tc>
          <w:tcPr>
            <w:tcW w:w="1887" w:type="pct"/>
            <w:vAlign w:val="center"/>
          </w:tcPr>
          <w:p w14:paraId="2E08E342"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职务职称</w:t>
            </w:r>
          </w:p>
        </w:tc>
      </w:tr>
      <w:tr w:rsidR="000B3FCA" w14:paraId="6788BBAE" w14:textId="77777777" w:rsidTr="007D6B9A">
        <w:trPr>
          <w:trHeight w:val="422"/>
        </w:trPr>
        <w:tc>
          <w:tcPr>
            <w:tcW w:w="2520" w:type="pct"/>
            <w:vAlign w:val="center"/>
          </w:tcPr>
          <w:p w14:paraId="5FA73A4B"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新时代共产党人的历史使命</w:t>
            </w:r>
          </w:p>
        </w:tc>
        <w:tc>
          <w:tcPr>
            <w:tcW w:w="592" w:type="pct"/>
            <w:vAlign w:val="center"/>
          </w:tcPr>
          <w:p w14:paraId="2D742CD5"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李海清</w:t>
            </w:r>
          </w:p>
        </w:tc>
        <w:tc>
          <w:tcPr>
            <w:tcW w:w="1887" w:type="pct"/>
            <w:vAlign w:val="center"/>
          </w:tcPr>
          <w:p w14:paraId="5CE8BC32"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中共中央党校（国家行政学院）教授</w:t>
            </w:r>
          </w:p>
        </w:tc>
      </w:tr>
      <w:tr w:rsidR="000B3FCA" w14:paraId="6808731E" w14:textId="77777777" w:rsidTr="007D6B9A">
        <w:trPr>
          <w:trHeight w:val="422"/>
        </w:trPr>
        <w:tc>
          <w:tcPr>
            <w:tcW w:w="2520" w:type="pct"/>
            <w:vAlign w:val="center"/>
          </w:tcPr>
          <w:p w14:paraId="0394E32C"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“红船精神”：新长征路上的精神底蕴</w:t>
            </w:r>
          </w:p>
        </w:tc>
        <w:tc>
          <w:tcPr>
            <w:tcW w:w="592" w:type="pct"/>
            <w:vAlign w:val="center"/>
          </w:tcPr>
          <w:p w14:paraId="01DBC41D" w14:textId="77777777" w:rsidR="000B3FCA" w:rsidRDefault="000B3FCA" w:rsidP="007D6B9A">
            <w:pPr>
              <w:jc w:val="center"/>
              <w:textAlignment w:val="center"/>
              <w:rPr>
                <w:rFonts w:ascii="Times New Roman" w:eastAsia="仿宋" w:hAnsi="Times New Roman"/>
                <w:color w:val="000000"/>
                <w:sz w:val="24"/>
                <w:szCs w:val="24"/>
              </w:rPr>
            </w:pPr>
            <w:proofErr w:type="gramStart"/>
            <w:r>
              <w:rPr>
                <w:rFonts w:ascii="Times New Roman" w:eastAsia="仿宋" w:hAnsi="Times New Roman" w:hint="eastAsia"/>
                <w:color w:val="000000"/>
                <w:sz w:val="24"/>
                <w:szCs w:val="24"/>
              </w:rPr>
              <w:t>戴立兴</w:t>
            </w:r>
            <w:proofErr w:type="gramEnd"/>
          </w:p>
        </w:tc>
        <w:tc>
          <w:tcPr>
            <w:tcW w:w="1887" w:type="pct"/>
            <w:vAlign w:val="center"/>
          </w:tcPr>
          <w:p w14:paraId="66FF37B1"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中国社科院马研院党建党史室主任、研究员</w:t>
            </w:r>
          </w:p>
        </w:tc>
      </w:tr>
      <w:tr w:rsidR="000B3FCA" w14:paraId="7FE3976A" w14:textId="77777777" w:rsidTr="007D6B9A">
        <w:trPr>
          <w:trHeight w:val="422"/>
        </w:trPr>
        <w:tc>
          <w:tcPr>
            <w:tcW w:w="2520" w:type="pct"/>
            <w:vAlign w:val="center"/>
          </w:tcPr>
          <w:p w14:paraId="2735335F"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古田会议，确定党对一切工作的领导</w:t>
            </w:r>
          </w:p>
        </w:tc>
        <w:tc>
          <w:tcPr>
            <w:tcW w:w="592" w:type="pct"/>
            <w:vAlign w:val="center"/>
          </w:tcPr>
          <w:p w14:paraId="3F008573"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祝</w:t>
            </w:r>
            <w:r>
              <w:rPr>
                <w:rFonts w:ascii="Times New Roman" w:eastAsia="仿宋" w:hAnsi="Times New Roman" w:hint="eastAsia"/>
                <w:color w:val="000000"/>
                <w:sz w:val="24"/>
                <w:szCs w:val="24"/>
              </w:rPr>
              <w:t xml:space="preserve">  </w:t>
            </w:r>
            <w:proofErr w:type="gramStart"/>
            <w:r>
              <w:rPr>
                <w:rFonts w:ascii="Times New Roman" w:eastAsia="仿宋" w:hAnsi="Times New Roman" w:hint="eastAsia"/>
                <w:color w:val="000000"/>
                <w:sz w:val="24"/>
                <w:szCs w:val="24"/>
              </w:rPr>
              <w:t>彦</w:t>
            </w:r>
            <w:proofErr w:type="gramEnd"/>
          </w:p>
        </w:tc>
        <w:tc>
          <w:tcPr>
            <w:tcW w:w="1887" w:type="pct"/>
            <w:vAlign w:val="center"/>
          </w:tcPr>
          <w:p w14:paraId="120C60A0"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中共中央党校</w:t>
            </w:r>
            <w:r>
              <w:rPr>
                <w:rFonts w:ascii="Times New Roman" w:eastAsia="仿宋" w:hAnsi="Times New Roman" w:hint="eastAsia"/>
                <w:color w:val="000000"/>
                <w:sz w:val="24"/>
                <w:szCs w:val="24"/>
              </w:rPr>
              <w:t>(</w:t>
            </w:r>
            <w:r>
              <w:rPr>
                <w:rFonts w:ascii="Times New Roman" w:eastAsia="仿宋" w:hAnsi="Times New Roman" w:hint="eastAsia"/>
                <w:color w:val="000000"/>
                <w:sz w:val="24"/>
                <w:szCs w:val="24"/>
              </w:rPr>
              <w:t>国家行政学院</w:t>
            </w:r>
            <w:r>
              <w:rPr>
                <w:rFonts w:ascii="Times New Roman" w:eastAsia="仿宋" w:hAnsi="Times New Roman" w:hint="eastAsia"/>
                <w:color w:val="000000"/>
                <w:sz w:val="24"/>
                <w:szCs w:val="24"/>
              </w:rPr>
              <w:t>)</w:t>
            </w:r>
            <w:r>
              <w:rPr>
                <w:rFonts w:ascii="Times New Roman" w:eastAsia="仿宋" w:hAnsi="Times New Roman" w:hint="eastAsia"/>
                <w:color w:val="000000"/>
                <w:sz w:val="24"/>
                <w:szCs w:val="24"/>
              </w:rPr>
              <w:t>教授</w:t>
            </w:r>
          </w:p>
        </w:tc>
      </w:tr>
      <w:tr w:rsidR="000B3FCA" w14:paraId="59E87EA7" w14:textId="77777777" w:rsidTr="007D6B9A">
        <w:trPr>
          <w:trHeight w:val="422"/>
        </w:trPr>
        <w:tc>
          <w:tcPr>
            <w:tcW w:w="2520" w:type="pct"/>
            <w:vAlign w:val="center"/>
          </w:tcPr>
          <w:p w14:paraId="5934ADAD"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在真学真信中坚定理想信念，在学思</w:t>
            </w:r>
            <w:proofErr w:type="gramStart"/>
            <w:r>
              <w:rPr>
                <w:rFonts w:ascii="Times New Roman" w:eastAsia="仿宋" w:hAnsi="Times New Roman" w:hint="eastAsia"/>
                <w:color w:val="000000"/>
                <w:sz w:val="24"/>
                <w:szCs w:val="24"/>
              </w:rPr>
              <w:t>践</w:t>
            </w:r>
            <w:proofErr w:type="gramEnd"/>
            <w:r>
              <w:rPr>
                <w:rFonts w:ascii="Times New Roman" w:eastAsia="仿宋" w:hAnsi="Times New Roman" w:hint="eastAsia"/>
                <w:color w:val="000000"/>
                <w:sz w:val="24"/>
                <w:szCs w:val="24"/>
              </w:rPr>
              <w:t>悟中牢记初心使命</w:t>
            </w:r>
          </w:p>
        </w:tc>
        <w:tc>
          <w:tcPr>
            <w:tcW w:w="592" w:type="pct"/>
            <w:vAlign w:val="center"/>
          </w:tcPr>
          <w:p w14:paraId="54F79C8A"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陈冬生</w:t>
            </w:r>
          </w:p>
        </w:tc>
        <w:tc>
          <w:tcPr>
            <w:tcW w:w="1887" w:type="pct"/>
            <w:vAlign w:val="center"/>
          </w:tcPr>
          <w:p w14:paraId="3A3D3A0B"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中共中央党校（国家行政学院）教授</w:t>
            </w:r>
          </w:p>
        </w:tc>
      </w:tr>
      <w:tr w:rsidR="000B3FCA" w14:paraId="2EC919F2" w14:textId="77777777" w:rsidTr="007D6B9A">
        <w:trPr>
          <w:trHeight w:val="422"/>
        </w:trPr>
        <w:tc>
          <w:tcPr>
            <w:tcW w:w="2520" w:type="pct"/>
            <w:vAlign w:val="center"/>
          </w:tcPr>
          <w:p w14:paraId="474FB185"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坚定理想信念</w:t>
            </w:r>
            <w:r>
              <w:rPr>
                <w:rFonts w:ascii="Times New Roman" w:eastAsia="仿宋" w:hAnsi="Times New Roman" w:hint="eastAsia"/>
                <w:color w:val="000000"/>
                <w:sz w:val="24"/>
                <w:szCs w:val="24"/>
              </w:rPr>
              <w:t xml:space="preserve"> </w:t>
            </w:r>
            <w:r>
              <w:rPr>
                <w:rFonts w:ascii="Times New Roman" w:eastAsia="仿宋" w:hAnsi="Times New Roman" w:hint="eastAsia"/>
                <w:color w:val="000000"/>
                <w:sz w:val="24"/>
                <w:szCs w:val="24"/>
              </w:rPr>
              <w:t>为实现中华民族伟大复兴放飞青春梦想</w:t>
            </w:r>
          </w:p>
        </w:tc>
        <w:tc>
          <w:tcPr>
            <w:tcW w:w="592" w:type="pct"/>
            <w:vAlign w:val="center"/>
          </w:tcPr>
          <w:p w14:paraId="575A27E3"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蔡红建</w:t>
            </w:r>
          </w:p>
        </w:tc>
        <w:tc>
          <w:tcPr>
            <w:tcW w:w="1887" w:type="pct"/>
            <w:vAlign w:val="center"/>
          </w:tcPr>
          <w:p w14:paraId="38B910DF"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北京交通大学马克思主义学院党委书记、教授</w:t>
            </w:r>
          </w:p>
        </w:tc>
      </w:tr>
      <w:tr w:rsidR="000B3FCA" w14:paraId="2174FE9B" w14:textId="77777777" w:rsidTr="007D6B9A">
        <w:trPr>
          <w:trHeight w:val="422"/>
        </w:trPr>
        <w:tc>
          <w:tcPr>
            <w:tcW w:w="5000" w:type="pct"/>
            <w:gridSpan w:val="3"/>
            <w:vAlign w:val="center"/>
          </w:tcPr>
          <w:p w14:paraId="73F53812" w14:textId="77777777" w:rsidR="000B3FCA" w:rsidRDefault="000B3FCA" w:rsidP="007D6B9A">
            <w:pPr>
              <w:jc w:val="center"/>
              <w:rPr>
                <w:rFonts w:ascii="Times New Roman" w:eastAsia="仿宋" w:hAnsi="Times New Roman"/>
                <w:color w:val="000000"/>
                <w:sz w:val="24"/>
                <w:szCs w:val="24"/>
              </w:rPr>
            </w:pPr>
            <w:r>
              <w:rPr>
                <w:rFonts w:ascii="Times New Roman" w:eastAsia="仿宋" w:hAnsi="Times New Roman" w:hint="eastAsia"/>
                <w:b/>
                <w:bCs/>
                <w:sz w:val="24"/>
                <w:szCs w:val="24"/>
              </w:rPr>
              <w:t>（七）优秀党员</w:t>
            </w:r>
            <w:r>
              <w:rPr>
                <w:rFonts w:ascii="Times New Roman" w:eastAsia="仿宋" w:hAnsi="Times New Roman" w:hint="eastAsia"/>
                <w:b/>
                <w:bCs/>
                <w:color w:val="000000" w:themeColor="text1"/>
                <w:sz w:val="24"/>
                <w:szCs w:val="24"/>
              </w:rPr>
              <w:t>事迹</w:t>
            </w:r>
          </w:p>
        </w:tc>
      </w:tr>
      <w:tr w:rsidR="000B3FCA" w14:paraId="60788C50" w14:textId="77777777" w:rsidTr="007D6B9A">
        <w:trPr>
          <w:trHeight w:val="422"/>
        </w:trPr>
        <w:tc>
          <w:tcPr>
            <w:tcW w:w="2520" w:type="pct"/>
            <w:vAlign w:val="center"/>
          </w:tcPr>
          <w:p w14:paraId="205841B9"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课程名称</w:t>
            </w:r>
          </w:p>
        </w:tc>
        <w:tc>
          <w:tcPr>
            <w:tcW w:w="592" w:type="pct"/>
            <w:vAlign w:val="center"/>
          </w:tcPr>
          <w:p w14:paraId="74DE1FA2"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主讲人</w:t>
            </w:r>
          </w:p>
        </w:tc>
        <w:tc>
          <w:tcPr>
            <w:tcW w:w="1887" w:type="pct"/>
            <w:vAlign w:val="center"/>
          </w:tcPr>
          <w:p w14:paraId="08708A5B"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职务职称</w:t>
            </w:r>
          </w:p>
        </w:tc>
      </w:tr>
      <w:tr w:rsidR="000B3FCA" w14:paraId="5EABEEF5" w14:textId="77777777" w:rsidTr="007D6B9A">
        <w:trPr>
          <w:trHeight w:val="422"/>
        </w:trPr>
        <w:tc>
          <w:tcPr>
            <w:tcW w:w="2520" w:type="pct"/>
            <w:vAlign w:val="center"/>
          </w:tcPr>
          <w:p w14:paraId="0BABCF4E"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红色故事会：追忆前辈人生坐标——毛泽民烈士的英雄事迹</w:t>
            </w:r>
          </w:p>
        </w:tc>
        <w:tc>
          <w:tcPr>
            <w:tcW w:w="592" w:type="pct"/>
            <w:vAlign w:val="center"/>
          </w:tcPr>
          <w:p w14:paraId="593C8893"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曹</w:t>
            </w:r>
            <w:r>
              <w:rPr>
                <w:rFonts w:ascii="Times New Roman" w:eastAsia="仿宋" w:hAnsi="Times New Roman" w:hint="eastAsia"/>
                <w:color w:val="000000"/>
                <w:sz w:val="24"/>
                <w:szCs w:val="24"/>
              </w:rPr>
              <w:t xml:space="preserve">  </w:t>
            </w:r>
            <w:r>
              <w:rPr>
                <w:rFonts w:ascii="Times New Roman" w:eastAsia="仿宋" w:hAnsi="Times New Roman" w:hint="eastAsia"/>
                <w:color w:val="000000"/>
                <w:sz w:val="24"/>
                <w:szCs w:val="24"/>
              </w:rPr>
              <w:t>宏</w:t>
            </w:r>
          </w:p>
        </w:tc>
        <w:tc>
          <w:tcPr>
            <w:tcW w:w="1887" w:type="pct"/>
            <w:vAlign w:val="center"/>
          </w:tcPr>
          <w:p w14:paraId="025053CF"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毛泽民烈士外孙、国防大学图书馆退休副研究员</w:t>
            </w:r>
          </w:p>
        </w:tc>
      </w:tr>
      <w:tr w:rsidR="000B3FCA" w14:paraId="1C6121A6" w14:textId="77777777" w:rsidTr="007D6B9A">
        <w:trPr>
          <w:trHeight w:val="422"/>
        </w:trPr>
        <w:tc>
          <w:tcPr>
            <w:tcW w:w="2520" w:type="pct"/>
            <w:vAlign w:val="center"/>
          </w:tcPr>
          <w:p w14:paraId="04FB2725"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让党旗在防控疫情斗争第一线高高飘扬</w:t>
            </w:r>
          </w:p>
        </w:tc>
        <w:tc>
          <w:tcPr>
            <w:tcW w:w="592" w:type="pct"/>
            <w:vAlign w:val="center"/>
          </w:tcPr>
          <w:p w14:paraId="32195D68"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专题片</w:t>
            </w:r>
          </w:p>
        </w:tc>
        <w:tc>
          <w:tcPr>
            <w:tcW w:w="1887" w:type="pct"/>
            <w:vAlign w:val="center"/>
          </w:tcPr>
          <w:p w14:paraId="122123A5" w14:textId="77777777" w:rsidR="000B3FCA" w:rsidRDefault="000B3FCA" w:rsidP="007D6B9A">
            <w:pPr>
              <w:textAlignment w:val="center"/>
              <w:rPr>
                <w:rFonts w:ascii="Times New Roman" w:eastAsia="仿宋" w:hAnsi="Times New Roman"/>
                <w:color w:val="000000"/>
                <w:sz w:val="24"/>
                <w:szCs w:val="24"/>
              </w:rPr>
            </w:pPr>
          </w:p>
        </w:tc>
      </w:tr>
      <w:tr w:rsidR="000B3FCA" w14:paraId="36EAF667" w14:textId="77777777" w:rsidTr="007D6B9A">
        <w:trPr>
          <w:trHeight w:val="422"/>
        </w:trPr>
        <w:tc>
          <w:tcPr>
            <w:tcW w:w="2520" w:type="pct"/>
            <w:vAlign w:val="center"/>
          </w:tcPr>
          <w:p w14:paraId="55549354" w14:textId="77777777" w:rsidR="000B3FCA" w:rsidRDefault="000B3FCA" w:rsidP="007D6B9A">
            <w:pPr>
              <w:widowControl/>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环卫天使李萌</w:t>
            </w:r>
          </w:p>
        </w:tc>
        <w:tc>
          <w:tcPr>
            <w:tcW w:w="592" w:type="pct"/>
            <w:vAlign w:val="center"/>
          </w:tcPr>
          <w:p w14:paraId="28A4D5EF"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专题片</w:t>
            </w:r>
          </w:p>
        </w:tc>
        <w:tc>
          <w:tcPr>
            <w:tcW w:w="1887" w:type="pct"/>
            <w:vAlign w:val="center"/>
          </w:tcPr>
          <w:p w14:paraId="56AFF230" w14:textId="77777777" w:rsidR="000B3FCA" w:rsidRDefault="000B3FCA" w:rsidP="007D6B9A">
            <w:pPr>
              <w:textAlignment w:val="center"/>
              <w:rPr>
                <w:rFonts w:ascii="Times New Roman" w:eastAsia="仿宋" w:hAnsi="Times New Roman"/>
                <w:color w:val="000000"/>
                <w:sz w:val="24"/>
                <w:szCs w:val="24"/>
              </w:rPr>
            </w:pPr>
          </w:p>
        </w:tc>
      </w:tr>
      <w:tr w:rsidR="000B3FCA" w14:paraId="56A2BD32" w14:textId="77777777" w:rsidTr="007D6B9A">
        <w:trPr>
          <w:trHeight w:val="422"/>
        </w:trPr>
        <w:tc>
          <w:tcPr>
            <w:tcW w:w="2520" w:type="pct"/>
            <w:vAlign w:val="center"/>
          </w:tcPr>
          <w:p w14:paraId="6EFB9486" w14:textId="77777777" w:rsidR="000B3FCA" w:rsidRDefault="000B3FCA" w:rsidP="007D6B9A">
            <w:pPr>
              <w:widowControl/>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lastRenderedPageBreak/>
              <w:t>扶贫“硬汉”</w:t>
            </w:r>
            <w:proofErr w:type="gramStart"/>
            <w:r>
              <w:rPr>
                <w:rFonts w:ascii="仿宋" w:eastAsia="仿宋" w:hAnsi="仿宋" w:cs="仿宋" w:hint="eastAsia"/>
                <w:color w:val="000000"/>
                <w:sz w:val="24"/>
                <w:szCs w:val="24"/>
                <w:lang w:bidi="ar"/>
              </w:rPr>
              <w:t>隋耀达</w:t>
            </w:r>
            <w:proofErr w:type="gramEnd"/>
          </w:p>
        </w:tc>
        <w:tc>
          <w:tcPr>
            <w:tcW w:w="592" w:type="pct"/>
            <w:vAlign w:val="center"/>
          </w:tcPr>
          <w:p w14:paraId="447DC0FB"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专题片</w:t>
            </w:r>
          </w:p>
        </w:tc>
        <w:tc>
          <w:tcPr>
            <w:tcW w:w="1887" w:type="pct"/>
            <w:vAlign w:val="center"/>
          </w:tcPr>
          <w:p w14:paraId="27613108" w14:textId="77777777" w:rsidR="000B3FCA" w:rsidRDefault="000B3FCA" w:rsidP="007D6B9A">
            <w:pPr>
              <w:textAlignment w:val="center"/>
              <w:rPr>
                <w:rFonts w:ascii="Times New Roman" w:eastAsia="仿宋" w:hAnsi="Times New Roman"/>
                <w:color w:val="000000"/>
                <w:sz w:val="24"/>
                <w:szCs w:val="24"/>
              </w:rPr>
            </w:pPr>
          </w:p>
        </w:tc>
      </w:tr>
      <w:tr w:rsidR="000B3FCA" w14:paraId="2828EE7F" w14:textId="77777777" w:rsidTr="007D6B9A">
        <w:trPr>
          <w:trHeight w:val="340"/>
        </w:trPr>
        <w:tc>
          <w:tcPr>
            <w:tcW w:w="5000" w:type="pct"/>
            <w:gridSpan w:val="3"/>
            <w:vAlign w:val="center"/>
          </w:tcPr>
          <w:p w14:paraId="3C411755" w14:textId="77777777" w:rsidR="000B3FCA" w:rsidRDefault="000B3FCA" w:rsidP="007D6B9A">
            <w:pPr>
              <w:jc w:val="center"/>
              <w:textAlignment w:val="center"/>
              <w:rPr>
                <w:rFonts w:ascii="Times New Roman" w:eastAsia="方正小标宋简体" w:hAnsi="Times New Roman"/>
                <w:color w:val="000000"/>
                <w:sz w:val="24"/>
                <w:szCs w:val="24"/>
              </w:rPr>
            </w:pPr>
            <w:r>
              <w:rPr>
                <w:rFonts w:ascii="方正小标宋简体" w:eastAsia="方正小标宋简体" w:hAnsi="Times New Roman" w:hint="eastAsia"/>
                <w:bCs/>
                <w:color w:val="000000"/>
                <w:sz w:val="28"/>
                <w:szCs w:val="28"/>
              </w:rPr>
              <w:t>三、大学生预备党员</w:t>
            </w:r>
          </w:p>
        </w:tc>
      </w:tr>
      <w:tr w:rsidR="000B3FCA" w14:paraId="02E3650C" w14:textId="77777777" w:rsidTr="007D6B9A">
        <w:trPr>
          <w:trHeight w:val="422"/>
        </w:trPr>
        <w:tc>
          <w:tcPr>
            <w:tcW w:w="5000" w:type="pct"/>
            <w:gridSpan w:val="3"/>
            <w:vAlign w:val="center"/>
          </w:tcPr>
          <w:p w14:paraId="45525714"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b/>
                <w:bCs/>
                <w:color w:val="000000"/>
                <w:sz w:val="24"/>
                <w:szCs w:val="24"/>
              </w:rPr>
              <w:t>（一）习近平新时代中国特色社会主义思想</w:t>
            </w:r>
          </w:p>
        </w:tc>
      </w:tr>
      <w:tr w:rsidR="000B3FCA" w14:paraId="67C654DE" w14:textId="77777777" w:rsidTr="007D6B9A">
        <w:trPr>
          <w:trHeight w:val="422"/>
        </w:trPr>
        <w:tc>
          <w:tcPr>
            <w:tcW w:w="2520" w:type="pct"/>
            <w:vAlign w:val="center"/>
          </w:tcPr>
          <w:p w14:paraId="68A83B79"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课程名称</w:t>
            </w:r>
          </w:p>
        </w:tc>
        <w:tc>
          <w:tcPr>
            <w:tcW w:w="592" w:type="pct"/>
            <w:vAlign w:val="center"/>
          </w:tcPr>
          <w:p w14:paraId="18FE810E"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主讲人</w:t>
            </w:r>
          </w:p>
        </w:tc>
        <w:tc>
          <w:tcPr>
            <w:tcW w:w="1887" w:type="pct"/>
            <w:vAlign w:val="center"/>
          </w:tcPr>
          <w:p w14:paraId="76A9B65F"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职务职称</w:t>
            </w:r>
          </w:p>
        </w:tc>
      </w:tr>
      <w:tr w:rsidR="000B3FCA" w14:paraId="006EB087" w14:textId="77777777" w:rsidTr="007D6B9A">
        <w:trPr>
          <w:trHeight w:val="422"/>
        </w:trPr>
        <w:tc>
          <w:tcPr>
            <w:tcW w:w="2520" w:type="pct"/>
            <w:vAlign w:val="center"/>
          </w:tcPr>
          <w:p w14:paraId="3EB2BA51" w14:textId="77777777" w:rsidR="000B3FCA" w:rsidRDefault="000B3FCA" w:rsidP="007D6B9A">
            <w:pPr>
              <w:jc w:val="left"/>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将“中国之治”推向更高境界——深入学习领会《习近平谈治国理政》第三卷</w:t>
            </w:r>
          </w:p>
        </w:tc>
        <w:tc>
          <w:tcPr>
            <w:tcW w:w="592" w:type="pct"/>
            <w:vAlign w:val="center"/>
          </w:tcPr>
          <w:p w14:paraId="69A27DF4"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刘</w:t>
            </w:r>
            <w:r>
              <w:rPr>
                <w:rFonts w:ascii="Times New Roman" w:eastAsia="仿宋" w:hAnsi="Times New Roman" w:hint="eastAsia"/>
                <w:color w:val="000000"/>
                <w:sz w:val="24"/>
                <w:szCs w:val="24"/>
              </w:rPr>
              <w:t xml:space="preserve">  </w:t>
            </w:r>
            <w:r>
              <w:rPr>
                <w:rFonts w:ascii="Times New Roman" w:eastAsia="仿宋" w:hAnsi="Times New Roman" w:hint="eastAsia"/>
                <w:color w:val="000000"/>
                <w:sz w:val="24"/>
                <w:szCs w:val="24"/>
              </w:rPr>
              <w:t>春</w:t>
            </w:r>
          </w:p>
        </w:tc>
        <w:tc>
          <w:tcPr>
            <w:tcW w:w="1887" w:type="pct"/>
            <w:vAlign w:val="center"/>
          </w:tcPr>
          <w:p w14:paraId="19C6F340"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中共中央党校（国家行政学院）教授</w:t>
            </w:r>
          </w:p>
        </w:tc>
      </w:tr>
      <w:tr w:rsidR="000B3FCA" w14:paraId="216E1E5B" w14:textId="77777777" w:rsidTr="007D6B9A">
        <w:trPr>
          <w:trHeight w:val="422"/>
        </w:trPr>
        <w:tc>
          <w:tcPr>
            <w:tcW w:w="2520" w:type="pct"/>
            <w:vAlign w:val="center"/>
          </w:tcPr>
          <w:p w14:paraId="3176C917"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开辟“中国之治”新境界——十九届四中全会总体精神解读</w:t>
            </w:r>
          </w:p>
        </w:tc>
        <w:tc>
          <w:tcPr>
            <w:tcW w:w="592" w:type="pct"/>
            <w:vAlign w:val="center"/>
          </w:tcPr>
          <w:p w14:paraId="350D4AFA" w14:textId="77777777" w:rsidR="000B3FCA" w:rsidRDefault="000B3FCA" w:rsidP="007D6B9A">
            <w:pPr>
              <w:widowControl/>
              <w:jc w:val="center"/>
              <w:textAlignment w:val="center"/>
              <w:rPr>
                <w:rFonts w:ascii="仿宋" w:eastAsia="仿宋" w:hAnsi="仿宋" w:cs="仿宋"/>
                <w:color w:val="000000"/>
                <w:sz w:val="24"/>
                <w:szCs w:val="24"/>
              </w:rPr>
            </w:pPr>
            <w:proofErr w:type="gramStart"/>
            <w:r>
              <w:rPr>
                <w:rFonts w:ascii="仿宋" w:eastAsia="仿宋" w:hAnsi="仿宋" w:cs="仿宋" w:hint="eastAsia"/>
                <w:color w:val="000000"/>
                <w:sz w:val="24"/>
                <w:szCs w:val="24"/>
                <w:lang w:bidi="ar"/>
              </w:rPr>
              <w:t>许耀桐</w:t>
            </w:r>
            <w:proofErr w:type="gramEnd"/>
          </w:p>
        </w:tc>
        <w:tc>
          <w:tcPr>
            <w:tcW w:w="1887" w:type="pct"/>
            <w:vAlign w:val="center"/>
          </w:tcPr>
          <w:p w14:paraId="5A023312"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中共中央党校</w:t>
            </w:r>
            <w:r>
              <w:rPr>
                <w:rFonts w:ascii="Times New Roman" w:eastAsia="仿宋" w:hAnsi="Times New Roman" w:hint="eastAsia"/>
                <w:color w:val="000000"/>
                <w:sz w:val="24"/>
                <w:szCs w:val="24"/>
              </w:rPr>
              <w:t>(</w:t>
            </w:r>
            <w:r>
              <w:rPr>
                <w:rFonts w:ascii="Times New Roman" w:eastAsia="仿宋" w:hAnsi="Times New Roman" w:hint="eastAsia"/>
                <w:color w:val="000000"/>
                <w:sz w:val="24"/>
                <w:szCs w:val="24"/>
              </w:rPr>
              <w:t>国家行政学院</w:t>
            </w:r>
            <w:r>
              <w:rPr>
                <w:rFonts w:ascii="Times New Roman" w:eastAsia="仿宋" w:hAnsi="Times New Roman" w:hint="eastAsia"/>
                <w:color w:val="000000"/>
                <w:sz w:val="24"/>
                <w:szCs w:val="24"/>
              </w:rPr>
              <w:t>)</w:t>
            </w:r>
            <w:r>
              <w:rPr>
                <w:rFonts w:ascii="Times New Roman" w:eastAsia="仿宋" w:hAnsi="Times New Roman" w:hint="eastAsia"/>
                <w:color w:val="000000"/>
                <w:sz w:val="24"/>
                <w:szCs w:val="24"/>
              </w:rPr>
              <w:t>教授</w:t>
            </w:r>
          </w:p>
        </w:tc>
      </w:tr>
      <w:tr w:rsidR="000B3FCA" w14:paraId="73033F58" w14:textId="77777777" w:rsidTr="007D6B9A">
        <w:trPr>
          <w:trHeight w:val="422"/>
        </w:trPr>
        <w:tc>
          <w:tcPr>
            <w:tcW w:w="2520" w:type="pct"/>
            <w:vAlign w:val="center"/>
          </w:tcPr>
          <w:p w14:paraId="188F5EEE"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“八个明确”“十四个坚持”的科学体系和丰富内涵</w:t>
            </w:r>
          </w:p>
        </w:tc>
        <w:tc>
          <w:tcPr>
            <w:tcW w:w="592" w:type="pct"/>
            <w:vAlign w:val="center"/>
          </w:tcPr>
          <w:p w14:paraId="4F398A15" w14:textId="77777777" w:rsidR="000B3FCA" w:rsidRDefault="000B3FCA" w:rsidP="007D6B9A">
            <w:pPr>
              <w:widowControl/>
              <w:jc w:val="center"/>
              <w:textAlignment w:val="center"/>
              <w:rPr>
                <w:rFonts w:ascii="仿宋" w:eastAsia="仿宋" w:hAnsi="仿宋" w:cs="仿宋"/>
                <w:color w:val="000000"/>
                <w:sz w:val="24"/>
                <w:szCs w:val="24"/>
              </w:rPr>
            </w:pPr>
            <w:proofErr w:type="gramStart"/>
            <w:r>
              <w:rPr>
                <w:rFonts w:ascii="仿宋" w:eastAsia="仿宋" w:hAnsi="仿宋" w:cs="仿宋" w:hint="eastAsia"/>
                <w:color w:val="000000"/>
                <w:sz w:val="24"/>
                <w:szCs w:val="24"/>
                <w:lang w:bidi="ar"/>
              </w:rPr>
              <w:t>侯衍社</w:t>
            </w:r>
            <w:proofErr w:type="gramEnd"/>
          </w:p>
        </w:tc>
        <w:tc>
          <w:tcPr>
            <w:tcW w:w="1887" w:type="pct"/>
            <w:vAlign w:val="center"/>
          </w:tcPr>
          <w:p w14:paraId="6D731541"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中国人民大学马克思主义学院教授</w:t>
            </w:r>
          </w:p>
        </w:tc>
      </w:tr>
      <w:tr w:rsidR="000B3FCA" w14:paraId="4D8C3171" w14:textId="77777777" w:rsidTr="007D6B9A">
        <w:trPr>
          <w:trHeight w:val="422"/>
        </w:trPr>
        <w:tc>
          <w:tcPr>
            <w:tcW w:w="2520" w:type="pct"/>
            <w:vAlign w:val="center"/>
          </w:tcPr>
          <w:p w14:paraId="5EA1FFFD"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开启全面建设社会主义现代化国家新征程—关于新时代坚持和发展中国特色社会主义的战略安排</w:t>
            </w:r>
          </w:p>
        </w:tc>
        <w:tc>
          <w:tcPr>
            <w:tcW w:w="592" w:type="pct"/>
            <w:vAlign w:val="center"/>
          </w:tcPr>
          <w:p w14:paraId="07E671D8" w14:textId="77777777" w:rsidR="000B3FCA" w:rsidRDefault="000B3FCA" w:rsidP="007D6B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徐庆红</w:t>
            </w:r>
          </w:p>
        </w:tc>
        <w:tc>
          <w:tcPr>
            <w:tcW w:w="1887" w:type="pct"/>
            <w:vAlign w:val="center"/>
          </w:tcPr>
          <w:p w14:paraId="2EAA1248"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北京化工大学教授</w:t>
            </w:r>
          </w:p>
        </w:tc>
      </w:tr>
      <w:tr w:rsidR="000B3FCA" w14:paraId="2E8E27DB" w14:textId="77777777" w:rsidTr="007D6B9A">
        <w:trPr>
          <w:trHeight w:val="422"/>
        </w:trPr>
        <w:tc>
          <w:tcPr>
            <w:tcW w:w="2520" w:type="pct"/>
            <w:vAlign w:val="center"/>
          </w:tcPr>
          <w:p w14:paraId="16519B5D"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中国共产党领导是中国特色社会主义</w:t>
            </w:r>
            <w:proofErr w:type="gramStart"/>
            <w:r>
              <w:rPr>
                <w:rFonts w:ascii="Times New Roman" w:eastAsia="仿宋" w:hAnsi="Times New Roman" w:hint="eastAsia"/>
                <w:color w:val="000000"/>
                <w:sz w:val="24"/>
                <w:szCs w:val="24"/>
              </w:rPr>
              <w:t>最</w:t>
            </w:r>
            <w:proofErr w:type="gramEnd"/>
            <w:r>
              <w:rPr>
                <w:rFonts w:ascii="Times New Roman" w:eastAsia="仿宋" w:hAnsi="Times New Roman" w:hint="eastAsia"/>
                <w:color w:val="000000"/>
                <w:sz w:val="24"/>
                <w:szCs w:val="24"/>
              </w:rPr>
              <w:t>本质特征—关于新时代坚持和发展中国特色社会主义的领导力量</w:t>
            </w:r>
          </w:p>
        </w:tc>
        <w:tc>
          <w:tcPr>
            <w:tcW w:w="592" w:type="pct"/>
            <w:vAlign w:val="center"/>
          </w:tcPr>
          <w:p w14:paraId="53C1F40F" w14:textId="77777777" w:rsidR="000B3FCA" w:rsidRDefault="000B3FCA" w:rsidP="007D6B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徐庆红</w:t>
            </w:r>
          </w:p>
        </w:tc>
        <w:tc>
          <w:tcPr>
            <w:tcW w:w="1887" w:type="pct"/>
            <w:vAlign w:val="center"/>
          </w:tcPr>
          <w:p w14:paraId="52BCC2E8"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北京化工大学教授</w:t>
            </w:r>
          </w:p>
        </w:tc>
      </w:tr>
      <w:tr w:rsidR="000B3FCA" w14:paraId="395B247F" w14:textId="77777777" w:rsidTr="007D6B9A">
        <w:trPr>
          <w:trHeight w:val="422"/>
        </w:trPr>
        <w:tc>
          <w:tcPr>
            <w:tcW w:w="2520" w:type="pct"/>
            <w:vAlign w:val="center"/>
          </w:tcPr>
          <w:p w14:paraId="1E9BD3C7"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坚定文化自信</w:t>
            </w:r>
            <w:r>
              <w:rPr>
                <w:rFonts w:ascii="Times New Roman" w:eastAsia="仿宋" w:hAnsi="Times New Roman" w:hint="eastAsia"/>
                <w:color w:val="000000"/>
                <w:sz w:val="24"/>
                <w:szCs w:val="24"/>
              </w:rPr>
              <w:t xml:space="preserve"> </w:t>
            </w:r>
            <w:r>
              <w:rPr>
                <w:rFonts w:ascii="Times New Roman" w:eastAsia="仿宋" w:hAnsi="Times New Roman" w:hint="eastAsia"/>
                <w:color w:val="000000"/>
                <w:sz w:val="24"/>
                <w:szCs w:val="24"/>
              </w:rPr>
              <w:t>推动社会主义文化强国建设</w:t>
            </w:r>
          </w:p>
        </w:tc>
        <w:tc>
          <w:tcPr>
            <w:tcW w:w="592" w:type="pct"/>
            <w:vAlign w:val="center"/>
          </w:tcPr>
          <w:p w14:paraId="5B183D40" w14:textId="77777777" w:rsidR="000B3FCA" w:rsidRDefault="000B3FCA" w:rsidP="007D6B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范玉刚</w:t>
            </w:r>
          </w:p>
        </w:tc>
        <w:tc>
          <w:tcPr>
            <w:tcW w:w="1887" w:type="pct"/>
            <w:vAlign w:val="center"/>
          </w:tcPr>
          <w:p w14:paraId="4BF2B6C9"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中共中央党校（国家行政学院）教授</w:t>
            </w:r>
          </w:p>
        </w:tc>
      </w:tr>
      <w:tr w:rsidR="000B3FCA" w14:paraId="39C07956" w14:textId="77777777" w:rsidTr="007D6B9A">
        <w:trPr>
          <w:trHeight w:val="397"/>
        </w:trPr>
        <w:tc>
          <w:tcPr>
            <w:tcW w:w="2520" w:type="pct"/>
            <w:vAlign w:val="center"/>
          </w:tcPr>
          <w:p w14:paraId="7893F00E"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习近平的政治哲学观</w:t>
            </w:r>
          </w:p>
        </w:tc>
        <w:tc>
          <w:tcPr>
            <w:tcW w:w="592" w:type="pct"/>
            <w:vAlign w:val="center"/>
          </w:tcPr>
          <w:p w14:paraId="5E6D33B5" w14:textId="77777777" w:rsidR="000B3FCA" w:rsidRDefault="000B3FCA" w:rsidP="007D6B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冯颜利</w:t>
            </w:r>
          </w:p>
        </w:tc>
        <w:tc>
          <w:tcPr>
            <w:tcW w:w="1887" w:type="pct"/>
            <w:vAlign w:val="center"/>
          </w:tcPr>
          <w:p w14:paraId="1E6592E1"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中国社会科学院哲学所副所长</w:t>
            </w:r>
          </w:p>
        </w:tc>
      </w:tr>
      <w:tr w:rsidR="000B3FCA" w14:paraId="0C8B66F9" w14:textId="77777777" w:rsidTr="007D6B9A">
        <w:trPr>
          <w:trHeight w:val="397"/>
        </w:trPr>
        <w:tc>
          <w:tcPr>
            <w:tcW w:w="2520" w:type="pct"/>
            <w:vAlign w:val="center"/>
          </w:tcPr>
          <w:p w14:paraId="27FBA98B" w14:textId="77777777" w:rsidR="000B3FCA" w:rsidRDefault="000B3FCA" w:rsidP="007D6B9A">
            <w:pPr>
              <w:textAlignment w:val="center"/>
              <w:rPr>
                <w:rFonts w:ascii="Times New Roman" w:eastAsia="仿宋" w:hAnsi="Times New Roman"/>
                <w:color w:val="000000"/>
                <w:sz w:val="24"/>
                <w:szCs w:val="24"/>
              </w:rPr>
            </w:pPr>
            <w:proofErr w:type="gramStart"/>
            <w:r>
              <w:rPr>
                <w:rFonts w:ascii="Times New Roman" w:eastAsia="仿宋" w:hAnsi="Times New Roman" w:hint="eastAsia"/>
                <w:color w:val="000000"/>
                <w:sz w:val="24"/>
                <w:szCs w:val="24"/>
              </w:rPr>
              <w:t>习式“矛盾”</w:t>
            </w:r>
            <w:proofErr w:type="gramEnd"/>
            <w:r>
              <w:rPr>
                <w:rFonts w:ascii="Times New Roman" w:eastAsia="仿宋" w:hAnsi="Times New Roman" w:hint="eastAsia"/>
                <w:color w:val="000000"/>
                <w:sz w:val="24"/>
                <w:szCs w:val="24"/>
              </w:rPr>
              <w:t>论：正确处理“五对矛盾”</w:t>
            </w:r>
          </w:p>
        </w:tc>
        <w:tc>
          <w:tcPr>
            <w:tcW w:w="592" w:type="pct"/>
            <w:vAlign w:val="center"/>
          </w:tcPr>
          <w:p w14:paraId="7CA3F00A" w14:textId="77777777" w:rsidR="000B3FCA" w:rsidRDefault="000B3FCA" w:rsidP="007D6B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微  课</w:t>
            </w:r>
          </w:p>
        </w:tc>
        <w:tc>
          <w:tcPr>
            <w:tcW w:w="1887" w:type="pct"/>
            <w:vAlign w:val="center"/>
          </w:tcPr>
          <w:p w14:paraId="383CB8D4" w14:textId="77777777" w:rsidR="000B3FCA" w:rsidRDefault="000B3FCA" w:rsidP="007D6B9A">
            <w:pPr>
              <w:textAlignment w:val="center"/>
              <w:rPr>
                <w:rFonts w:ascii="Times New Roman" w:eastAsia="仿宋" w:hAnsi="Times New Roman"/>
                <w:color w:val="000000"/>
                <w:sz w:val="24"/>
                <w:szCs w:val="24"/>
              </w:rPr>
            </w:pPr>
          </w:p>
        </w:tc>
      </w:tr>
      <w:tr w:rsidR="000B3FCA" w14:paraId="4829DD01" w14:textId="77777777" w:rsidTr="007D6B9A">
        <w:trPr>
          <w:trHeight w:val="422"/>
        </w:trPr>
        <w:tc>
          <w:tcPr>
            <w:tcW w:w="5000" w:type="pct"/>
            <w:gridSpan w:val="3"/>
            <w:vAlign w:val="center"/>
          </w:tcPr>
          <w:p w14:paraId="5AFA1CA5"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b/>
                <w:bCs/>
                <w:color w:val="000000"/>
                <w:sz w:val="24"/>
                <w:szCs w:val="24"/>
              </w:rPr>
              <w:t>（二）党史国史教育</w:t>
            </w:r>
          </w:p>
        </w:tc>
      </w:tr>
      <w:tr w:rsidR="000B3FCA" w14:paraId="0C9B72E4" w14:textId="77777777" w:rsidTr="007D6B9A">
        <w:trPr>
          <w:trHeight w:val="422"/>
        </w:trPr>
        <w:tc>
          <w:tcPr>
            <w:tcW w:w="2520" w:type="pct"/>
            <w:vAlign w:val="center"/>
          </w:tcPr>
          <w:p w14:paraId="09103AE5"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课程名称</w:t>
            </w:r>
          </w:p>
        </w:tc>
        <w:tc>
          <w:tcPr>
            <w:tcW w:w="592" w:type="pct"/>
            <w:vAlign w:val="center"/>
          </w:tcPr>
          <w:p w14:paraId="4EB01A43"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主讲人</w:t>
            </w:r>
          </w:p>
        </w:tc>
        <w:tc>
          <w:tcPr>
            <w:tcW w:w="1887" w:type="pct"/>
            <w:vAlign w:val="center"/>
          </w:tcPr>
          <w:p w14:paraId="54EC6996"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职务职称</w:t>
            </w:r>
          </w:p>
        </w:tc>
      </w:tr>
      <w:tr w:rsidR="000B3FCA" w14:paraId="0C2B365D" w14:textId="77777777" w:rsidTr="007D6B9A">
        <w:trPr>
          <w:trHeight w:val="422"/>
        </w:trPr>
        <w:tc>
          <w:tcPr>
            <w:tcW w:w="2520" w:type="pct"/>
            <w:vAlign w:val="center"/>
          </w:tcPr>
          <w:p w14:paraId="42934EAC"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新中国</w:t>
            </w:r>
            <w:r>
              <w:rPr>
                <w:rFonts w:ascii="Times New Roman" w:eastAsia="仿宋" w:hAnsi="Times New Roman" w:hint="eastAsia"/>
                <w:color w:val="000000"/>
                <w:sz w:val="24"/>
                <w:szCs w:val="24"/>
              </w:rPr>
              <w:t>70</w:t>
            </w:r>
            <w:r>
              <w:rPr>
                <w:rFonts w:ascii="Times New Roman" w:eastAsia="仿宋" w:hAnsi="Times New Roman" w:hint="eastAsia"/>
                <w:color w:val="000000"/>
                <w:sz w:val="24"/>
                <w:szCs w:val="24"/>
              </w:rPr>
              <w:t>年发展与中国共产党的领导</w:t>
            </w:r>
          </w:p>
        </w:tc>
        <w:tc>
          <w:tcPr>
            <w:tcW w:w="592" w:type="pct"/>
            <w:vAlign w:val="center"/>
          </w:tcPr>
          <w:p w14:paraId="283DFF04"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徐</w:t>
            </w:r>
            <w:r>
              <w:rPr>
                <w:rFonts w:ascii="Times New Roman" w:eastAsia="仿宋" w:hAnsi="Times New Roman" w:hint="eastAsia"/>
                <w:color w:val="000000"/>
                <w:sz w:val="24"/>
                <w:szCs w:val="24"/>
              </w:rPr>
              <w:t xml:space="preserve">  </w:t>
            </w:r>
            <w:proofErr w:type="gramStart"/>
            <w:r>
              <w:rPr>
                <w:rFonts w:ascii="Times New Roman" w:eastAsia="仿宋" w:hAnsi="Times New Roman" w:hint="eastAsia"/>
                <w:color w:val="000000"/>
                <w:sz w:val="24"/>
                <w:szCs w:val="24"/>
              </w:rPr>
              <w:t>斌</w:t>
            </w:r>
            <w:proofErr w:type="gramEnd"/>
          </w:p>
        </w:tc>
        <w:tc>
          <w:tcPr>
            <w:tcW w:w="1887" w:type="pct"/>
            <w:vAlign w:val="center"/>
          </w:tcPr>
          <w:p w14:paraId="6D6D10D2"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北京师范大学马克思主义学院教授</w:t>
            </w:r>
          </w:p>
        </w:tc>
      </w:tr>
      <w:tr w:rsidR="000B3FCA" w14:paraId="57D5E878" w14:textId="77777777" w:rsidTr="007D6B9A">
        <w:trPr>
          <w:trHeight w:val="422"/>
        </w:trPr>
        <w:tc>
          <w:tcPr>
            <w:tcW w:w="2520" w:type="pct"/>
            <w:vAlign w:val="center"/>
          </w:tcPr>
          <w:p w14:paraId="70D13AD0"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从“一边倒”到“大国外交”——建国</w:t>
            </w:r>
            <w:r>
              <w:rPr>
                <w:rFonts w:ascii="Times New Roman" w:eastAsia="仿宋" w:hAnsi="Times New Roman" w:hint="eastAsia"/>
                <w:color w:val="000000"/>
                <w:sz w:val="24"/>
                <w:szCs w:val="24"/>
              </w:rPr>
              <w:t>70</w:t>
            </w:r>
            <w:r>
              <w:rPr>
                <w:rFonts w:ascii="Times New Roman" w:eastAsia="仿宋" w:hAnsi="Times New Roman" w:hint="eastAsia"/>
                <w:color w:val="000000"/>
                <w:sz w:val="24"/>
                <w:szCs w:val="24"/>
              </w:rPr>
              <w:t>周年新中国外交战略的演变及经验总结</w:t>
            </w:r>
          </w:p>
        </w:tc>
        <w:tc>
          <w:tcPr>
            <w:tcW w:w="592" w:type="pct"/>
            <w:vAlign w:val="center"/>
          </w:tcPr>
          <w:p w14:paraId="25CA4423"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宋</w:t>
            </w:r>
            <w:r>
              <w:rPr>
                <w:rFonts w:ascii="Times New Roman" w:eastAsia="仿宋" w:hAnsi="Times New Roman" w:hint="eastAsia"/>
                <w:color w:val="000000"/>
                <w:sz w:val="24"/>
                <w:szCs w:val="24"/>
              </w:rPr>
              <w:t xml:space="preserve">  </w:t>
            </w:r>
            <w:r>
              <w:rPr>
                <w:rFonts w:ascii="Times New Roman" w:eastAsia="仿宋" w:hAnsi="Times New Roman" w:hint="eastAsia"/>
                <w:color w:val="000000"/>
                <w:sz w:val="24"/>
                <w:szCs w:val="24"/>
              </w:rPr>
              <w:t>伟</w:t>
            </w:r>
          </w:p>
        </w:tc>
        <w:tc>
          <w:tcPr>
            <w:tcW w:w="1887" w:type="pct"/>
            <w:vAlign w:val="center"/>
          </w:tcPr>
          <w:p w14:paraId="5BA4AEE2"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中国人民大学国际关系学院教授</w:t>
            </w:r>
          </w:p>
        </w:tc>
      </w:tr>
      <w:tr w:rsidR="000B3FCA" w14:paraId="537A1D84" w14:textId="77777777" w:rsidTr="007D6B9A">
        <w:trPr>
          <w:trHeight w:val="422"/>
        </w:trPr>
        <w:tc>
          <w:tcPr>
            <w:tcW w:w="2520" w:type="pct"/>
            <w:vAlign w:val="center"/>
          </w:tcPr>
          <w:p w14:paraId="444431AA"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中国改革</w:t>
            </w:r>
            <w:r>
              <w:rPr>
                <w:rFonts w:ascii="Times New Roman" w:eastAsia="仿宋" w:hAnsi="Times New Roman" w:hint="eastAsia"/>
                <w:color w:val="000000"/>
                <w:sz w:val="24"/>
                <w:szCs w:val="24"/>
              </w:rPr>
              <w:t>40</w:t>
            </w:r>
            <w:r>
              <w:rPr>
                <w:rFonts w:ascii="Times New Roman" w:eastAsia="仿宋" w:hAnsi="Times New Roman" w:hint="eastAsia"/>
                <w:color w:val="000000"/>
                <w:sz w:val="24"/>
                <w:szCs w:val="24"/>
              </w:rPr>
              <w:t>年若干深层理论思考</w:t>
            </w:r>
          </w:p>
        </w:tc>
        <w:tc>
          <w:tcPr>
            <w:tcW w:w="592" w:type="pct"/>
            <w:vAlign w:val="center"/>
          </w:tcPr>
          <w:p w14:paraId="07321A15"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常修泽</w:t>
            </w:r>
          </w:p>
        </w:tc>
        <w:tc>
          <w:tcPr>
            <w:tcW w:w="1887" w:type="pct"/>
            <w:vAlign w:val="center"/>
          </w:tcPr>
          <w:p w14:paraId="281F4A82"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中国宏观经济研究院教授、清华大学中国经济研究中心研究员</w:t>
            </w:r>
          </w:p>
        </w:tc>
      </w:tr>
      <w:tr w:rsidR="000B3FCA" w14:paraId="21A439C0" w14:textId="77777777" w:rsidTr="007D6B9A">
        <w:trPr>
          <w:trHeight w:val="422"/>
        </w:trPr>
        <w:tc>
          <w:tcPr>
            <w:tcW w:w="2520" w:type="pct"/>
            <w:vAlign w:val="center"/>
          </w:tcPr>
          <w:p w14:paraId="0ECB24F3"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铭记瑞金：第一个全国性红色政权</w:t>
            </w:r>
          </w:p>
        </w:tc>
        <w:tc>
          <w:tcPr>
            <w:tcW w:w="592" w:type="pct"/>
            <w:vAlign w:val="center"/>
          </w:tcPr>
          <w:p w14:paraId="22554982" w14:textId="77777777" w:rsidR="000B3FCA" w:rsidRDefault="000B3FCA" w:rsidP="007D6B9A">
            <w:pPr>
              <w:jc w:val="center"/>
              <w:textAlignment w:val="center"/>
              <w:rPr>
                <w:rFonts w:ascii="Times New Roman" w:eastAsia="仿宋" w:hAnsi="Times New Roman"/>
                <w:color w:val="000000"/>
                <w:sz w:val="24"/>
                <w:szCs w:val="24"/>
              </w:rPr>
            </w:pPr>
            <w:proofErr w:type="gramStart"/>
            <w:r>
              <w:rPr>
                <w:rFonts w:ascii="Times New Roman" w:eastAsia="仿宋" w:hAnsi="Times New Roman" w:hint="eastAsia"/>
                <w:color w:val="000000"/>
                <w:sz w:val="24"/>
                <w:szCs w:val="24"/>
              </w:rPr>
              <w:t>戴立兴</w:t>
            </w:r>
            <w:proofErr w:type="gramEnd"/>
          </w:p>
        </w:tc>
        <w:tc>
          <w:tcPr>
            <w:tcW w:w="1887" w:type="pct"/>
            <w:vAlign w:val="center"/>
          </w:tcPr>
          <w:p w14:paraId="3CF1C1CA"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中国社科院马研院党建党史室主任、研究员</w:t>
            </w:r>
          </w:p>
        </w:tc>
      </w:tr>
      <w:tr w:rsidR="000B3FCA" w14:paraId="4C88A50E" w14:textId="77777777" w:rsidTr="007D6B9A">
        <w:trPr>
          <w:trHeight w:val="422"/>
        </w:trPr>
        <w:tc>
          <w:tcPr>
            <w:tcW w:w="2520" w:type="pct"/>
            <w:vAlign w:val="center"/>
          </w:tcPr>
          <w:p w14:paraId="34484CA6"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从历史转折看党的初心和使命</w:t>
            </w:r>
          </w:p>
        </w:tc>
        <w:tc>
          <w:tcPr>
            <w:tcW w:w="592" w:type="pct"/>
            <w:vAlign w:val="center"/>
          </w:tcPr>
          <w:p w14:paraId="54B1443C"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王炳林</w:t>
            </w:r>
          </w:p>
        </w:tc>
        <w:tc>
          <w:tcPr>
            <w:tcW w:w="1887" w:type="pct"/>
            <w:vAlign w:val="center"/>
          </w:tcPr>
          <w:p w14:paraId="2F939A06"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教育部高等学校社会科学发展研究中心主任、教授</w:t>
            </w:r>
          </w:p>
        </w:tc>
      </w:tr>
      <w:tr w:rsidR="000B3FCA" w14:paraId="3DBB74B7" w14:textId="77777777" w:rsidTr="007D6B9A">
        <w:trPr>
          <w:trHeight w:val="422"/>
        </w:trPr>
        <w:tc>
          <w:tcPr>
            <w:tcW w:w="5000" w:type="pct"/>
            <w:gridSpan w:val="3"/>
            <w:vAlign w:val="center"/>
          </w:tcPr>
          <w:p w14:paraId="3130F1DD"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b/>
                <w:bCs/>
                <w:color w:val="000000"/>
                <w:sz w:val="24"/>
                <w:szCs w:val="24"/>
              </w:rPr>
              <w:t>（三）党章党纪党规</w:t>
            </w:r>
          </w:p>
        </w:tc>
      </w:tr>
      <w:tr w:rsidR="000B3FCA" w14:paraId="0163A004" w14:textId="77777777" w:rsidTr="007D6B9A">
        <w:trPr>
          <w:trHeight w:val="422"/>
        </w:trPr>
        <w:tc>
          <w:tcPr>
            <w:tcW w:w="2520" w:type="pct"/>
            <w:vAlign w:val="center"/>
          </w:tcPr>
          <w:p w14:paraId="5B796A9E"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课程名称</w:t>
            </w:r>
          </w:p>
        </w:tc>
        <w:tc>
          <w:tcPr>
            <w:tcW w:w="592" w:type="pct"/>
            <w:vAlign w:val="center"/>
          </w:tcPr>
          <w:p w14:paraId="5BFC1CF1"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主讲人</w:t>
            </w:r>
          </w:p>
        </w:tc>
        <w:tc>
          <w:tcPr>
            <w:tcW w:w="1887" w:type="pct"/>
            <w:vAlign w:val="center"/>
          </w:tcPr>
          <w:p w14:paraId="71EF38D1"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职务职称</w:t>
            </w:r>
          </w:p>
        </w:tc>
      </w:tr>
      <w:tr w:rsidR="000B3FCA" w14:paraId="4BABB430" w14:textId="77777777" w:rsidTr="007D6B9A">
        <w:trPr>
          <w:trHeight w:val="422"/>
        </w:trPr>
        <w:tc>
          <w:tcPr>
            <w:tcW w:w="2520" w:type="pct"/>
            <w:vAlign w:val="center"/>
          </w:tcPr>
          <w:p w14:paraId="65FE771E" w14:textId="77777777" w:rsidR="000B3FCA" w:rsidRDefault="000B3FCA" w:rsidP="007D6B9A">
            <w:pPr>
              <w:widowControl/>
              <w:jc w:val="left"/>
              <w:textAlignment w:val="center"/>
              <w:rPr>
                <w:rStyle w:val="font111"/>
                <w:rFonts w:ascii="Times New Roman" w:hAnsi="Times New Roman"/>
                <w:sz w:val="24"/>
                <w:szCs w:val="24"/>
              </w:rPr>
            </w:pPr>
            <w:r>
              <w:rPr>
                <w:rStyle w:val="font111"/>
                <w:rFonts w:ascii="Times New Roman" w:hAnsi="Times New Roman" w:hint="eastAsia"/>
                <w:sz w:val="24"/>
                <w:szCs w:val="24"/>
              </w:rPr>
              <w:t>深入学习十九大党章修正案，坚持制度治党</w:t>
            </w:r>
          </w:p>
        </w:tc>
        <w:tc>
          <w:tcPr>
            <w:tcW w:w="592" w:type="pct"/>
            <w:vAlign w:val="center"/>
          </w:tcPr>
          <w:p w14:paraId="6E2CA68B" w14:textId="77777777" w:rsidR="000B3FCA" w:rsidRDefault="000B3FCA" w:rsidP="007D6B9A">
            <w:pPr>
              <w:widowControl/>
              <w:jc w:val="center"/>
              <w:textAlignment w:val="bottom"/>
              <w:rPr>
                <w:rFonts w:ascii="Times New Roman" w:eastAsia="仿宋" w:hAnsi="Times New Roman"/>
                <w:color w:val="000000"/>
                <w:sz w:val="24"/>
                <w:szCs w:val="24"/>
              </w:rPr>
            </w:pPr>
            <w:proofErr w:type="gramStart"/>
            <w:r>
              <w:rPr>
                <w:rStyle w:val="font111"/>
                <w:rFonts w:ascii="Times New Roman" w:hAnsi="Times New Roman" w:hint="eastAsia"/>
                <w:sz w:val="24"/>
                <w:szCs w:val="24"/>
              </w:rPr>
              <w:t>孙熙国</w:t>
            </w:r>
            <w:proofErr w:type="gramEnd"/>
          </w:p>
        </w:tc>
        <w:tc>
          <w:tcPr>
            <w:tcW w:w="1887" w:type="pct"/>
            <w:vAlign w:val="center"/>
          </w:tcPr>
          <w:p w14:paraId="41FE1656"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北京大学马克思主义学院教授</w:t>
            </w:r>
          </w:p>
        </w:tc>
      </w:tr>
      <w:tr w:rsidR="000B3FCA" w14:paraId="032017E6" w14:textId="77777777" w:rsidTr="007D6B9A">
        <w:trPr>
          <w:trHeight w:val="422"/>
        </w:trPr>
        <w:tc>
          <w:tcPr>
            <w:tcW w:w="2520" w:type="pct"/>
            <w:vAlign w:val="center"/>
          </w:tcPr>
          <w:p w14:paraId="152C7234" w14:textId="77777777" w:rsidR="000B3FCA" w:rsidRDefault="000B3FCA" w:rsidP="007D6B9A">
            <w:pPr>
              <w:widowControl/>
              <w:jc w:val="left"/>
              <w:textAlignment w:val="center"/>
              <w:rPr>
                <w:rFonts w:ascii="Times New Roman" w:eastAsia="仿宋" w:hAnsi="Times New Roman"/>
                <w:color w:val="000000"/>
                <w:sz w:val="24"/>
                <w:szCs w:val="24"/>
              </w:rPr>
            </w:pPr>
            <w:r>
              <w:rPr>
                <w:rStyle w:val="font111"/>
                <w:rFonts w:ascii="Times New Roman" w:hAnsi="Times New Roman" w:hint="eastAsia"/>
                <w:sz w:val="24"/>
                <w:szCs w:val="24"/>
              </w:rPr>
              <w:t>新版《中国共产党纪律处分条例》解读</w:t>
            </w:r>
          </w:p>
        </w:tc>
        <w:tc>
          <w:tcPr>
            <w:tcW w:w="592" w:type="pct"/>
            <w:vAlign w:val="center"/>
          </w:tcPr>
          <w:p w14:paraId="6525E36B" w14:textId="77777777" w:rsidR="000B3FCA" w:rsidRDefault="000B3FCA" w:rsidP="007D6B9A">
            <w:pPr>
              <w:widowControl/>
              <w:jc w:val="center"/>
              <w:textAlignment w:val="center"/>
              <w:rPr>
                <w:rFonts w:ascii="Times New Roman" w:eastAsia="仿宋" w:hAnsi="Times New Roman"/>
                <w:color w:val="000000"/>
                <w:sz w:val="24"/>
                <w:szCs w:val="24"/>
              </w:rPr>
            </w:pPr>
            <w:r>
              <w:rPr>
                <w:rFonts w:ascii="Times New Roman" w:eastAsia="仿宋" w:hAnsi="Times New Roman"/>
                <w:color w:val="000000" w:themeColor="text1"/>
                <w:sz w:val="24"/>
                <w:szCs w:val="24"/>
              </w:rPr>
              <w:t>刘</w:t>
            </w:r>
            <w:r>
              <w:rPr>
                <w:rFonts w:ascii="Times New Roman" w:eastAsia="仿宋" w:hAnsi="Times New Roman"/>
                <w:color w:val="000000" w:themeColor="text1"/>
                <w:sz w:val="24"/>
                <w:szCs w:val="24"/>
              </w:rPr>
              <w:t xml:space="preserve">  </w:t>
            </w:r>
            <w:r>
              <w:rPr>
                <w:rFonts w:ascii="Times New Roman" w:eastAsia="仿宋" w:hAnsi="Times New Roman"/>
                <w:color w:val="000000" w:themeColor="text1"/>
                <w:sz w:val="24"/>
                <w:szCs w:val="24"/>
              </w:rPr>
              <w:t>春</w:t>
            </w:r>
          </w:p>
        </w:tc>
        <w:tc>
          <w:tcPr>
            <w:tcW w:w="1887" w:type="pct"/>
            <w:vAlign w:val="center"/>
          </w:tcPr>
          <w:p w14:paraId="7992785A" w14:textId="77777777" w:rsidR="000B3FCA" w:rsidRDefault="000B3FCA" w:rsidP="007D6B9A">
            <w:pPr>
              <w:widowControl/>
              <w:textAlignment w:val="center"/>
              <w:rPr>
                <w:rFonts w:ascii="Times New Roman" w:eastAsia="仿宋" w:hAnsi="Times New Roman"/>
                <w:color w:val="000000"/>
                <w:sz w:val="24"/>
                <w:szCs w:val="24"/>
              </w:rPr>
            </w:pPr>
            <w:r>
              <w:rPr>
                <w:rFonts w:ascii="Times New Roman" w:eastAsia="仿宋" w:hAnsi="Times New Roman"/>
                <w:color w:val="000000"/>
                <w:sz w:val="24"/>
                <w:szCs w:val="24"/>
              </w:rPr>
              <w:t>中共中央党校</w:t>
            </w:r>
            <w:r>
              <w:rPr>
                <w:rFonts w:ascii="Times New Roman" w:eastAsia="仿宋" w:hAnsi="Times New Roman" w:hint="eastAsia"/>
                <w:color w:val="000000"/>
                <w:sz w:val="24"/>
                <w:szCs w:val="24"/>
              </w:rPr>
              <w:t>（国家行政学院）教授</w:t>
            </w:r>
          </w:p>
        </w:tc>
      </w:tr>
      <w:tr w:rsidR="000B3FCA" w14:paraId="458E1E43" w14:textId="77777777" w:rsidTr="007D6B9A">
        <w:trPr>
          <w:trHeight w:val="422"/>
        </w:trPr>
        <w:tc>
          <w:tcPr>
            <w:tcW w:w="2520" w:type="pct"/>
            <w:vAlign w:val="center"/>
          </w:tcPr>
          <w:p w14:paraId="01418822" w14:textId="77777777" w:rsidR="000B3FCA" w:rsidRDefault="000B3FCA" w:rsidP="007D6B9A">
            <w:pPr>
              <w:widowControl/>
              <w:jc w:val="left"/>
              <w:textAlignment w:val="bottom"/>
              <w:rPr>
                <w:rFonts w:ascii="Times New Roman" w:eastAsia="仿宋" w:hAnsi="Times New Roman"/>
                <w:color w:val="000000"/>
                <w:sz w:val="24"/>
                <w:szCs w:val="24"/>
              </w:rPr>
            </w:pPr>
            <w:r>
              <w:rPr>
                <w:rStyle w:val="font111"/>
                <w:rFonts w:ascii="Times New Roman" w:hAnsi="Times New Roman" w:hint="eastAsia"/>
                <w:sz w:val="24"/>
                <w:szCs w:val="24"/>
              </w:rPr>
              <w:lastRenderedPageBreak/>
              <w:t>夯实基层党建最后一公里——学习解读《中国共产党党员教育管理工作条例》</w:t>
            </w:r>
          </w:p>
        </w:tc>
        <w:tc>
          <w:tcPr>
            <w:tcW w:w="592" w:type="pct"/>
            <w:vAlign w:val="center"/>
          </w:tcPr>
          <w:p w14:paraId="4A102EF6" w14:textId="77777777" w:rsidR="000B3FCA" w:rsidRDefault="000B3FCA" w:rsidP="007D6B9A">
            <w:pPr>
              <w:widowControl/>
              <w:jc w:val="center"/>
              <w:textAlignment w:val="bottom"/>
              <w:rPr>
                <w:rFonts w:ascii="Times New Roman" w:eastAsia="仿宋" w:hAnsi="Times New Roman"/>
                <w:color w:val="000000"/>
                <w:sz w:val="24"/>
                <w:szCs w:val="24"/>
              </w:rPr>
            </w:pPr>
            <w:r>
              <w:rPr>
                <w:rStyle w:val="font111"/>
                <w:rFonts w:ascii="Times New Roman" w:hAnsi="Times New Roman" w:hint="eastAsia"/>
                <w:sz w:val="24"/>
                <w:szCs w:val="24"/>
              </w:rPr>
              <w:t>陈冬生</w:t>
            </w:r>
          </w:p>
        </w:tc>
        <w:tc>
          <w:tcPr>
            <w:tcW w:w="1887" w:type="pct"/>
            <w:vAlign w:val="center"/>
          </w:tcPr>
          <w:p w14:paraId="69E65D17"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中共中央党校（国家行政学院）教授</w:t>
            </w:r>
          </w:p>
        </w:tc>
      </w:tr>
      <w:tr w:rsidR="000B3FCA" w14:paraId="252645E9" w14:textId="77777777" w:rsidTr="007D6B9A">
        <w:trPr>
          <w:trHeight w:val="422"/>
        </w:trPr>
        <w:tc>
          <w:tcPr>
            <w:tcW w:w="2520" w:type="pct"/>
            <w:vAlign w:val="center"/>
          </w:tcPr>
          <w:p w14:paraId="782BC12F" w14:textId="77777777" w:rsidR="000B3FCA" w:rsidRDefault="000B3FCA" w:rsidP="007D6B9A">
            <w:pPr>
              <w:widowControl/>
              <w:jc w:val="left"/>
              <w:textAlignment w:val="bottom"/>
              <w:rPr>
                <w:rFonts w:ascii="Times New Roman" w:eastAsia="仿宋" w:hAnsi="Times New Roman"/>
                <w:color w:val="000000"/>
                <w:sz w:val="24"/>
                <w:szCs w:val="24"/>
              </w:rPr>
            </w:pPr>
            <w:r>
              <w:rPr>
                <w:rStyle w:val="font111"/>
                <w:rFonts w:ascii="Times New Roman" w:hAnsi="Times New Roman"/>
                <w:sz w:val="24"/>
                <w:szCs w:val="24"/>
              </w:rPr>
              <w:t>《中国共产党党内监督条例》</w:t>
            </w:r>
            <w:proofErr w:type="gramStart"/>
            <w:r>
              <w:rPr>
                <w:rStyle w:val="font111"/>
                <w:rFonts w:ascii="Times New Roman" w:hAnsi="Times New Roman"/>
                <w:sz w:val="24"/>
                <w:szCs w:val="24"/>
              </w:rPr>
              <w:t>系列微课</w:t>
            </w:r>
            <w:proofErr w:type="gramEnd"/>
          </w:p>
        </w:tc>
        <w:tc>
          <w:tcPr>
            <w:tcW w:w="592" w:type="pct"/>
            <w:vAlign w:val="center"/>
          </w:tcPr>
          <w:p w14:paraId="419F27E7" w14:textId="77777777" w:rsidR="000B3FCA" w:rsidRDefault="000B3FCA" w:rsidP="007D6B9A">
            <w:pPr>
              <w:widowControl/>
              <w:jc w:val="center"/>
              <w:textAlignment w:val="center"/>
              <w:rPr>
                <w:rFonts w:ascii="Times New Roman" w:eastAsia="仿宋" w:hAnsi="Times New Roman"/>
                <w:color w:val="000000"/>
                <w:sz w:val="24"/>
                <w:szCs w:val="24"/>
              </w:rPr>
            </w:pPr>
            <w:r>
              <w:rPr>
                <w:rFonts w:ascii="Times New Roman" w:eastAsia="仿宋" w:hAnsi="Times New Roman"/>
                <w:color w:val="000000"/>
                <w:sz w:val="24"/>
                <w:szCs w:val="24"/>
              </w:rPr>
              <w:t>微</w:t>
            </w:r>
            <w:r>
              <w:rPr>
                <w:rFonts w:ascii="Times New Roman" w:eastAsia="仿宋" w:hAnsi="Times New Roman"/>
                <w:color w:val="000000"/>
                <w:sz w:val="24"/>
                <w:szCs w:val="24"/>
              </w:rPr>
              <w:t xml:space="preserve">  </w:t>
            </w:r>
            <w:r>
              <w:rPr>
                <w:rFonts w:ascii="Times New Roman" w:eastAsia="仿宋" w:hAnsi="Times New Roman"/>
                <w:color w:val="000000"/>
                <w:sz w:val="24"/>
                <w:szCs w:val="24"/>
              </w:rPr>
              <w:t>课</w:t>
            </w:r>
          </w:p>
        </w:tc>
        <w:tc>
          <w:tcPr>
            <w:tcW w:w="1887" w:type="pct"/>
            <w:vAlign w:val="center"/>
          </w:tcPr>
          <w:p w14:paraId="11CA9E44" w14:textId="77777777" w:rsidR="000B3FCA" w:rsidRDefault="000B3FCA" w:rsidP="007D6B9A">
            <w:pPr>
              <w:rPr>
                <w:rFonts w:ascii="Times New Roman" w:eastAsia="仿宋" w:hAnsi="Times New Roman"/>
                <w:color w:val="000000"/>
                <w:sz w:val="24"/>
                <w:szCs w:val="24"/>
              </w:rPr>
            </w:pPr>
          </w:p>
        </w:tc>
      </w:tr>
      <w:tr w:rsidR="000B3FCA" w14:paraId="0F5F6C4C" w14:textId="77777777" w:rsidTr="007D6B9A">
        <w:trPr>
          <w:trHeight w:val="422"/>
        </w:trPr>
        <w:tc>
          <w:tcPr>
            <w:tcW w:w="2520" w:type="pct"/>
            <w:vAlign w:val="center"/>
          </w:tcPr>
          <w:p w14:paraId="4854BFC1" w14:textId="77777777" w:rsidR="000B3FCA" w:rsidRDefault="000B3FCA" w:rsidP="007D6B9A">
            <w:pPr>
              <w:widowControl/>
              <w:jc w:val="left"/>
              <w:textAlignment w:val="bottom"/>
              <w:rPr>
                <w:rFonts w:ascii="Times New Roman" w:eastAsia="仿宋" w:hAnsi="Times New Roman"/>
                <w:color w:val="000000"/>
                <w:sz w:val="24"/>
                <w:szCs w:val="24"/>
              </w:rPr>
            </w:pPr>
            <w:r>
              <w:rPr>
                <w:rStyle w:val="font111"/>
                <w:rFonts w:ascii="Times New Roman" w:hAnsi="Times New Roman"/>
                <w:sz w:val="24"/>
                <w:szCs w:val="24"/>
              </w:rPr>
              <w:t>《关于新形势下党内政治生活的若干准则》</w:t>
            </w:r>
            <w:proofErr w:type="gramStart"/>
            <w:r>
              <w:rPr>
                <w:rStyle w:val="font111"/>
                <w:rFonts w:ascii="Times New Roman" w:hAnsi="Times New Roman"/>
                <w:sz w:val="24"/>
                <w:szCs w:val="24"/>
              </w:rPr>
              <w:t>系列微课</w:t>
            </w:r>
            <w:proofErr w:type="gramEnd"/>
          </w:p>
        </w:tc>
        <w:tc>
          <w:tcPr>
            <w:tcW w:w="592" w:type="pct"/>
            <w:vAlign w:val="center"/>
          </w:tcPr>
          <w:p w14:paraId="764D2D38" w14:textId="77777777" w:rsidR="000B3FCA" w:rsidRDefault="000B3FCA" w:rsidP="007D6B9A">
            <w:pPr>
              <w:widowControl/>
              <w:jc w:val="center"/>
              <w:textAlignment w:val="center"/>
              <w:rPr>
                <w:rFonts w:ascii="Times New Roman" w:eastAsia="仿宋" w:hAnsi="Times New Roman"/>
                <w:color w:val="000000"/>
                <w:sz w:val="24"/>
                <w:szCs w:val="24"/>
              </w:rPr>
            </w:pPr>
            <w:r>
              <w:rPr>
                <w:rFonts w:ascii="Times New Roman" w:eastAsia="仿宋" w:hAnsi="Times New Roman"/>
                <w:color w:val="000000"/>
                <w:sz w:val="24"/>
                <w:szCs w:val="24"/>
              </w:rPr>
              <w:t>微</w:t>
            </w:r>
            <w:r>
              <w:rPr>
                <w:rFonts w:ascii="Times New Roman" w:eastAsia="仿宋" w:hAnsi="Times New Roman"/>
                <w:color w:val="000000"/>
                <w:sz w:val="24"/>
                <w:szCs w:val="24"/>
              </w:rPr>
              <w:t xml:space="preserve">  </w:t>
            </w:r>
            <w:r>
              <w:rPr>
                <w:rFonts w:ascii="Times New Roman" w:eastAsia="仿宋" w:hAnsi="Times New Roman"/>
                <w:color w:val="000000"/>
                <w:sz w:val="24"/>
                <w:szCs w:val="24"/>
              </w:rPr>
              <w:t>课</w:t>
            </w:r>
          </w:p>
        </w:tc>
        <w:tc>
          <w:tcPr>
            <w:tcW w:w="1887" w:type="pct"/>
            <w:vAlign w:val="center"/>
          </w:tcPr>
          <w:p w14:paraId="09CCC2F2" w14:textId="77777777" w:rsidR="000B3FCA" w:rsidRDefault="000B3FCA" w:rsidP="007D6B9A">
            <w:pPr>
              <w:rPr>
                <w:rFonts w:ascii="Times New Roman" w:eastAsia="仿宋" w:hAnsi="Times New Roman"/>
                <w:color w:val="000000"/>
                <w:sz w:val="24"/>
                <w:szCs w:val="24"/>
              </w:rPr>
            </w:pPr>
          </w:p>
        </w:tc>
      </w:tr>
      <w:tr w:rsidR="000B3FCA" w14:paraId="216347D4" w14:textId="77777777" w:rsidTr="007D6B9A">
        <w:trPr>
          <w:trHeight w:val="422"/>
        </w:trPr>
        <w:tc>
          <w:tcPr>
            <w:tcW w:w="5000" w:type="pct"/>
            <w:gridSpan w:val="3"/>
            <w:vAlign w:val="center"/>
          </w:tcPr>
          <w:p w14:paraId="5ACA63CB" w14:textId="77777777" w:rsidR="000B3FCA" w:rsidRDefault="000B3FCA" w:rsidP="007D6B9A">
            <w:pPr>
              <w:jc w:val="center"/>
              <w:rPr>
                <w:rStyle w:val="font111"/>
                <w:rFonts w:ascii="Times New Roman" w:hAnsi="Times New Roman"/>
                <w:sz w:val="24"/>
                <w:szCs w:val="24"/>
              </w:rPr>
            </w:pPr>
            <w:r>
              <w:rPr>
                <w:rFonts w:ascii="Times New Roman" w:eastAsia="仿宋" w:hAnsi="Times New Roman" w:hint="eastAsia"/>
                <w:b/>
                <w:bCs/>
                <w:sz w:val="24"/>
                <w:szCs w:val="24"/>
              </w:rPr>
              <w:t>（四）</w:t>
            </w:r>
            <w:r>
              <w:rPr>
                <w:rFonts w:ascii="Times New Roman" w:eastAsia="仿宋" w:hAnsi="Times New Roman"/>
                <w:b/>
                <w:bCs/>
                <w:sz w:val="24"/>
                <w:szCs w:val="24"/>
              </w:rPr>
              <w:t>预备党员</w:t>
            </w:r>
            <w:r>
              <w:rPr>
                <w:rFonts w:ascii="Times New Roman" w:eastAsia="仿宋" w:hAnsi="Times New Roman" w:hint="eastAsia"/>
                <w:b/>
                <w:bCs/>
                <w:sz w:val="24"/>
                <w:szCs w:val="24"/>
              </w:rPr>
              <w:t>的教育考察和转正</w:t>
            </w:r>
          </w:p>
        </w:tc>
      </w:tr>
      <w:tr w:rsidR="000B3FCA" w14:paraId="1FBA3062" w14:textId="77777777" w:rsidTr="007D6B9A">
        <w:trPr>
          <w:trHeight w:val="422"/>
        </w:trPr>
        <w:tc>
          <w:tcPr>
            <w:tcW w:w="2520" w:type="pct"/>
            <w:vAlign w:val="center"/>
          </w:tcPr>
          <w:p w14:paraId="78C744C3"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课程名称</w:t>
            </w:r>
          </w:p>
        </w:tc>
        <w:tc>
          <w:tcPr>
            <w:tcW w:w="592" w:type="pct"/>
            <w:vAlign w:val="center"/>
          </w:tcPr>
          <w:p w14:paraId="0FA5E840"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主讲人</w:t>
            </w:r>
          </w:p>
        </w:tc>
        <w:tc>
          <w:tcPr>
            <w:tcW w:w="1887" w:type="pct"/>
            <w:vAlign w:val="center"/>
          </w:tcPr>
          <w:p w14:paraId="6ACB9904"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职务职称</w:t>
            </w:r>
          </w:p>
        </w:tc>
      </w:tr>
      <w:tr w:rsidR="000B3FCA" w14:paraId="7825F7BE" w14:textId="77777777" w:rsidTr="007D6B9A">
        <w:trPr>
          <w:trHeight w:val="422"/>
        </w:trPr>
        <w:tc>
          <w:tcPr>
            <w:tcW w:w="2520" w:type="pct"/>
            <w:vAlign w:val="center"/>
          </w:tcPr>
          <w:p w14:paraId="44DED1E1"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sz w:val="24"/>
                <w:szCs w:val="24"/>
              </w:rPr>
              <w:t>党员预备期的含义与意义</w:t>
            </w:r>
          </w:p>
        </w:tc>
        <w:tc>
          <w:tcPr>
            <w:tcW w:w="592" w:type="pct"/>
            <w:vMerge w:val="restart"/>
            <w:vAlign w:val="center"/>
          </w:tcPr>
          <w:p w14:paraId="33267A02" w14:textId="77777777" w:rsidR="000B3FCA" w:rsidRDefault="000B3FCA" w:rsidP="007D6B9A">
            <w:pPr>
              <w:widowControl/>
              <w:jc w:val="center"/>
              <w:textAlignment w:val="center"/>
              <w:rPr>
                <w:rFonts w:ascii="Times New Roman" w:eastAsia="仿宋" w:hAnsi="Times New Roman"/>
                <w:color w:val="000000"/>
                <w:sz w:val="24"/>
                <w:szCs w:val="24"/>
              </w:rPr>
            </w:pPr>
            <w:r>
              <w:rPr>
                <w:rFonts w:ascii="Times New Roman" w:eastAsia="仿宋" w:hAnsi="Times New Roman"/>
                <w:color w:val="000000"/>
                <w:sz w:val="24"/>
                <w:szCs w:val="24"/>
              </w:rPr>
              <w:t>微</w:t>
            </w:r>
            <w:r>
              <w:rPr>
                <w:rFonts w:ascii="Times New Roman" w:eastAsia="仿宋" w:hAnsi="Times New Roman"/>
                <w:color w:val="000000"/>
                <w:sz w:val="24"/>
                <w:szCs w:val="24"/>
              </w:rPr>
              <w:t xml:space="preserve">  </w:t>
            </w:r>
            <w:r>
              <w:rPr>
                <w:rFonts w:ascii="Times New Roman" w:eastAsia="仿宋" w:hAnsi="Times New Roman"/>
                <w:color w:val="000000"/>
                <w:sz w:val="24"/>
                <w:szCs w:val="24"/>
              </w:rPr>
              <w:t>课</w:t>
            </w:r>
          </w:p>
        </w:tc>
        <w:tc>
          <w:tcPr>
            <w:tcW w:w="1887" w:type="pct"/>
            <w:vMerge w:val="restart"/>
            <w:vAlign w:val="center"/>
          </w:tcPr>
          <w:p w14:paraId="66236D53" w14:textId="77777777" w:rsidR="000B3FCA" w:rsidRDefault="000B3FCA" w:rsidP="007D6B9A">
            <w:pPr>
              <w:widowControl/>
              <w:jc w:val="left"/>
              <w:textAlignment w:val="center"/>
              <w:rPr>
                <w:rFonts w:ascii="Times New Roman" w:eastAsia="仿宋" w:hAnsi="Times New Roman"/>
                <w:color w:val="000000"/>
                <w:sz w:val="24"/>
                <w:szCs w:val="24"/>
              </w:rPr>
            </w:pPr>
            <w:r>
              <w:rPr>
                <w:rStyle w:val="font111"/>
                <w:rFonts w:ascii="Times New Roman" w:hAnsi="Times New Roman"/>
                <w:sz w:val="24"/>
                <w:szCs w:val="24"/>
              </w:rPr>
              <w:t>高校大学生预备党员</w:t>
            </w:r>
            <w:proofErr w:type="gramStart"/>
            <w:r>
              <w:rPr>
                <w:rStyle w:val="font111"/>
                <w:rFonts w:ascii="Times New Roman" w:hAnsi="Times New Roman"/>
                <w:sz w:val="24"/>
                <w:szCs w:val="24"/>
              </w:rPr>
              <w:t>系列微课</w:t>
            </w:r>
            <w:proofErr w:type="gramEnd"/>
          </w:p>
        </w:tc>
      </w:tr>
      <w:tr w:rsidR="000B3FCA" w14:paraId="3EA6452B" w14:textId="77777777" w:rsidTr="007D6B9A">
        <w:trPr>
          <w:trHeight w:val="422"/>
        </w:trPr>
        <w:tc>
          <w:tcPr>
            <w:tcW w:w="2520" w:type="pct"/>
            <w:vAlign w:val="center"/>
          </w:tcPr>
          <w:p w14:paraId="639E381F"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预备期的重要性</w:t>
            </w:r>
          </w:p>
        </w:tc>
        <w:tc>
          <w:tcPr>
            <w:tcW w:w="592" w:type="pct"/>
            <w:vMerge/>
            <w:vAlign w:val="center"/>
          </w:tcPr>
          <w:p w14:paraId="47DBE018" w14:textId="77777777" w:rsidR="000B3FCA" w:rsidRDefault="000B3FCA" w:rsidP="007D6B9A">
            <w:pPr>
              <w:widowControl/>
              <w:textAlignment w:val="bottom"/>
              <w:rPr>
                <w:rStyle w:val="font111"/>
                <w:rFonts w:ascii="Times New Roman" w:hAnsi="Times New Roman"/>
                <w:sz w:val="24"/>
                <w:szCs w:val="24"/>
              </w:rPr>
            </w:pPr>
          </w:p>
        </w:tc>
        <w:tc>
          <w:tcPr>
            <w:tcW w:w="1887" w:type="pct"/>
            <w:vMerge/>
            <w:vAlign w:val="center"/>
          </w:tcPr>
          <w:p w14:paraId="5930C299" w14:textId="77777777" w:rsidR="000B3FCA" w:rsidRDefault="000B3FCA" w:rsidP="007D6B9A">
            <w:pPr>
              <w:widowControl/>
              <w:textAlignment w:val="bottom"/>
              <w:rPr>
                <w:rStyle w:val="font111"/>
                <w:rFonts w:ascii="Times New Roman" w:hAnsi="Times New Roman"/>
                <w:sz w:val="24"/>
                <w:szCs w:val="24"/>
              </w:rPr>
            </w:pPr>
          </w:p>
        </w:tc>
      </w:tr>
      <w:tr w:rsidR="000B3FCA" w14:paraId="794C3C51" w14:textId="77777777" w:rsidTr="007D6B9A">
        <w:trPr>
          <w:trHeight w:val="422"/>
        </w:trPr>
        <w:tc>
          <w:tcPr>
            <w:tcW w:w="2520" w:type="pct"/>
            <w:vAlign w:val="center"/>
          </w:tcPr>
          <w:p w14:paraId="0BB85772"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预备党员的教育</w:t>
            </w:r>
          </w:p>
        </w:tc>
        <w:tc>
          <w:tcPr>
            <w:tcW w:w="592" w:type="pct"/>
            <w:vMerge/>
            <w:vAlign w:val="center"/>
          </w:tcPr>
          <w:p w14:paraId="39FF5534" w14:textId="77777777" w:rsidR="000B3FCA" w:rsidRDefault="000B3FCA" w:rsidP="007D6B9A">
            <w:pPr>
              <w:widowControl/>
              <w:textAlignment w:val="bottom"/>
              <w:rPr>
                <w:rStyle w:val="font111"/>
                <w:rFonts w:ascii="Times New Roman" w:hAnsi="Times New Roman"/>
                <w:sz w:val="24"/>
                <w:szCs w:val="24"/>
              </w:rPr>
            </w:pPr>
          </w:p>
        </w:tc>
        <w:tc>
          <w:tcPr>
            <w:tcW w:w="1887" w:type="pct"/>
            <w:vMerge/>
            <w:vAlign w:val="center"/>
          </w:tcPr>
          <w:p w14:paraId="13748CDA" w14:textId="77777777" w:rsidR="000B3FCA" w:rsidRDefault="000B3FCA" w:rsidP="007D6B9A">
            <w:pPr>
              <w:widowControl/>
              <w:textAlignment w:val="bottom"/>
              <w:rPr>
                <w:rStyle w:val="font111"/>
                <w:rFonts w:ascii="Times New Roman" w:hAnsi="Times New Roman"/>
                <w:sz w:val="24"/>
                <w:szCs w:val="24"/>
              </w:rPr>
            </w:pPr>
          </w:p>
        </w:tc>
      </w:tr>
      <w:tr w:rsidR="000B3FCA" w14:paraId="3080CB2F" w14:textId="77777777" w:rsidTr="007D6B9A">
        <w:trPr>
          <w:trHeight w:val="422"/>
        </w:trPr>
        <w:tc>
          <w:tcPr>
            <w:tcW w:w="2520" w:type="pct"/>
            <w:vAlign w:val="center"/>
          </w:tcPr>
          <w:p w14:paraId="7CB2E74F"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预备党员的考察</w:t>
            </w:r>
          </w:p>
        </w:tc>
        <w:tc>
          <w:tcPr>
            <w:tcW w:w="592" w:type="pct"/>
            <w:vMerge/>
            <w:vAlign w:val="center"/>
          </w:tcPr>
          <w:p w14:paraId="7660B383" w14:textId="77777777" w:rsidR="000B3FCA" w:rsidRDefault="000B3FCA" w:rsidP="007D6B9A">
            <w:pPr>
              <w:widowControl/>
              <w:textAlignment w:val="bottom"/>
              <w:rPr>
                <w:rStyle w:val="font111"/>
                <w:rFonts w:ascii="Times New Roman" w:hAnsi="Times New Roman"/>
                <w:sz w:val="24"/>
                <w:szCs w:val="24"/>
              </w:rPr>
            </w:pPr>
          </w:p>
        </w:tc>
        <w:tc>
          <w:tcPr>
            <w:tcW w:w="1887" w:type="pct"/>
            <w:vMerge/>
            <w:vAlign w:val="center"/>
          </w:tcPr>
          <w:p w14:paraId="76D3A57E" w14:textId="77777777" w:rsidR="000B3FCA" w:rsidRDefault="000B3FCA" w:rsidP="007D6B9A">
            <w:pPr>
              <w:widowControl/>
              <w:textAlignment w:val="bottom"/>
              <w:rPr>
                <w:rStyle w:val="font111"/>
                <w:rFonts w:ascii="Times New Roman" w:hAnsi="Times New Roman"/>
                <w:sz w:val="24"/>
                <w:szCs w:val="24"/>
              </w:rPr>
            </w:pPr>
          </w:p>
        </w:tc>
      </w:tr>
      <w:tr w:rsidR="000B3FCA" w14:paraId="2C97F4A1" w14:textId="77777777" w:rsidTr="007D6B9A">
        <w:trPr>
          <w:trHeight w:val="422"/>
        </w:trPr>
        <w:tc>
          <w:tcPr>
            <w:tcW w:w="2520" w:type="pct"/>
            <w:vAlign w:val="center"/>
          </w:tcPr>
          <w:p w14:paraId="57FFA004"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预备党员的转正</w:t>
            </w:r>
          </w:p>
        </w:tc>
        <w:tc>
          <w:tcPr>
            <w:tcW w:w="592" w:type="pct"/>
            <w:vMerge/>
            <w:vAlign w:val="center"/>
          </w:tcPr>
          <w:p w14:paraId="04AAA069" w14:textId="77777777" w:rsidR="000B3FCA" w:rsidRDefault="000B3FCA" w:rsidP="007D6B9A">
            <w:pPr>
              <w:widowControl/>
              <w:textAlignment w:val="bottom"/>
              <w:rPr>
                <w:rStyle w:val="font111"/>
                <w:rFonts w:ascii="Times New Roman" w:hAnsi="Times New Roman"/>
                <w:sz w:val="24"/>
                <w:szCs w:val="24"/>
              </w:rPr>
            </w:pPr>
          </w:p>
        </w:tc>
        <w:tc>
          <w:tcPr>
            <w:tcW w:w="1887" w:type="pct"/>
            <w:vMerge/>
            <w:vAlign w:val="center"/>
          </w:tcPr>
          <w:p w14:paraId="20D87F4A" w14:textId="77777777" w:rsidR="000B3FCA" w:rsidRDefault="000B3FCA" w:rsidP="007D6B9A">
            <w:pPr>
              <w:widowControl/>
              <w:textAlignment w:val="bottom"/>
              <w:rPr>
                <w:rStyle w:val="font111"/>
                <w:rFonts w:ascii="Times New Roman" w:hAnsi="Times New Roman"/>
                <w:sz w:val="24"/>
                <w:szCs w:val="24"/>
              </w:rPr>
            </w:pPr>
          </w:p>
        </w:tc>
      </w:tr>
      <w:tr w:rsidR="000B3FCA" w14:paraId="254EB59A" w14:textId="77777777" w:rsidTr="007D6B9A">
        <w:trPr>
          <w:trHeight w:val="422"/>
        </w:trPr>
        <w:tc>
          <w:tcPr>
            <w:tcW w:w="2520" w:type="pct"/>
            <w:vAlign w:val="center"/>
          </w:tcPr>
          <w:p w14:paraId="5C90878C"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转正申请的写法和要求</w:t>
            </w:r>
          </w:p>
        </w:tc>
        <w:tc>
          <w:tcPr>
            <w:tcW w:w="592" w:type="pct"/>
            <w:vMerge/>
            <w:vAlign w:val="center"/>
          </w:tcPr>
          <w:p w14:paraId="2FACF581" w14:textId="77777777" w:rsidR="000B3FCA" w:rsidRDefault="000B3FCA" w:rsidP="007D6B9A">
            <w:pPr>
              <w:widowControl/>
              <w:textAlignment w:val="bottom"/>
              <w:rPr>
                <w:rStyle w:val="font111"/>
                <w:rFonts w:ascii="Times New Roman" w:hAnsi="Times New Roman"/>
                <w:sz w:val="24"/>
                <w:szCs w:val="24"/>
              </w:rPr>
            </w:pPr>
          </w:p>
        </w:tc>
        <w:tc>
          <w:tcPr>
            <w:tcW w:w="1887" w:type="pct"/>
            <w:vMerge/>
            <w:vAlign w:val="center"/>
          </w:tcPr>
          <w:p w14:paraId="19532211" w14:textId="77777777" w:rsidR="000B3FCA" w:rsidRDefault="000B3FCA" w:rsidP="007D6B9A">
            <w:pPr>
              <w:widowControl/>
              <w:textAlignment w:val="bottom"/>
              <w:rPr>
                <w:rStyle w:val="font111"/>
                <w:rFonts w:ascii="Times New Roman" w:hAnsi="Times New Roman"/>
                <w:sz w:val="24"/>
                <w:szCs w:val="24"/>
              </w:rPr>
            </w:pPr>
          </w:p>
        </w:tc>
      </w:tr>
      <w:tr w:rsidR="000B3FCA" w14:paraId="0E0BBDAD" w14:textId="77777777" w:rsidTr="007D6B9A">
        <w:trPr>
          <w:trHeight w:val="422"/>
        </w:trPr>
        <w:tc>
          <w:tcPr>
            <w:tcW w:w="2520" w:type="pct"/>
            <w:vAlign w:val="center"/>
          </w:tcPr>
          <w:p w14:paraId="57999D1A"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入党宣誓的重要意义</w:t>
            </w:r>
          </w:p>
        </w:tc>
        <w:tc>
          <w:tcPr>
            <w:tcW w:w="592" w:type="pct"/>
            <w:vMerge/>
            <w:vAlign w:val="center"/>
          </w:tcPr>
          <w:p w14:paraId="3B2CC537" w14:textId="77777777" w:rsidR="000B3FCA" w:rsidRDefault="000B3FCA" w:rsidP="007D6B9A">
            <w:pPr>
              <w:widowControl/>
              <w:textAlignment w:val="bottom"/>
              <w:rPr>
                <w:rStyle w:val="font111"/>
                <w:rFonts w:ascii="Times New Roman" w:hAnsi="Times New Roman"/>
                <w:sz w:val="24"/>
                <w:szCs w:val="24"/>
              </w:rPr>
            </w:pPr>
          </w:p>
        </w:tc>
        <w:tc>
          <w:tcPr>
            <w:tcW w:w="1887" w:type="pct"/>
            <w:vMerge/>
            <w:vAlign w:val="center"/>
          </w:tcPr>
          <w:p w14:paraId="3F968F7E" w14:textId="77777777" w:rsidR="000B3FCA" w:rsidRDefault="000B3FCA" w:rsidP="007D6B9A">
            <w:pPr>
              <w:widowControl/>
              <w:textAlignment w:val="bottom"/>
              <w:rPr>
                <w:rStyle w:val="font111"/>
                <w:rFonts w:ascii="Times New Roman" w:hAnsi="Times New Roman"/>
                <w:sz w:val="24"/>
                <w:szCs w:val="24"/>
              </w:rPr>
            </w:pPr>
          </w:p>
        </w:tc>
      </w:tr>
      <w:tr w:rsidR="000B3FCA" w14:paraId="598DE0C8" w14:textId="77777777" w:rsidTr="007D6B9A">
        <w:trPr>
          <w:trHeight w:val="422"/>
        </w:trPr>
        <w:tc>
          <w:tcPr>
            <w:tcW w:w="2520" w:type="pct"/>
            <w:vAlign w:val="center"/>
          </w:tcPr>
          <w:p w14:paraId="737854B6"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入党宣誓仪式</w:t>
            </w:r>
          </w:p>
        </w:tc>
        <w:tc>
          <w:tcPr>
            <w:tcW w:w="592" w:type="pct"/>
            <w:vMerge/>
            <w:vAlign w:val="center"/>
          </w:tcPr>
          <w:p w14:paraId="6A56B32A" w14:textId="77777777" w:rsidR="000B3FCA" w:rsidRDefault="000B3FCA" w:rsidP="007D6B9A">
            <w:pPr>
              <w:widowControl/>
              <w:textAlignment w:val="bottom"/>
              <w:rPr>
                <w:rStyle w:val="font111"/>
                <w:rFonts w:ascii="Times New Roman" w:hAnsi="Times New Roman"/>
                <w:sz w:val="24"/>
                <w:szCs w:val="24"/>
              </w:rPr>
            </w:pPr>
          </w:p>
        </w:tc>
        <w:tc>
          <w:tcPr>
            <w:tcW w:w="1887" w:type="pct"/>
            <w:vMerge/>
            <w:vAlign w:val="center"/>
          </w:tcPr>
          <w:p w14:paraId="1B244593" w14:textId="77777777" w:rsidR="000B3FCA" w:rsidRDefault="000B3FCA" w:rsidP="007D6B9A">
            <w:pPr>
              <w:widowControl/>
              <w:textAlignment w:val="bottom"/>
              <w:rPr>
                <w:rStyle w:val="font111"/>
                <w:rFonts w:ascii="Times New Roman" w:hAnsi="Times New Roman"/>
                <w:sz w:val="24"/>
                <w:szCs w:val="24"/>
              </w:rPr>
            </w:pPr>
          </w:p>
        </w:tc>
      </w:tr>
      <w:tr w:rsidR="000B3FCA" w14:paraId="080A0058" w14:textId="77777777" w:rsidTr="007D6B9A">
        <w:trPr>
          <w:trHeight w:val="422"/>
        </w:trPr>
        <w:tc>
          <w:tcPr>
            <w:tcW w:w="2520" w:type="pct"/>
            <w:vAlign w:val="center"/>
          </w:tcPr>
          <w:p w14:paraId="32F54454"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如何提高预备党员的核心素质</w:t>
            </w:r>
          </w:p>
        </w:tc>
        <w:tc>
          <w:tcPr>
            <w:tcW w:w="592" w:type="pct"/>
            <w:vMerge/>
            <w:vAlign w:val="center"/>
          </w:tcPr>
          <w:p w14:paraId="064B2508" w14:textId="77777777" w:rsidR="000B3FCA" w:rsidRDefault="000B3FCA" w:rsidP="007D6B9A">
            <w:pPr>
              <w:widowControl/>
              <w:textAlignment w:val="bottom"/>
              <w:rPr>
                <w:rStyle w:val="font111"/>
                <w:rFonts w:ascii="Times New Roman" w:hAnsi="Times New Roman"/>
                <w:sz w:val="24"/>
                <w:szCs w:val="24"/>
              </w:rPr>
            </w:pPr>
          </w:p>
        </w:tc>
        <w:tc>
          <w:tcPr>
            <w:tcW w:w="1887" w:type="pct"/>
            <w:vMerge/>
            <w:vAlign w:val="center"/>
          </w:tcPr>
          <w:p w14:paraId="0BD86792" w14:textId="77777777" w:rsidR="000B3FCA" w:rsidRDefault="000B3FCA" w:rsidP="007D6B9A">
            <w:pPr>
              <w:widowControl/>
              <w:textAlignment w:val="bottom"/>
              <w:rPr>
                <w:rStyle w:val="font111"/>
                <w:rFonts w:ascii="Times New Roman" w:hAnsi="Times New Roman"/>
                <w:sz w:val="24"/>
                <w:szCs w:val="24"/>
              </w:rPr>
            </w:pPr>
          </w:p>
        </w:tc>
      </w:tr>
      <w:tr w:rsidR="000B3FCA" w14:paraId="11B55D87" w14:textId="77777777" w:rsidTr="007D6B9A">
        <w:trPr>
          <w:trHeight w:val="422"/>
        </w:trPr>
        <w:tc>
          <w:tcPr>
            <w:tcW w:w="2520" w:type="pct"/>
            <w:vAlign w:val="center"/>
          </w:tcPr>
          <w:p w14:paraId="02BBDB35"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准确掌握共产党员的标准</w:t>
            </w:r>
          </w:p>
        </w:tc>
        <w:tc>
          <w:tcPr>
            <w:tcW w:w="592" w:type="pct"/>
            <w:vMerge/>
            <w:vAlign w:val="center"/>
          </w:tcPr>
          <w:p w14:paraId="7BD52C4F" w14:textId="77777777" w:rsidR="000B3FCA" w:rsidRDefault="000B3FCA" w:rsidP="007D6B9A">
            <w:pPr>
              <w:widowControl/>
              <w:textAlignment w:val="bottom"/>
              <w:rPr>
                <w:rStyle w:val="font111"/>
                <w:rFonts w:ascii="Times New Roman" w:hAnsi="Times New Roman"/>
                <w:sz w:val="24"/>
                <w:szCs w:val="24"/>
              </w:rPr>
            </w:pPr>
          </w:p>
        </w:tc>
        <w:tc>
          <w:tcPr>
            <w:tcW w:w="1887" w:type="pct"/>
            <w:vMerge/>
            <w:vAlign w:val="center"/>
          </w:tcPr>
          <w:p w14:paraId="3C11CB69" w14:textId="77777777" w:rsidR="000B3FCA" w:rsidRDefault="000B3FCA" w:rsidP="007D6B9A">
            <w:pPr>
              <w:widowControl/>
              <w:textAlignment w:val="bottom"/>
              <w:rPr>
                <w:rStyle w:val="font111"/>
                <w:rFonts w:ascii="Times New Roman" w:hAnsi="Times New Roman"/>
                <w:sz w:val="24"/>
                <w:szCs w:val="24"/>
              </w:rPr>
            </w:pPr>
          </w:p>
        </w:tc>
      </w:tr>
      <w:tr w:rsidR="000B3FCA" w14:paraId="3BB2DC5E" w14:textId="77777777" w:rsidTr="007D6B9A">
        <w:trPr>
          <w:trHeight w:val="422"/>
        </w:trPr>
        <w:tc>
          <w:tcPr>
            <w:tcW w:w="2520" w:type="pct"/>
            <w:vAlign w:val="center"/>
          </w:tcPr>
          <w:p w14:paraId="75D1CA79"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照一照“党员标准”这面镜子</w:t>
            </w:r>
          </w:p>
        </w:tc>
        <w:tc>
          <w:tcPr>
            <w:tcW w:w="592" w:type="pct"/>
            <w:vMerge/>
            <w:vAlign w:val="center"/>
          </w:tcPr>
          <w:p w14:paraId="0C517A46" w14:textId="77777777" w:rsidR="000B3FCA" w:rsidRDefault="000B3FCA" w:rsidP="007D6B9A">
            <w:pPr>
              <w:widowControl/>
              <w:textAlignment w:val="bottom"/>
              <w:rPr>
                <w:rStyle w:val="font111"/>
                <w:rFonts w:ascii="Times New Roman" w:hAnsi="Times New Roman"/>
                <w:sz w:val="24"/>
                <w:szCs w:val="24"/>
              </w:rPr>
            </w:pPr>
          </w:p>
        </w:tc>
        <w:tc>
          <w:tcPr>
            <w:tcW w:w="1887" w:type="pct"/>
            <w:vMerge/>
            <w:vAlign w:val="center"/>
          </w:tcPr>
          <w:p w14:paraId="2CCC7BB7" w14:textId="77777777" w:rsidR="000B3FCA" w:rsidRDefault="000B3FCA" w:rsidP="007D6B9A">
            <w:pPr>
              <w:widowControl/>
              <w:textAlignment w:val="bottom"/>
              <w:rPr>
                <w:rStyle w:val="font111"/>
                <w:rFonts w:ascii="Times New Roman" w:hAnsi="Times New Roman"/>
                <w:sz w:val="24"/>
                <w:szCs w:val="24"/>
              </w:rPr>
            </w:pPr>
          </w:p>
        </w:tc>
      </w:tr>
      <w:tr w:rsidR="000B3FCA" w14:paraId="422A6EC5" w14:textId="77777777" w:rsidTr="007D6B9A">
        <w:trPr>
          <w:trHeight w:val="422"/>
        </w:trPr>
        <w:tc>
          <w:tcPr>
            <w:tcW w:w="2520" w:type="pct"/>
            <w:vAlign w:val="center"/>
          </w:tcPr>
          <w:p w14:paraId="57BCE786"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以实际行动，争取早日入党</w:t>
            </w:r>
          </w:p>
        </w:tc>
        <w:tc>
          <w:tcPr>
            <w:tcW w:w="592" w:type="pct"/>
            <w:vMerge/>
            <w:vAlign w:val="center"/>
          </w:tcPr>
          <w:p w14:paraId="050AF6AB" w14:textId="77777777" w:rsidR="000B3FCA" w:rsidRDefault="000B3FCA" w:rsidP="007D6B9A">
            <w:pPr>
              <w:widowControl/>
              <w:textAlignment w:val="bottom"/>
              <w:rPr>
                <w:rStyle w:val="font111"/>
                <w:rFonts w:ascii="Times New Roman" w:hAnsi="Times New Roman"/>
                <w:sz w:val="24"/>
                <w:szCs w:val="24"/>
              </w:rPr>
            </w:pPr>
          </w:p>
        </w:tc>
        <w:tc>
          <w:tcPr>
            <w:tcW w:w="1887" w:type="pct"/>
            <w:vMerge/>
            <w:vAlign w:val="center"/>
          </w:tcPr>
          <w:p w14:paraId="10A5C2AF" w14:textId="77777777" w:rsidR="000B3FCA" w:rsidRDefault="000B3FCA" w:rsidP="007D6B9A">
            <w:pPr>
              <w:widowControl/>
              <w:textAlignment w:val="bottom"/>
              <w:rPr>
                <w:rStyle w:val="font111"/>
                <w:rFonts w:ascii="Times New Roman" w:hAnsi="Times New Roman"/>
                <w:sz w:val="24"/>
                <w:szCs w:val="24"/>
              </w:rPr>
            </w:pPr>
          </w:p>
        </w:tc>
      </w:tr>
      <w:tr w:rsidR="000B3FCA" w14:paraId="193BA9D2" w14:textId="77777777" w:rsidTr="007D6B9A">
        <w:trPr>
          <w:trHeight w:val="422"/>
        </w:trPr>
        <w:tc>
          <w:tcPr>
            <w:tcW w:w="5000" w:type="pct"/>
            <w:gridSpan w:val="3"/>
            <w:vAlign w:val="center"/>
          </w:tcPr>
          <w:p w14:paraId="70E84212" w14:textId="77777777" w:rsidR="000B3FCA" w:rsidRDefault="000B3FCA" w:rsidP="007D6B9A">
            <w:pPr>
              <w:widowControl/>
              <w:jc w:val="center"/>
              <w:textAlignment w:val="bottom"/>
              <w:rPr>
                <w:rStyle w:val="font111"/>
                <w:rFonts w:ascii="Times New Roman" w:hAnsi="Times New Roman"/>
                <w:sz w:val="24"/>
                <w:szCs w:val="24"/>
              </w:rPr>
            </w:pPr>
            <w:r>
              <w:rPr>
                <w:rStyle w:val="font111"/>
                <w:rFonts w:ascii="Times New Roman" w:hAnsi="Times New Roman" w:hint="eastAsia"/>
                <w:b/>
                <w:bCs/>
                <w:sz w:val="24"/>
                <w:szCs w:val="24"/>
              </w:rPr>
              <w:t>（五）党性修养提升</w:t>
            </w:r>
          </w:p>
        </w:tc>
      </w:tr>
      <w:tr w:rsidR="000B3FCA" w14:paraId="00CBF881" w14:textId="77777777" w:rsidTr="007D6B9A">
        <w:trPr>
          <w:trHeight w:val="422"/>
        </w:trPr>
        <w:tc>
          <w:tcPr>
            <w:tcW w:w="2520" w:type="pct"/>
            <w:vAlign w:val="center"/>
          </w:tcPr>
          <w:p w14:paraId="20EEABBE"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课程名称</w:t>
            </w:r>
          </w:p>
        </w:tc>
        <w:tc>
          <w:tcPr>
            <w:tcW w:w="592" w:type="pct"/>
            <w:vAlign w:val="center"/>
          </w:tcPr>
          <w:p w14:paraId="7F3F5250"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主讲人</w:t>
            </w:r>
          </w:p>
        </w:tc>
        <w:tc>
          <w:tcPr>
            <w:tcW w:w="1887" w:type="pct"/>
            <w:vAlign w:val="center"/>
          </w:tcPr>
          <w:p w14:paraId="3B45D367"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职务职称</w:t>
            </w:r>
          </w:p>
        </w:tc>
      </w:tr>
      <w:tr w:rsidR="000B3FCA" w14:paraId="0893C95C" w14:textId="77777777" w:rsidTr="007D6B9A">
        <w:trPr>
          <w:trHeight w:val="422"/>
        </w:trPr>
        <w:tc>
          <w:tcPr>
            <w:tcW w:w="2520" w:type="pct"/>
            <w:vAlign w:val="center"/>
          </w:tcPr>
          <w:p w14:paraId="2C09176D"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党性修养——共产党员的一门必修课</w:t>
            </w:r>
          </w:p>
        </w:tc>
        <w:tc>
          <w:tcPr>
            <w:tcW w:w="592" w:type="pct"/>
            <w:vAlign w:val="center"/>
          </w:tcPr>
          <w:p w14:paraId="73D46AAA" w14:textId="77777777" w:rsidR="000B3FCA" w:rsidRDefault="000B3FCA" w:rsidP="007D6B9A">
            <w:pPr>
              <w:widowControl/>
              <w:jc w:val="center"/>
              <w:textAlignment w:val="bottom"/>
              <w:rPr>
                <w:rFonts w:ascii="Times New Roman" w:eastAsia="仿宋" w:hAnsi="Times New Roman"/>
                <w:color w:val="000000"/>
                <w:sz w:val="24"/>
                <w:szCs w:val="24"/>
              </w:rPr>
            </w:pPr>
            <w:r>
              <w:rPr>
                <w:rStyle w:val="font111"/>
                <w:rFonts w:ascii="Times New Roman" w:hAnsi="Times New Roman" w:hint="eastAsia"/>
                <w:sz w:val="24"/>
                <w:szCs w:val="24"/>
              </w:rPr>
              <w:t>石国亮</w:t>
            </w:r>
          </w:p>
        </w:tc>
        <w:tc>
          <w:tcPr>
            <w:tcW w:w="1887" w:type="pct"/>
            <w:vAlign w:val="center"/>
          </w:tcPr>
          <w:p w14:paraId="370CFEB2"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首都师范大学马克思主义学院教授</w:t>
            </w:r>
          </w:p>
        </w:tc>
      </w:tr>
      <w:tr w:rsidR="000B3FCA" w14:paraId="6A82D584" w14:textId="77777777" w:rsidTr="007D6B9A">
        <w:trPr>
          <w:trHeight w:val="422"/>
        </w:trPr>
        <w:tc>
          <w:tcPr>
            <w:tcW w:w="2520" w:type="pct"/>
            <w:vAlign w:val="center"/>
          </w:tcPr>
          <w:p w14:paraId="28A087F8"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铭记五四运动，传承五四精神</w:t>
            </w:r>
          </w:p>
        </w:tc>
        <w:tc>
          <w:tcPr>
            <w:tcW w:w="592" w:type="pct"/>
            <w:vAlign w:val="center"/>
          </w:tcPr>
          <w:p w14:paraId="318CFBC1" w14:textId="77777777" w:rsidR="000B3FCA" w:rsidRDefault="000B3FCA" w:rsidP="007D6B9A">
            <w:pPr>
              <w:widowControl/>
              <w:jc w:val="center"/>
              <w:textAlignment w:val="bottom"/>
              <w:rPr>
                <w:rFonts w:ascii="Times New Roman" w:eastAsia="仿宋" w:hAnsi="Times New Roman"/>
                <w:color w:val="000000"/>
                <w:sz w:val="24"/>
                <w:szCs w:val="24"/>
              </w:rPr>
            </w:pPr>
            <w:r>
              <w:rPr>
                <w:rStyle w:val="font111"/>
                <w:rFonts w:ascii="Times New Roman" w:hAnsi="Times New Roman" w:hint="eastAsia"/>
                <w:sz w:val="24"/>
                <w:szCs w:val="24"/>
              </w:rPr>
              <w:t>胡献忠</w:t>
            </w:r>
          </w:p>
        </w:tc>
        <w:tc>
          <w:tcPr>
            <w:tcW w:w="1887" w:type="pct"/>
            <w:vAlign w:val="center"/>
          </w:tcPr>
          <w:p w14:paraId="08A2D99B"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中国青少年研究中心办公室主任</w:t>
            </w:r>
          </w:p>
        </w:tc>
      </w:tr>
      <w:tr w:rsidR="000B3FCA" w14:paraId="40268632" w14:textId="77777777" w:rsidTr="007D6B9A">
        <w:trPr>
          <w:trHeight w:val="422"/>
        </w:trPr>
        <w:tc>
          <w:tcPr>
            <w:tcW w:w="2520" w:type="pct"/>
            <w:vAlign w:val="center"/>
          </w:tcPr>
          <w:p w14:paraId="38460A5C"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“互联网</w:t>
            </w:r>
            <w:r>
              <w:rPr>
                <w:rStyle w:val="font111"/>
                <w:rFonts w:ascii="Times New Roman" w:hAnsi="Times New Roman" w:hint="eastAsia"/>
                <w:sz w:val="24"/>
                <w:szCs w:val="24"/>
              </w:rPr>
              <w:t>+</w:t>
            </w:r>
            <w:r>
              <w:rPr>
                <w:rStyle w:val="font111"/>
                <w:rFonts w:ascii="Times New Roman" w:hAnsi="Times New Roman" w:hint="eastAsia"/>
                <w:sz w:val="24"/>
                <w:szCs w:val="24"/>
              </w:rPr>
              <w:t>”背景下历史虚无主义的危害及应对</w:t>
            </w:r>
          </w:p>
        </w:tc>
        <w:tc>
          <w:tcPr>
            <w:tcW w:w="592" w:type="pct"/>
            <w:vAlign w:val="center"/>
          </w:tcPr>
          <w:p w14:paraId="72084A5A" w14:textId="77777777" w:rsidR="000B3FCA" w:rsidRDefault="000B3FCA" w:rsidP="007D6B9A">
            <w:pPr>
              <w:widowControl/>
              <w:jc w:val="center"/>
              <w:textAlignment w:val="bottom"/>
              <w:rPr>
                <w:rFonts w:ascii="Times New Roman" w:eastAsia="仿宋" w:hAnsi="Times New Roman"/>
                <w:color w:val="000000"/>
                <w:sz w:val="24"/>
                <w:szCs w:val="24"/>
              </w:rPr>
            </w:pPr>
            <w:proofErr w:type="gramStart"/>
            <w:r>
              <w:rPr>
                <w:rStyle w:val="font111"/>
                <w:rFonts w:ascii="Times New Roman" w:hAnsi="Times New Roman" w:hint="eastAsia"/>
                <w:sz w:val="24"/>
                <w:szCs w:val="24"/>
              </w:rPr>
              <w:t>徐鹏堂</w:t>
            </w:r>
            <w:proofErr w:type="gramEnd"/>
          </w:p>
        </w:tc>
        <w:tc>
          <w:tcPr>
            <w:tcW w:w="1887" w:type="pct"/>
            <w:vAlign w:val="center"/>
          </w:tcPr>
          <w:p w14:paraId="43196438"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中共中央党校（国家行政学院）教授</w:t>
            </w:r>
          </w:p>
        </w:tc>
      </w:tr>
      <w:tr w:rsidR="000B3FCA" w14:paraId="257BF508" w14:textId="77777777" w:rsidTr="007D6B9A">
        <w:trPr>
          <w:trHeight w:val="422"/>
        </w:trPr>
        <w:tc>
          <w:tcPr>
            <w:tcW w:w="2520" w:type="pct"/>
            <w:vAlign w:val="center"/>
          </w:tcPr>
          <w:p w14:paraId="20F6FB71"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从梁家河知青岁月追寻习近平的初心与使命</w:t>
            </w:r>
          </w:p>
        </w:tc>
        <w:tc>
          <w:tcPr>
            <w:tcW w:w="592" w:type="pct"/>
            <w:vAlign w:val="center"/>
          </w:tcPr>
          <w:p w14:paraId="3E18D845" w14:textId="77777777" w:rsidR="000B3FCA" w:rsidRDefault="000B3FCA" w:rsidP="007D6B9A">
            <w:pPr>
              <w:widowControl/>
              <w:jc w:val="center"/>
              <w:textAlignment w:val="bottom"/>
              <w:rPr>
                <w:rFonts w:ascii="Times New Roman" w:eastAsia="仿宋" w:hAnsi="Times New Roman"/>
                <w:color w:val="000000"/>
                <w:sz w:val="24"/>
                <w:szCs w:val="24"/>
              </w:rPr>
            </w:pPr>
            <w:r>
              <w:rPr>
                <w:rStyle w:val="font111"/>
                <w:rFonts w:ascii="Times New Roman" w:hAnsi="Times New Roman" w:hint="eastAsia"/>
                <w:sz w:val="24"/>
                <w:szCs w:val="24"/>
              </w:rPr>
              <w:t>夏</w:t>
            </w:r>
            <w:r>
              <w:rPr>
                <w:rStyle w:val="font111"/>
                <w:rFonts w:ascii="Times New Roman" w:hAnsi="Times New Roman" w:hint="eastAsia"/>
                <w:sz w:val="24"/>
                <w:szCs w:val="24"/>
              </w:rPr>
              <w:t xml:space="preserve">  </w:t>
            </w:r>
            <w:r>
              <w:rPr>
                <w:rStyle w:val="font111"/>
                <w:rFonts w:ascii="Times New Roman" w:hAnsi="Times New Roman" w:hint="eastAsia"/>
                <w:sz w:val="24"/>
                <w:szCs w:val="24"/>
              </w:rPr>
              <w:t>泉</w:t>
            </w:r>
          </w:p>
        </w:tc>
        <w:tc>
          <w:tcPr>
            <w:tcW w:w="1887" w:type="pct"/>
            <w:vAlign w:val="center"/>
          </w:tcPr>
          <w:p w14:paraId="5A2DAE13"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暨南大学党委副书记兼纪委书记、研究员</w:t>
            </w:r>
          </w:p>
        </w:tc>
      </w:tr>
      <w:tr w:rsidR="000B3FCA" w14:paraId="1AEBBC55" w14:textId="77777777" w:rsidTr="007D6B9A">
        <w:trPr>
          <w:trHeight w:val="422"/>
        </w:trPr>
        <w:tc>
          <w:tcPr>
            <w:tcW w:w="2520" w:type="pct"/>
            <w:vAlign w:val="center"/>
          </w:tcPr>
          <w:p w14:paraId="1F73FD7D"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坚定理想信念</w:t>
            </w:r>
            <w:r>
              <w:rPr>
                <w:rStyle w:val="font111"/>
                <w:rFonts w:ascii="Times New Roman" w:hAnsi="Times New Roman" w:hint="eastAsia"/>
                <w:sz w:val="24"/>
                <w:szCs w:val="24"/>
              </w:rPr>
              <w:t xml:space="preserve"> </w:t>
            </w:r>
            <w:r>
              <w:rPr>
                <w:rStyle w:val="font111"/>
                <w:rFonts w:ascii="Times New Roman" w:hAnsi="Times New Roman" w:hint="eastAsia"/>
                <w:sz w:val="24"/>
                <w:szCs w:val="24"/>
              </w:rPr>
              <w:t>做忠诚的青年马克思主义者</w:t>
            </w:r>
          </w:p>
        </w:tc>
        <w:tc>
          <w:tcPr>
            <w:tcW w:w="592" w:type="pct"/>
            <w:vAlign w:val="center"/>
          </w:tcPr>
          <w:p w14:paraId="3FD0661F" w14:textId="77777777" w:rsidR="000B3FCA" w:rsidRDefault="000B3FCA" w:rsidP="007D6B9A">
            <w:pPr>
              <w:widowControl/>
              <w:jc w:val="center"/>
              <w:textAlignment w:val="bottom"/>
              <w:rPr>
                <w:rFonts w:ascii="Times New Roman" w:eastAsia="仿宋" w:hAnsi="Times New Roman"/>
                <w:color w:val="000000"/>
                <w:sz w:val="24"/>
                <w:szCs w:val="24"/>
              </w:rPr>
            </w:pPr>
            <w:proofErr w:type="gramStart"/>
            <w:r>
              <w:rPr>
                <w:rStyle w:val="font111"/>
                <w:rFonts w:ascii="Times New Roman" w:hAnsi="Times New Roman" w:hint="eastAsia"/>
                <w:sz w:val="24"/>
                <w:szCs w:val="24"/>
              </w:rPr>
              <w:t>冯</w:t>
            </w:r>
            <w:proofErr w:type="gramEnd"/>
            <w:r>
              <w:rPr>
                <w:rStyle w:val="font111"/>
                <w:rFonts w:ascii="Times New Roman" w:hAnsi="Times New Roman"/>
                <w:sz w:val="24"/>
                <w:szCs w:val="24"/>
              </w:rPr>
              <w:t xml:space="preserve">  </w:t>
            </w:r>
            <w:r>
              <w:rPr>
                <w:rStyle w:val="font111"/>
                <w:rFonts w:ascii="Times New Roman" w:hAnsi="Times New Roman" w:hint="eastAsia"/>
                <w:sz w:val="24"/>
                <w:szCs w:val="24"/>
              </w:rPr>
              <w:t>培</w:t>
            </w:r>
          </w:p>
        </w:tc>
        <w:tc>
          <w:tcPr>
            <w:tcW w:w="1887" w:type="pct"/>
            <w:vAlign w:val="center"/>
          </w:tcPr>
          <w:p w14:paraId="38EA9891"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首都经济贸易大学党委书记、教授</w:t>
            </w:r>
          </w:p>
        </w:tc>
      </w:tr>
      <w:tr w:rsidR="000B3FCA" w14:paraId="2E083C22" w14:textId="77777777" w:rsidTr="007D6B9A">
        <w:trPr>
          <w:trHeight w:val="422"/>
        </w:trPr>
        <w:tc>
          <w:tcPr>
            <w:tcW w:w="5000" w:type="pct"/>
            <w:gridSpan w:val="3"/>
            <w:vAlign w:val="center"/>
          </w:tcPr>
          <w:p w14:paraId="60A4D18F" w14:textId="77777777" w:rsidR="000B3FCA" w:rsidRDefault="000B3FCA" w:rsidP="007D6B9A">
            <w:pPr>
              <w:widowControl/>
              <w:jc w:val="center"/>
              <w:textAlignment w:val="bottom"/>
              <w:rPr>
                <w:rStyle w:val="font111"/>
                <w:rFonts w:ascii="Times New Roman" w:hAnsi="Times New Roman"/>
                <w:sz w:val="24"/>
                <w:szCs w:val="24"/>
              </w:rPr>
            </w:pPr>
            <w:r>
              <w:rPr>
                <w:rStyle w:val="font111"/>
                <w:rFonts w:ascii="Times New Roman" w:hAnsi="Times New Roman" w:hint="eastAsia"/>
                <w:b/>
                <w:bCs/>
                <w:sz w:val="24"/>
                <w:szCs w:val="24"/>
              </w:rPr>
              <w:t>（六）优秀党员事迹</w:t>
            </w:r>
          </w:p>
        </w:tc>
      </w:tr>
      <w:tr w:rsidR="000B3FCA" w14:paraId="7A171FC5" w14:textId="77777777" w:rsidTr="007D6B9A">
        <w:trPr>
          <w:trHeight w:val="422"/>
        </w:trPr>
        <w:tc>
          <w:tcPr>
            <w:tcW w:w="2520" w:type="pct"/>
            <w:vAlign w:val="center"/>
          </w:tcPr>
          <w:p w14:paraId="0CF7AE62"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课程名称</w:t>
            </w:r>
          </w:p>
        </w:tc>
        <w:tc>
          <w:tcPr>
            <w:tcW w:w="592" w:type="pct"/>
            <w:vAlign w:val="center"/>
          </w:tcPr>
          <w:p w14:paraId="14E9AAC3"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主讲人</w:t>
            </w:r>
          </w:p>
        </w:tc>
        <w:tc>
          <w:tcPr>
            <w:tcW w:w="1887" w:type="pct"/>
            <w:vAlign w:val="center"/>
          </w:tcPr>
          <w:p w14:paraId="6348C76A"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职务职称</w:t>
            </w:r>
          </w:p>
        </w:tc>
      </w:tr>
      <w:tr w:rsidR="000B3FCA" w14:paraId="71885FA6" w14:textId="77777777" w:rsidTr="007D6B9A">
        <w:trPr>
          <w:trHeight w:val="422"/>
        </w:trPr>
        <w:tc>
          <w:tcPr>
            <w:tcW w:w="2520" w:type="pct"/>
            <w:vAlign w:val="center"/>
          </w:tcPr>
          <w:p w14:paraId="642AC8D7" w14:textId="77777777" w:rsidR="000B3FCA" w:rsidRDefault="000B3FCA" w:rsidP="007D6B9A">
            <w:pPr>
              <w:widowControl/>
              <w:jc w:val="left"/>
              <w:textAlignment w:val="center"/>
              <w:rPr>
                <w:rFonts w:ascii="Times New Roman" w:eastAsia="仿宋" w:hAnsi="Times New Roman"/>
                <w:color w:val="000000"/>
                <w:sz w:val="24"/>
                <w:szCs w:val="24"/>
              </w:rPr>
            </w:pPr>
            <w:r>
              <w:rPr>
                <w:rFonts w:ascii="仿宋" w:eastAsia="仿宋" w:hAnsi="仿宋" w:cs="仿宋" w:hint="eastAsia"/>
                <w:color w:val="000000"/>
                <w:sz w:val="24"/>
                <w:szCs w:val="24"/>
                <w:lang w:bidi="ar"/>
              </w:rPr>
              <w:t>让党旗在防控疫情斗争第一线高高飘扬</w:t>
            </w:r>
          </w:p>
        </w:tc>
        <w:tc>
          <w:tcPr>
            <w:tcW w:w="592" w:type="pct"/>
            <w:vAlign w:val="center"/>
          </w:tcPr>
          <w:p w14:paraId="5867DF1C" w14:textId="77777777" w:rsidR="000B3FCA" w:rsidRDefault="000B3FCA" w:rsidP="007D6B9A">
            <w:pPr>
              <w:widowControl/>
              <w:jc w:val="center"/>
              <w:textAlignment w:val="center"/>
              <w:rPr>
                <w:rFonts w:ascii="仿宋" w:eastAsia="仿宋" w:hAnsi="仿宋" w:cs="仿宋"/>
                <w:color w:val="000000"/>
                <w:sz w:val="24"/>
                <w:szCs w:val="24"/>
                <w:lang w:bidi="ar"/>
              </w:rPr>
            </w:pPr>
            <w:r>
              <w:rPr>
                <w:rFonts w:ascii="仿宋" w:eastAsia="仿宋" w:hAnsi="仿宋" w:cs="仿宋" w:hint="eastAsia"/>
                <w:color w:val="000000"/>
                <w:sz w:val="24"/>
                <w:szCs w:val="24"/>
                <w:lang w:bidi="ar"/>
              </w:rPr>
              <w:t>专题片</w:t>
            </w:r>
          </w:p>
        </w:tc>
        <w:tc>
          <w:tcPr>
            <w:tcW w:w="1887" w:type="pct"/>
            <w:vAlign w:val="center"/>
          </w:tcPr>
          <w:p w14:paraId="23E70A71" w14:textId="77777777" w:rsidR="000B3FCA" w:rsidRDefault="000B3FCA" w:rsidP="007D6B9A">
            <w:pPr>
              <w:widowControl/>
              <w:jc w:val="left"/>
              <w:textAlignment w:val="center"/>
              <w:rPr>
                <w:rFonts w:ascii="仿宋" w:eastAsia="仿宋" w:hAnsi="仿宋" w:cs="仿宋"/>
                <w:color w:val="000000"/>
                <w:sz w:val="24"/>
                <w:szCs w:val="24"/>
                <w:lang w:bidi="ar"/>
              </w:rPr>
            </w:pPr>
          </w:p>
        </w:tc>
      </w:tr>
      <w:tr w:rsidR="000B3FCA" w14:paraId="7FF71D7C" w14:textId="77777777" w:rsidTr="007D6B9A">
        <w:trPr>
          <w:trHeight w:val="422"/>
        </w:trPr>
        <w:tc>
          <w:tcPr>
            <w:tcW w:w="2520" w:type="pct"/>
            <w:vAlign w:val="center"/>
          </w:tcPr>
          <w:p w14:paraId="17CA51E7" w14:textId="77777777" w:rsidR="000B3FCA" w:rsidRDefault="000B3FCA" w:rsidP="007D6B9A">
            <w:pPr>
              <w:widowControl/>
              <w:jc w:val="left"/>
              <w:textAlignment w:val="center"/>
              <w:rPr>
                <w:rFonts w:ascii="Times New Roman" w:eastAsia="仿宋" w:hAnsi="Times New Roman"/>
                <w:color w:val="000000"/>
                <w:sz w:val="24"/>
                <w:szCs w:val="24"/>
              </w:rPr>
            </w:pPr>
            <w:r>
              <w:rPr>
                <w:rFonts w:ascii="仿宋" w:eastAsia="仿宋" w:hAnsi="仿宋" w:cs="仿宋" w:hint="eastAsia"/>
                <w:color w:val="000000"/>
                <w:sz w:val="24"/>
                <w:szCs w:val="24"/>
                <w:lang w:bidi="ar"/>
              </w:rPr>
              <w:t>采茶戏：杜鹃花开</w:t>
            </w:r>
          </w:p>
        </w:tc>
        <w:tc>
          <w:tcPr>
            <w:tcW w:w="592" w:type="pct"/>
            <w:vAlign w:val="center"/>
          </w:tcPr>
          <w:p w14:paraId="47B4C24A" w14:textId="77777777" w:rsidR="000B3FCA" w:rsidRDefault="000B3FCA" w:rsidP="007D6B9A">
            <w:pPr>
              <w:widowControl/>
              <w:jc w:val="center"/>
              <w:textAlignment w:val="bottom"/>
              <w:rPr>
                <w:rFonts w:ascii="Times New Roman" w:eastAsia="仿宋" w:hAnsi="Times New Roman"/>
                <w:color w:val="000000"/>
                <w:sz w:val="24"/>
                <w:szCs w:val="24"/>
              </w:rPr>
            </w:pPr>
            <w:r>
              <w:rPr>
                <w:rStyle w:val="font111"/>
                <w:rFonts w:ascii="Times New Roman" w:hAnsi="Times New Roman" w:hint="eastAsia"/>
                <w:sz w:val="24"/>
                <w:szCs w:val="24"/>
              </w:rPr>
              <w:t>故事片</w:t>
            </w:r>
          </w:p>
        </w:tc>
        <w:tc>
          <w:tcPr>
            <w:tcW w:w="1887" w:type="pct"/>
            <w:vAlign w:val="center"/>
          </w:tcPr>
          <w:p w14:paraId="7C8E73A3"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江西干部学院教职工</w:t>
            </w:r>
          </w:p>
        </w:tc>
      </w:tr>
      <w:tr w:rsidR="000B3FCA" w14:paraId="5F6E723C" w14:textId="77777777" w:rsidTr="007D6B9A">
        <w:trPr>
          <w:trHeight w:val="422"/>
        </w:trPr>
        <w:tc>
          <w:tcPr>
            <w:tcW w:w="2520" w:type="pct"/>
            <w:vAlign w:val="center"/>
          </w:tcPr>
          <w:p w14:paraId="46332631" w14:textId="77777777" w:rsidR="000B3FCA" w:rsidRDefault="000B3FCA" w:rsidP="007D6B9A">
            <w:pPr>
              <w:widowControl/>
              <w:jc w:val="left"/>
              <w:textAlignment w:val="center"/>
              <w:rPr>
                <w:rFonts w:ascii="Times New Roman" w:eastAsia="仿宋" w:hAnsi="Times New Roman"/>
                <w:color w:val="000000"/>
                <w:sz w:val="24"/>
                <w:szCs w:val="24"/>
              </w:rPr>
            </w:pPr>
            <w:r>
              <w:rPr>
                <w:rFonts w:ascii="仿宋" w:eastAsia="仿宋" w:hAnsi="仿宋" w:cs="仿宋" w:hint="eastAsia"/>
                <w:color w:val="000000"/>
                <w:sz w:val="24"/>
                <w:szCs w:val="24"/>
                <w:lang w:bidi="ar"/>
              </w:rPr>
              <w:t>本色英雄张富清</w:t>
            </w:r>
          </w:p>
        </w:tc>
        <w:tc>
          <w:tcPr>
            <w:tcW w:w="592" w:type="pct"/>
            <w:vAlign w:val="center"/>
          </w:tcPr>
          <w:p w14:paraId="334D014A" w14:textId="77777777" w:rsidR="000B3FCA" w:rsidRDefault="000B3FCA" w:rsidP="007D6B9A">
            <w:pPr>
              <w:widowControl/>
              <w:jc w:val="center"/>
              <w:textAlignment w:val="bottom"/>
              <w:rPr>
                <w:rFonts w:ascii="Times New Roman" w:eastAsia="仿宋" w:hAnsi="Times New Roman"/>
                <w:color w:val="000000"/>
                <w:sz w:val="24"/>
                <w:szCs w:val="24"/>
              </w:rPr>
            </w:pPr>
            <w:r>
              <w:rPr>
                <w:rStyle w:val="font111"/>
                <w:rFonts w:ascii="Times New Roman" w:hAnsi="Times New Roman" w:hint="eastAsia"/>
                <w:sz w:val="24"/>
                <w:szCs w:val="24"/>
              </w:rPr>
              <w:t>专题片</w:t>
            </w:r>
          </w:p>
        </w:tc>
        <w:tc>
          <w:tcPr>
            <w:tcW w:w="1887" w:type="pct"/>
            <w:vAlign w:val="center"/>
          </w:tcPr>
          <w:p w14:paraId="2C374568" w14:textId="77777777" w:rsidR="000B3FCA" w:rsidRDefault="000B3FCA" w:rsidP="007D6B9A">
            <w:pPr>
              <w:widowControl/>
              <w:textAlignment w:val="bottom"/>
              <w:rPr>
                <w:rFonts w:ascii="Times New Roman" w:eastAsia="仿宋" w:hAnsi="Times New Roman"/>
                <w:color w:val="000000"/>
                <w:sz w:val="24"/>
                <w:szCs w:val="24"/>
              </w:rPr>
            </w:pPr>
          </w:p>
        </w:tc>
      </w:tr>
      <w:tr w:rsidR="000B3FCA" w14:paraId="5209C2A9" w14:textId="77777777" w:rsidTr="007D6B9A">
        <w:trPr>
          <w:trHeight w:val="422"/>
        </w:trPr>
        <w:tc>
          <w:tcPr>
            <w:tcW w:w="2520" w:type="pct"/>
            <w:vAlign w:val="center"/>
          </w:tcPr>
          <w:p w14:paraId="2B213E44" w14:textId="77777777" w:rsidR="000B3FCA" w:rsidRDefault="000B3FCA" w:rsidP="007D6B9A">
            <w:pPr>
              <w:widowControl/>
              <w:jc w:val="left"/>
              <w:textAlignment w:val="center"/>
              <w:rPr>
                <w:rFonts w:ascii="Times New Roman" w:eastAsia="仿宋" w:hAnsi="Times New Roman"/>
                <w:color w:val="000000"/>
                <w:sz w:val="24"/>
                <w:szCs w:val="24"/>
              </w:rPr>
            </w:pPr>
            <w:r>
              <w:rPr>
                <w:rFonts w:ascii="仿宋" w:eastAsia="仿宋" w:hAnsi="仿宋" w:cs="仿宋" w:hint="eastAsia"/>
                <w:color w:val="000000"/>
                <w:sz w:val="24"/>
                <w:szCs w:val="24"/>
                <w:lang w:bidi="ar"/>
              </w:rPr>
              <w:lastRenderedPageBreak/>
              <w:t>吃亏书记李连城</w:t>
            </w:r>
          </w:p>
        </w:tc>
        <w:tc>
          <w:tcPr>
            <w:tcW w:w="592" w:type="pct"/>
            <w:vAlign w:val="center"/>
          </w:tcPr>
          <w:p w14:paraId="355E81B5" w14:textId="77777777" w:rsidR="000B3FCA" w:rsidRDefault="000B3FCA" w:rsidP="007D6B9A">
            <w:pPr>
              <w:widowControl/>
              <w:jc w:val="center"/>
              <w:textAlignment w:val="bottom"/>
              <w:rPr>
                <w:rFonts w:ascii="Times New Roman" w:eastAsia="仿宋" w:hAnsi="Times New Roman"/>
                <w:color w:val="000000"/>
                <w:sz w:val="24"/>
                <w:szCs w:val="24"/>
              </w:rPr>
            </w:pPr>
            <w:r>
              <w:rPr>
                <w:rStyle w:val="font111"/>
                <w:rFonts w:ascii="Times New Roman" w:hAnsi="Times New Roman" w:hint="eastAsia"/>
                <w:sz w:val="24"/>
                <w:szCs w:val="24"/>
              </w:rPr>
              <w:t>专题片</w:t>
            </w:r>
          </w:p>
        </w:tc>
        <w:tc>
          <w:tcPr>
            <w:tcW w:w="1887" w:type="pct"/>
            <w:vAlign w:val="center"/>
          </w:tcPr>
          <w:p w14:paraId="05A2CFC7" w14:textId="77777777" w:rsidR="000B3FCA" w:rsidRDefault="000B3FCA" w:rsidP="007D6B9A">
            <w:pPr>
              <w:widowControl/>
              <w:textAlignment w:val="bottom"/>
              <w:rPr>
                <w:rFonts w:ascii="Times New Roman" w:eastAsia="仿宋" w:hAnsi="Times New Roman"/>
                <w:color w:val="000000"/>
                <w:sz w:val="24"/>
                <w:szCs w:val="24"/>
              </w:rPr>
            </w:pPr>
          </w:p>
        </w:tc>
      </w:tr>
      <w:tr w:rsidR="000B3FCA" w14:paraId="61AA773C" w14:textId="77777777" w:rsidTr="007D6B9A">
        <w:trPr>
          <w:trHeight w:val="422"/>
        </w:trPr>
        <w:tc>
          <w:tcPr>
            <w:tcW w:w="2520" w:type="pct"/>
            <w:vAlign w:val="center"/>
          </w:tcPr>
          <w:p w14:paraId="5B7D9E2A"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守护初心</w:t>
            </w:r>
            <w:r>
              <w:rPr>
                <w:rStyle w:val="font111"/>
                <w:rFonts w:ascii="Times New Roman" w:hAnsi="Times New Roman" w:hint="eastAsia"/>
                <w:sz w:val="24"/>
                <w:szCs w:val="24"/>
              </w:rPr>
              <w:t xml:space="preserve"> </w:t>
            </w:r>
            <w:proofErr w:type="gramStart"/>
            <w:r>
              <w:rPr>
                <w:rStyle w:val="font111"/>
                <w:rFonts w:ascii="Times New Roman" w:hAnsi="Times New Roman" w:hint="eastAsia"/>
                <w:sz w:val="24"/>
                <w:szCs w:val="24"/>
              </w:rPr>
              <w:t>践行</w:t>
            </w:r>
            <w:proofErr w:type="gramEnd"/>
            <w:r>
              <w:rPr>
                <w:rStyle w:val="font111"/>
                <w:rFonts w:ascii="Times New Roman" w:hAnsi="Times New Roman" w:hint="eastAsia"/>
                <w:sz w:val="24"/>
                <w:szCs w:val="24"/>
              </w:rPr>
              <w:t>使命</w:t>
            </w:r>
            <w:r>
              <w:rPr>
                <w:rStyle w:val="font111"/>
                <w:rFonts w:ascii="Times New Roman" w:hAnsi="Times New Roman" w:hint="eastAsia"/>
                <w:sz w:val="24"/>
                <w:szCs w:val="24"/>
              </w:rPr>
              <w:t xml:space="preserve"> </w:t>
            </w:r>
            <w:r>
              <w:rPr>
                <w:rStyle w:val="font111"/>
                <w:rFonts w:ascii="Times New Roman" w:hAnsi="Times New Roman" w:hint="eastAsia"/>
                <w:sz w:val="24"/>
                <w:szCs w:val="24"/>
              </w:rPr>
              <w:t>做新时代优秀的共产党员——理论篇</w:t>
            </w:r>
          </w:p>
        </w:tc>
        <w:tc>
          <w:tcPr>
            <w:tcW w:w="592" w:type="pct"/>
            <w:vAlign w:val="center"/>
          </w:tcPr>
          <w:p w14:paraId="7D29AA1D" w14:textId="77777777" w:rsidR="000B3FCA" w:rsidRDefault="000B3FCA" w:rsidP="007D6B9A">
            <w:pPr>
              <w:widowControl/>
              <w:jc w:val="center"/>
              <w:textAlignment w:val="bottom"/>
              <w:rPr>
                <w:rFonts w:ascii="Times New Roman" w:eastAsia="仿宋" w:hAnsi="Times New Roman"/>
                <w:color w:val="000000"/>
                <w:sz w:val="24"/>
                <w:szCs w:val="24"/>
              </w:rPr>
            </w:pPr>
            <w:r>
              <w:rPr>
                <w:rStyle w:val="font111"/>
                <w:rFonts w:ascii="Times New Roman" w:hAnsi="Times New Roman" w:hint="eastAsia"/>
                <w:sz w:val="24"/>
                <w:szCs w:val="24"/>
              </w:rPr>
              <w:t>微</w:t>
            </w:r>
            <w:r>
              <w:rPr>
                <w:rStyle w:val="font111"/>
                <w:rFonts w:ascii="Times New Roman" w:hAnsi="Times New Roman" w:hint="eastAsia"/>
                <w:sz w:val="24"/>
                <w:szCs w:val="24"/>
              </w:rPr>
              <w:t xml:space="preserve">  </w:t>
            </w:r>
            <w:r>
              <w:rPr>
                <w:rStyle w:val="font111"/>
                <w:rFonts w:ascii="Times New Roman" w:hAnsi="Times New Roman" w:hint="eastAsia"/>
                <w:sz w:val="24"/>
                <w:szCs w:val="24"/>
              </w:rPr>
              <w:t>课</w:t>
            </w:r>
          </w:p>
        </w:tc>
        <w:tc>
          <w:tcPr>
            <w:tcW w:w="1887" w:type="pct"/>
            <w:vAlign w:val="center"/>
          </w:tcPr>
          <w:p w14:paraId="42701A37" w14:textId="77777777" w:rsidR="000B3FCA" w:rsidRDefault="000B3FCA" w:rsidP="007D6B9A">
            <w:pPr>
              <w:widowControl/>
              <w:textAlignment w:val="bottom"/>
              <w:rPr>
                <w:rFonts w:ascii="Times New Roman" w:eastAsia="仿宋" w:hAnsi="Times New Roman"/>
                <w:color w:val="000000"/>
                <w:sz w:val="24"/>
                <w:szCs w:val="24"/>
              </w:rPr>
            </w:pPr>
          </w:p>
        </w:tc>
      </w:tr>
      <w:tr w:rsidR="000B3FCA" w14:paraId="6171ADA1" w14:textId="77777777" w:rsidTr="007D6B9A">
        <w:trPr>
          <w:trHeight w:val="422"/>
        </w:trPr>
        <w:tc>
          <w:tcPr>
            <w:tcW w:w="2520" w:type="pct"/>
            <w:vAlign w:val="center"/>
          </w:tcPr>
          <w:p w14:paraId="63AD2F08"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守护初心</w:t>
            </w:r>
            <w:r>
              <w:rPr>
                <w:rStyle w:val="font111"/>
                <w:rFonts w:ascii="Times New Roman" w:hAnsi="Times New Roman" w:hint="eastAsia"/>
                <w:sz w:val="24"/>
                <w:szCs w:val="24"/>
              </w:rPr>
              <w:t xml:space="preserve"> </w:t>
            </w:r>
            <w:proofErr w:type="gramStart"/>
            <w:r>
              <w:rPr>
                <w:rStyle w:val="font111"/>
                <w:rFonts w:ascii="Times New Roman" w:hAnsi="Times New Roman" w:hint="eastAsia"/>
                <w:sz w:val="24"/>
                <w:szCs w:val="24"/>
              </w:rPr>
              <w:t>践行</w:t>
            </w:r>
            <w:proofErr w:type="gramEnd"/>
            <w:r>
              <w:rPr>
                <w:rStyle w:val="font111"/>
                <w:rFonts w:ascii="Times New Roman" w:hAnsi="Times New Roman" w:hint="eastAsia"/>
                <w:sz w:val="24"/>
                <w:szCs w:val="24"/>
              </w:rPr>
              <w:t>使命</w:t>
            </w:r>
            <w:r>
              <w:rPr>
                <w:rStyle w:val="font111"/>
                <w:rFonts w:ascii="Times New Roman" w:hAnsi="Times New Roman" w:hint="eastAsia"/>
                <w:sz w:val="24"/>
                <w:szCs w:val="24"/>
              </w:rPr>
              <w:t xml:space="preserve"> </w:t>
            </w:r>
            <w:r>
              <w:rPr>
                <w:rStyle w:val="font111"/>
                <w:rFonts w:ascii="Times New Roman" w:hAnsi="Times New Roman" w:hint="eastAsia"/>
                <w:sz w:val="24"/>
                <w:szCs w:val="24"/>
              </w:rPr>
              <w:t>做新时代优秀的共产党员——指引篇</w:t>
            </w:r>
          </w:p>
        </w:tc>
        <w:tc>
          <w:tcPr>
            <w:tcW w:w="592" w:type="pct"/>
            <w:vAlign w:val="center"/>
          </w:tcPr>
          <w:p w14:paraId="05F237E0" w14:textId="77777777" w:rsidR="000B3FCA" w:rsidRDefault="000B3FCA" w:rsidP="007D6B9A">
            <w:pPr>
              <w:widowControl/>
              <w:jc w:val="center"/>
              <w:textAlignment w:val="bottom"/>
              <w:rPr>
                <w:rFonts w:ascii="Times New Roman" w:eastAsia="仿宋" w:hAnsi="Times New Roman"/>
                <w:color w:val="000000"/>
                <w:sz w:val="24"/>
                <w:szCs w:val="24"/>
              </w:rPr>
            </w:pPr>
            <w:r>
              <w:rPr>
                <w:rStyle w:val="font111"/>
                <w:rFonts w:ascii="Times New Roman" w:hAnsi="Times New Roman" w:hint="eastAsia"/>
                <w:sz w:val="24"/>
                <w:szCs w:val="24"/>
              </w:rPr>
              <w:t>微</w:t>
            </w:r>
            <w:r>
              <w:rPr>
                <w:rStyle w:val="font111"/>
                <w:rFonts w:ascii="Times New Roman" w:hAnsi="Times New Roman" w:hint="eastAsia"/>
                <w:sz w:val="24"/>
                <w:szCs w:val="24"/>
              </w:rPr>
              <w:t xml:space="preserve">  </w:t>
            </w:r>
            <w:r>
              <w:rPr>
                <w:rStyle w:val="font111"/>
                <w:rFonts w:ascii="Times New Roman" w:hAnsi="Times New Roman" w:hint="eastAsia"/>
                <w:sz w:val="24"/>
                <w:szCs w:val="24"/>
              </w:rPr>
              <w:t>课</w:t>
            </w:r>
          </w:p>
        </w:tc>
        <w:tc>
          <w:tcPr>
            <w:tcW w:w="1887" w:type="pct"/>
            <w:vAlign w:val="center"/>
          </w:tcPr>
          <w:p w14:paraId="38564A6B" w14:textId="77777777" w:rsidR="000B3FCA" w:rsidRDefault="000B3FCA" w:rsidP="007D6B9A">
            <w:pPr>
              <w:widowControl/>
              <w:textAlignment w:val="bottom"/>
              <w:rPr>
                <w:rFonts w:ascii="Times New Roman" w:eastAsia="仿宋" w:hAnsi="Times New Roman"/>
                <w:color w:val="000000"/>
                <w:sz w:val="24"/>
                <w:szCs w:val="24"/>
              </w:rPr>
            </w:pPr>
          </w:p>
        </w:tc>
      </w:tr>
      <w:tr w:rsidR="000B3FCA" w14:paraId="7B74F772" w14:textId="77777777" w:rsidTr="007D6B9A">
        <w:trPr>
          <w:trHeight w:val="422"/>
        </w:trPr>
        <w:tc>
          <w:tcPr>
            <w:tcW w:w="5000" w:type="pct"/>
            <w:gridSpan w:val="3"/>
            <w:vAlign w:val="center"/>
          </w:tcPr>
          <w:p w14:paraId="611EF39F" w14:textId="77777777" w:rsidR="000B3FCA" w:rsidRDefault="000B3FCA" w:rsidP="007D6B9A">
            <w:pPr>
              <w:widowControl/>
              <w:jc w:val="center"/>
              <w:textAlignment w:val="bottom"/>
              <w:rPr>
                <w:rStyle w:val="font111"/>
                <w:rFonts w:ascii="Times New Roman" w:hAnsi="Times New Roman"/>
                <w:sz w:val="24"/>
                <w:szCs w:val="24"/>
              </w:rPr>
            </w:pPr>
            <w:r>
              <w:rPr>
                <w:rFonts w:ascii="方正小标宋简体" w:eastAsia="方正小标宋简体" w:hAnsi="Times New Roman" w:hint="eastAsia"/>
                <w:bCs/>
                <w:color w:val="000000"/>
                <w:sz w:val="28"/>
                <w:szCs w:val="28"/>
              </w:rPr>
              <w:t>四、大学生党员</w:t>
            </w:r>
          </w:p>
        </w:tc>
      </w:tr>
      <w:tr w:rsidR="000B3FCA" w14:paraId="7C9803A1" w14:textId="77777777" w:rsidTr="007D6B9A">
        <w:trPr>
          <w:trHeight w:val="422"/>
        </w:trPr>
        <w:tc>
          <w:tcPr>
            <w:tcW w:w="5000" w:type="pct"/>
            <w:gridSpan w:val="3"/>
            <w:vAlign w:val="center"/>
          </w:tcPr>
          <w:p w14:paraId="5145C4B4" w14:textId="77777777" w:rsidR="000B3FCA" w:rsidRDefault="000B3FCA" w:rsidP="007D6B9A">
            <w:pPr>
              <w:widowControl/>
              <w:jc w:val="center"/>
              <w:textAlignment w:val="bottom"/>
              <w:rPr>
                <w:rStyle w:val="font111"/>
                <w:rFonts w:ascii="Times New Roman" w:hAnsi="Times New Roman"/>
                <w:sz w:val="24"/>
                <w:szCs w:val="24"/>
              </w:rPr>
            </w:pPr>
            <w:r>
              <w:rPr>
                <w:rStyle w:val="font111"/>
                <w:rFonts w:ascii="Times New Roman" w:hAnsi="Times New Roman" w:hint="eastAsia"/>
                <w:b/>
                <w:bCs/>
                <w:sz w:val="24"/>
                <w:szCs w:val="24"/>
              </w:rPr>
              <w:t>（一）政治理论教育</w:t>
            </w:r>
          </w:p>
        </w:tc>
      </w:tr>
      <w:tr w:rsidR="000B3FCA" w14:paraId="2EA244CF" w14:textId="77777777" w:rsidTr="007D6B9A">
        <w:trPr>
          <w:trHeight w:val="422"/>
        </w:trPr>
        <w:tc>
          <w:tcPr>
            <w:tcW w:w="2520" w:type="pct"/>
            <w:vAlign w:val="center"/>
          </w:tcPr>
          <w:p w14:paraId="6ED03A50"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课程名称</w:t>
            </w:r>
          </w:p>
        </w:tc>
        <w:tc>
          <w:tcPr>
            <w:tcW w:w="592" w:type="pct"/>
            <w:vAlign w:val="center"/>
          </w:tcPr>
          <w:p w14:paraId="4559EE99"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主讲人</w:t>
            </w:r>
          </w:p>
        </w:tc>
        <w:tc>
          <w:tcPr>
            <w:tcW w:w="1887" w:type="pct"/>
            <w:vAlign w:val="center"/>
          </w:tcPr>
          <w:p w14:paraId="26232DD6"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职务职称</w:t>
            </w:r>
          </w:p>
        </w:tc>
      </w:tr>
      <w:tr w:rsidR="000B3FCA" w14:paraId="6568C573" w14:textId="77777777" w:rsidTr="007D6B9A">
        <w:trPr>
          <w:trHeight w:val="794"/>
        </w:trPr>
        <w:tc>
          <w:tcPr>
            <w:tcW w:w="2520" w:type="pct"/>
            <w:vAlign w:val="center"/>
          </w:tcPr>
          <w:p w14:paraId="2236796A" w14:textId="77777777" w:rsidR="000B3FCA" w:rsidRDefault="000B3FCA" w:rsidP="007D6B9A">
            <w:pPr>
              <w:jc w:val="left"/>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将“中国之治”推向更高境界——深入学习领会《习近平谈治国理政》第三卷</w:t>
            </w:r>
          </w:p>
        </w:tc>
        <w:tc>
          <w:tcPr>
            <w:tcW w:w="592" w:type="pct"/>
            <w:vAlign w:val="center"/>
          </w:tcPr>
          <w:p w14:paraId="1EDCA489" w14:textId="77777777" w:rsidR="000B3FCA" w:rsidRDefault="000B3FCA" w:rsidP="007D6B9A">
            <w:pPr>
              <w:jc w:val="cente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刘</w:t>
            </w:r>
            <w:r>
              <w:rPr>
                <w:rFonts w:ascii="Times New Roman" w:eastAsia="仿宋" w:hAnsi="Times New Roman" w:hint="eastAsia"/>
                <w:color w:val="000000"/>
                <w:sz w:val="24"/>
                <w:szCs w:val="24"/>
              </w:rPr>
              <w:t xml:space="preserve">  </w:t>
            </w:r>
            <w:r>
              <w:rPr>
                <w:rFonts w:ascii="Times New Roman" w:eastAsia="仿宋" w:hAnsi="Times New Roman" w:hint="eastAsia"/>
                <w:color w:val="000000"/>
                <w:sz w:val="24"/>
                <w:szCs w:val="24"/>
              </w:rPr>
              <w:t>春</w:t>
            </w:r>
          </w:p>
        </w:tc>
        <w:tc>
          <w:tcPr>
            <w:tcW w:w="1887" w:type="pct"/>
            <w:vAlign w:val="center"/>
          </w:tcPr>
          <w:p w14:paraId="11A0EB1F"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中共中央党校（国家行政学院）教授</w:t>
            </w:r>
          </w:p>
        </w:tc>
      </w:tr>
      <w:tr w:rsidR="000B3FCA" w14:paraId="46CCAEDB" w14:textId="77777777" w:rsidTr="007D6B9A">
        <w:trPr>
          <w:trHeight w:val="794"/>
        </w:trPr>
        <w:tc>
          <w:tcPr>
            <w:tcW w:w="2520" w:type="pct"/>
            <w:vAlign w:val="center"/>
          </w:tcPr>
          <w:p w14:paraId="7F6BA7A9"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开辟“中国之治”新境界——十九届四中全会总体精神解读</w:t>
            </w:r>
          </w:p>
        </w:tc>
        <w:tc>
          <w:tcPr>
            <w:tcW w:w="592" w:type="pct"/>
            <w:vAlign w:val="center"/>
          </w:tcPr>
          <w:p w14:paraId="600C0B42" w14:textId="77777777" w:rsidR="000B3FCA" w:rsidRDefault="000B3FCA" w:rsidP="007D6B9A">
            <w:pPr>
              <w:jc w:val="center"/>
              <w:textAlignment w:val="center"/>
              <w:rPr>
                <w:rFonts w:ascii="Times New Roman" w:eastAsia="仿宋" w:hAnsi="Times New Roman"/>
                <w:color w:val="000000"/>
                <w:sz w:val="24"/>
                <w:szCs w:val="24"/>
              </w:rPr>
            </w:pPr>
            <w:proofErr w:type="gramStart"/>
            <w:r>
              <w:rPr>
                <w:rFonts w:ascii="Times New Roman" w:eastAsia="仿宋" w:hAnsi="Times New Roman" w:hint="eastAsia"/>
                <w:color w:val="000000"/>
                <w:sz w:val="24"/>
                <w:szCs w:val="24"/>
              </w:rPr>
              <w:t>许耀桐</w:t>
            </w:r>
            <w:proofErr w:type="gramEnd"/>
          </w:p>
        </w:tc>
        <w:tc>
          <w:tcPr>
            <w:tcW w:w="1887" w:type="pct"/>
            <w:vAlign w:val="center"/>
          </w:tcPr>
          <w:p w14:paraId="4918CF66"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中共中央党校</w:t>
            </w:r>
            <w:r>
              <w:rPr>
                <w:rFonts w:ascii="Times New Roman" w:eastAsia="仿宋" w:hAnsi="Times New Roman" w:hint="eastAsia"/>
                <w:color w:val="000000"/>
                <w:sz w:val="24"/>
                <w:szCs w:val="24"/>
              </w:rPr>
              <w:t>(</w:t>
            </w:r>
            <w:r>
              <w:rPr>
                <w:rFonts w:ascii="Times New Roman" w:eastAsia="仿宋" w:hAnsi="Times New Roman" w:hint="eastAsia"/>
                <w:color w:val="000000"/>
                <w:sz w:val="24"/>
                <w:szCs w:val="24"/>
              </w:rPr>
              <w:t>国家行政学院</w:t>
            </w:r>
            <w:r>
              <w:rPr>
                <w:rFonts w:ascii="Times New Roman" w:eastAsia="仿宋" w:hAnsi="Times New Roman" w:hint="eastAsia"/>
                <w:color w:val="000000"/>
                <w:sz w:val="24"/>
                <w:szCs w:val="24"/>
              </w:rPr>
              <w:t>)</w:t>
            </w:r>
          </w:p>
          <w:p w14:paraId="57D94F86" w14:textId="77777777" w:rsidR="000B3FCA" w:rsidRDefault="000B3FCA" w:rsidP="007D6B9A">
            <w:pPr>
              <w:textAlignment w:val="center"/>
              <w:rPr>
                <w:rFonts w:ascii="Times New Roman" w:eastAsia="仿宋" w:hAnsi="Times New Roman"/>
                <w:color w:val="000000"/>
                <w:sz w:val="24"/>
                <w:szCs w:val="24"/>
              </w:rPr>
            </w:pPr>
            <w:r>
              <w:rPr>
                <w:rFonts w:ascii="Times New Roman" w:eastAsia="仿宋" w:hAnsi="Times New Roman" w:hint="eastAsia"/>
                <w:color w:val="000000"/>
                <w:sz w:val="24"/>
                <w:szCs w:val="24"/>
              </w:rPr>
              <w:t>教授</w:t>
            </w:r>
          </w:p>
        </w:tc>
      </w:tr>
      <w:tr w:rsidR="000B3FCA" w14:paraId="49566EF6" w14:textId="77777777" w:rsidTr="007D6B9A">
        <w:trPr>
          <w:trHeight w:val="794"/>
        </w:trPr>
        <w:tc>
          <w:tcPr>
            <w:tcW w:w="2520" w:type="pct"/>
            <w:vAlign w:val="center"/>
          </w:tcPr>
          <w:p w14:paraId="355CE5F8"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深刻把握习近平新时代中国特色社会主义思想的科学体系及其重大意义</w:t>
            </w:r>
          </w:p>
        </w:tc>
        <w:tc>
          <w:tcPr>
            <w:tcW w:w="592" w:type="pct"/>
            <w:vAlign w:val="center"/>
          </w:tcPr>
          <w:p w14:paraId="47EF2FD6" w14:textId="77777777" w:rsidR="000B3FCA" w:rsidRDefault="000B3FCA" w:rsidP="007D6B9A">
            <w:pPr>
              <w:widowControl/>
              <w:jc w:val="center"/>
              <w:textAlignment w:val="bottom"/>
              <w:rPr>
                <w:rFonts w:ascii="Times New Roman" w:eastAsia="仿宋" w:hAnsi="Times New Roman"/>
                <w:color w:val="000000"/>
                <w:sz w:val="24"/>
                <w:szCs w:val="24"/>
              </w:rPr>
            </w:pPr>
            <w:r>
              <w:rPr>
                <w:rStyle w:val="font111"/>
                <w:rFonts w:ascii="Times New Roman" w:hAnsi="Times New Roman" w:hint="eastAsia"/>
                <w:sz w:val="24"/>
                <w:szCs w:val="24"/>
              </w:rPr>
              <w:t>颜晓峰</w:t>
            </w:r>
          </w:p>
        </w:tc>
        <w:tc>
          <w:tcPr>
            <w:tcW w:w="1887" w:type="pct"/>
            <w:vAlign w:val="center"/>
          </w:tcPr>
          <w:p w14:paraId="3E0B0F4A"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天津大学马克思主义学院院长、教授</w:t>
            </w:r>
          </w:p>
        </w:tc>
      </w:tr>
      <w:tr w:rsidR="000B3FCA" w14:paraId="4FD95915" w14:textId="77777777" w:rsidTr="007D6B9A">
        <w:trPr>
          <w:trHeight w:val="794"/>
        </w:trPr>
        <w:tc>
          <w:tcPr>
            <w:tcW w:w="2520" w:type="pct"/>
            <w:vAlign w:val="center"/>
          </w:tcPr>
          <w:p w14:paraId="13EBAE7C"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国际关系：中国与世界如何管理“修昔底德陷阱”之风险</w:t>
            </w:r>
          </w:p>
        </w:tc>
        <w:tc>
          <w:tcPr>
            <w:tcW w:w="592" w:type="pct"/>
            <w:vAlign w:val="center"/>
          </w:tcPr>
          <w:p w14:paraId="539179BA" w14:textId="77777777" w:rsidR="000B3FCA" w:rsidRDefault="000B3FCA" w:rsidP="007D6B9A">
            <w:pPr>
              <w:widowControl/>
              <w:jc w:val="center"/>
              <w:textAlignment w:val="bottom"/>
              <w:rPr>
                <w:rFonts w:ascii="Times New Roman" w:eastAsia="仿宋" w:hAnsi="Times New Roman"/>
                <w:color w:val="000000"/>
                <w:sz w:val="24"/>
                <w:szCs w:val="24"/>
              </w:rPr>
            </w:pPr>
            <w:proofErr w:type="gramStart"/>
            <w:r>
              <w:rPr>
                <w:rStyle w:val="font111"/>
                <w:rFonts w:ascii="Times New Roman" w:hAnsi="Times New Roman" w:hint="eastAsia"/>
                <w:sz w:val="24"/>
                <w:szCs w:val="24"/>
              </w:rPr>
              <w:t>郭</w:t>
            </w:r>
            <w:proofErr w:type="gramEnd"/>
            <w:r>
              <w:rPr>
                <w:rStyle w:val="font111"/>
                <w:rFonts w:ascii="Times New Roman" w:hAnsi="Times New Roman" w:hint="eastAsia"/>
                <w:sz w:val="24"/>
                <w:szCs w:val="24"/>
              </w:rPr>
              <w:t>惠民</w:t>
            </w:r>
          </w:p>
        </w:tc>
        <w:tc>
          <w:tcPr>
            <w:tcW w:w="1887" w:type="pct"/>
            <w:vAlign w:val="center"/>
          </w:tcPr>
          <w:p w14:paraId="0EF7B4A2"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国际关系学院副校长、教授</w:t>
            </w:r>
          </w:p>
        </w:tc>
      </w:tr>
      <w:tr w:rsidR="000B3FCA" w14:paraId="4A433972" w14:textId="77777777" w:rsidTr="007D6B9A">
        <w:trPr>
          <w:trHeight w:val="624"/>
        </w:trPr>
        <w:tc>
          <w:tcPr>
            <w:tcW w:w="2520" w:type="pct"/>
            <w:vAlign w:val="center"/>
          </w:tcPr>
          <w:p w14:paraId="603B573D"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全球传播时代的网络文化与意识形态</w:t>
            </w:r>
          </w:p>
        </w:tc>
        <w:tc>
          <w:tcPr>
            <w:tcW w:w="592" w:type="pct"/>
            <w:vAlign w:val="center"/>
          </w:tcPr>
          <w:p w14:paraId="5F8EAC7B" w14:textId="77777777" w:rsidR="000B3FCA" w:rsidRDefault="000B3FCA" w:rsidP="007D6B9A">
            <w:pPr>
              <w:widowControl/>
              <w:jc w:val="center"/>
              <w:textAlignment w:val="bottom"/>
              <w:rPr>
                <w:rFonts w:ascii="Times New Roman" w:eastAsia="仿宋" w:hAnsi="Times New Roman"/>
                <w:color w:val="000000"/>
                <w:sz w:val="24"/>
                <w:szCs w:val="24"/>
              </w:rPr>
            </w:pPr>
            <w:r>
              <w:rPr>
                <w:rStyle w:val="font111"/>
                <w:rFonts w:ascii="Times New Roman" w:hAnsi="Times New Roman" w:hint="eastAsia"/>
                <w:sz w:val="24"/>
                <w:szCs w:val="24"/>
              </w:rPr>
              <w:t>史安斌</w:t>
            </w:r>
          </w:p>
        </w:tc>
        <w:tc>
          <w:tcPr>
            <w:tcW w:w="1887" w:type="pct"/>
            <w:vAlign w:val="center"/>
          </w:tcPr>
          <w:p w14:paraId="7F7BC50B"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清华大学新闻与传播学院副院长、教授</w:t>
            </w:r>
          </w:p>
        </w:tc>
      </w:tr>
      <w:tr w:rsidR="000B3FCA" w14:paraId="5E6F719B" w14:textId="77777777" w:rsidTr="007D6B9A">
        <w:trPr>
          <w:trHeight w:val="624"/>
        </w:trPr>
        <w:tc>
          <w:tcPr>
            <w:tcW w:w="2520" w:type="pct"/>
            <w:vAlign w:val="center"/>
          </w:tcPr>
          <w:p w14:paraId="0FFFAD66"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“两弹一星”的辉煌成就与伟大精神</w:t>
            </w:r>
          </w:p>
        </w:tc>
        <w:tc>
          <w:tcPr>
            <w:tcW w:w="592" w:type="pct"/>
            <w:vAlign w:val="center"/>
          </w:tcPr>
          <w:p w14:paraId="5EABD381" w14:textId="77777777" w:rsidR="000B3FCA" w:rsidRDefault="000B3FCA" w:rsidP="007D6B9A">
            <w:pPr>
              <w:widowControl/>
              <w:jc w:val="center"/>
              <w:textAlignment w:val="bottom"/>
              <w:rPr>
                <w:rFonts w:ascii="Times New Roman" w:eastAsia="仿宋" w:hAnsi="Times New Roman"/>
                <w:color w:val="000000"/>
                <w:sz w:val="24"/>
                <w:szCs w:val="24"/>
              </w:rPr>
            </w:pPr>
            <w:proofErr w:type="gramStart"/>
            <w:r>
              <w:rPr>
                <w:rStyle w:val="font111"/>
                <w:rFonts w:ascii="Times New Roman" w:hAnsi="Times New Roman" w:hint="eastAsia"/>
                <w:sz w:val="24"/>
                <w:szCs w:val="24"/>
              </w:rPr>
              <w:t>王兆宇</w:t>
            </w:r>
            <w:proofErr w:type="gramEnd"/>
          </w:p>
        </w:tc>
        <w:tc>
          <w:tcPr>
            <w:tcW w:w="1887" w:type="pct"/>
            <w:vAlign w:val="center"/>
          </w:tcPr>
          <w:p w14:paraId="00DDF793"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中国酒泉卫星发射中心原党委书记</w:t>
            </w:r>
          </w:p>
        </w:tc>
      </w:tr>
      <w:tr w:rsidR="000B3FCA" w14:paraId="44A94780" w14:textId="77777777" w:rsidTr="007D6B9A">
        <w:trPr>
          <w:trHeight w:val="624"/>
        </w:trPr>
        <w:tc>
          <w:tcPr>
            <w:tcW w:w="2520" w:type="pct"/>
            <w:vAlign w:val="center"/>
          </w:tcPr>
          <w:p w14:paraId="746631C8"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如何实现中华优秀传统文化创造性转化、创新性发展</w:t>
            </w:r>
          </w:p>
        </w:tc>
        <w:tc>
          <w:tcPr>
            <w:tcW w:w="592" w:type="pct"/>
            <w:vAlign w:val="center"/>
          </w:tcPr>
          <w:p w14:paraId="0F90AF3C" w14:textId="77777777" w:rsidR="000B3FCA" w:rsidRDefault="000B3FCA" w:rsidP="007D6B9A">
            <w:pPr>
              <w:widowControl/>
              <w:jc w:val="center"/>
              <w:textAlignment w:val="bottom"/>
              <w:rPr>
                <w:rFonts w:ascii="Times New Roman" w:eastAsia="仿宋" w:hAnsi="Times New Roman"/>
                <w:color w:val="000000"/>
                <w:sz w:val="24"/>
                <w:szCs w:val="24"/>
              </w:rPr>
            </w:pPr>
            <w:proofErr w:type="gramStart"/>
            <w:r>
              <w:rPr>
                <w:rStyle w:val="font111"/>
                <w:rFonts w:ascii="Times New Roman" w:hAnsi="Times New Roman" w:hint="eastAsia"/>
                <w:sz w:val="24"/>
                <w:szCs w:val="24"/>
              </w:rPr>
              <w:t>齐勇锋</w:t>
            </w:r>
            <w:proofErr w:type="gramEnd"/>
          </w:p>
        </w:tc>
        <w:tc>
          <w:tcPr>
            <w:tcW w:w="1887" w:type="pct"/>
            <w:vAlign w:val="center"/>
          </w:tcPr>
          <w:p w14:paraId="3C9F41BA"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中国传媒大学协同创新中心二级教授</w:t>
            </w:r>
          </w:p>
        </w:tc>
      </w:tr>
      <w:tr w:rsidR="000B3FCA" w14:paraId="102F9A14" w14:textId="77777777" w:rsidTr="007D6B9A">
        <w:trPr>
          <w:trHeight w:val="422"/>
        </w:trPr>
        <w:tc>
          <w:tcPr>
            <w:tcW w:w="5000" w:type="pct"/>
            <w:gridSpan w:val="3"/>
            <w:vAlign w:val="center"/>
          </w:tcPr>
          <w:p w14:paraId="2D28C58E" w14:textId="77777777" w:rsidR="000B3FCA" w:rsidRDefault="000B3FCA" w:rsidP="007D6B9A">
            <w:pPr>
              <w:widowControl/>
              <w:jc w:val="center"/>
              <w:textAlignment w:val="bottom"/>
              <w:rPr>
                <w:rStyle w:val="font111"/>
                <w:rFonts w:ascii="Times New Roman" w:hAnsi="Times New Roman"/>
                <w:sz w:val="24"/>
                <w:szCs w:val="24"/>
              </w:rPr>
            </w:pPr>
            <w:r>
              <w:rPr>
                <w:rStyle w:val="font111"/>
                <w:rFonts w:ascii="Times New Roman" w:hAnsi="Times New Roman" w:hint="eastAsia"/>
                <w:b/>
                <w:bCs/>
                <w:sz w:val="24"/>
                <w:szCs w:val="24"/>
              </w:rPr>
              <w:t>（二）党史国史教育</w:t>
            </w:r>
          </w:p>
        </w:tc>
      </w:tr>
      <w:tr w:rsidR="000B3FCA" w14:paraId="59FD69C3" w14:textId="77777777" w:rsidTr="007D6B9A">
        <w:trPr>
          <w:trHeight w:val="422"/>
        </w:trPr>
        <w:tc>
          <w:tcPr>
            <w:tcW w:w="2520" w:type="pct"/>
            <w:vAlign w:val="center"/>
          </w:tcPr>
          <w:p w14:paraId="0D369B4E"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课程名称</w:t>
            </w:r>
          </w:p>
        </w:tc>
        <w:tc>
          <w:tcPr>
            <w:tcW w:w="592" w:type="pct"/>
            <w:vAlign w:val="center"/>
          </w:tcPr>
          <w:p w14:paraId="02F0AEFF"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主讲人</w:t>
            </w:r>
          </w:p>
        </w:tc>
        <w:tc>
          <w:tcPr>
            <w:tcW w:w="1887" w:type="pct"/>
            <w:vAlign w:val="center"/>
          </w:tcPr>
          <w:p w14:paraId="66760DD4"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职务职称</w:t>
            </w:r>
          </w:p>
        </w:tc>
      </w:tr>
      <w:tr w:rsidR="000B3FCA" w14:paraId="1C0F64EF" w14:textId="77777777" w:rsidTr="007D6B9A">
        <w:trPr>
          <w:trHeight w:val="624"/>
        </w:trPr>
        <w:tc>
          <w:tcPr>
            <w:tcW w:w="2520" w:type="pct"/>
            <w:vAlign w:val="center"/>
          </w:tcPr>
          <w:p w14:paraId="69CF5653"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中国共产党与新中国</w:t>
            </w:r>
            <w:r>
              <w:rPr>
                <w:rStyle w:val="font111"/>
                <w:rFonts w:ascii="Times New Roman" w:hAnsi="Times New Roman" w:hint="eastAsia"/>
                <w:sz w:val="24"/>
                <w:szCs w:val="24"/>
              </w:rPr>
              <w:t>70</w:t>
            </w:r>
            <w:r>
              <w:rPr>
                <w:rStyle w:val="font111"/>
                <w:rFonts w:ascii="Times New Roman" w:hAnsi="Times New Roman" w:hint="eastAsia"/>
                <w:sz w:val="24"/>
                <w:szCs w:val="24"/>
              </w:rPr>
              <w:t>年</w:t>
            </w:r>
          </w:p>
        </w:tc>
        <w:tc>
          <w:tcPr>
            <w:tcW w:w="592" w:type="pct"/>
            <w:vAlign w:val="center"/>
          </w:tcPr>
          <w:p w14:paraId="522F8AFD" w14:textId="77777777" w:rsidR="000B3FCA" w:rsidRDefault="000B3FCA" w:rsidP="007D6B9A">
            <w:pPr>
              <w:widowControl/>
              <w:jc w:val="center"/>
              <w:textAlignment w:val="bottom"/>
              <w:rPr>
                <w:rFonts w:ascii="Times New Roman" w:eastAsia="仿宋" w:hAnsi="Times New Roman"/>
                <w:color w:val="000000"/>
                <w:sz w:val="24"/>
                <w:szCs w:val="24"/>
              </w:rPr>
            </w:pPr>
            <w:proofErr w:type="gramStart"/>
            <w:r>
              <w:rPr>
                <w:rStyle w:val="font111"/>
                <w:rFonts w:ascii="Times New Roman" w:hAnsi="Times New Roman" w:hint="eastAsia"/>
                <w:sz w:val="24"/>
                <w:szCs w:val="24"/>
              </w:rPr>
              <w:t>肖贵清</w:t>
            </w:r>
            <w:proofErr w:type="gramEnd"/>
          </w:p>
        </w:tc>
        <w:tc>
          <w:tcPr>
            <w:tcW w:w="1887" w:type="pct"/>
            <w:vAlign w:val="center"/>
          </w:tcPr>
          <w:p w14:paraId="04F3E7C7"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清华大学马克思主义学院副院长、教授</w:t>
            </w:r>
          </w:p>
        </w:tc>
      </w:tr>
      <w:tr w:rsidR="000B3FCA" w14:paraId="1B29B63B" w14:textId="77777777" w:rsidTr="007D6B9A">
        <w:trPr>
          <w:trHeight w:val="624"/>
        </w:trPr>
        <w:tc>
          <w:tcPr>
            <w:tcW w:w="2520" w:type="pct"/>
            <w:vAlign w:val="center"/>
          </w:tcPr>
          <w:p w14:paraId="159FDBAD"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中国共产党与当代中国治理之道</w:t>
            </w:r>
          </w:p>
        </w:tc>
        <w:tc>
          <w:tcPr>
            <w:tcW w:w="592" w:type="pct"/>
            <w:vAlign w:val="center"/>
          </w:tcPr>
          <w:p w14:paraId="30BB2DD3" w14:textId="77777777" w:rsidR="000B3FCA" w:rsidRDefault="000B3FCA" w:rsidP="007D6B9A">
            <w:pPr>
              <w:widowControl/>
              <w:jc w:val="center"/>
              <w:textAlignment w:val="bottom"/>
              <w:rPr>
                <w:rFonts w:ascii="Times New Roman" w:eastAsia="仿宋" w:hAnsi="Times New Roman"/>
                <w:color w:val="000000"/>
                <w:sz w:val="24"/>
                <w:szCs w:val="24"/>
              </w:rPr>
            </w:pPr>
            <w:r>
              <w:rPr>
                <w:rStyle w:val="font111"/>
                <w:rFonts w:ascii="Times New Roman" w:hAnsi="Times New Roman" w:hint="eastAsia"/>
                <w:sz w:val="24"/>
                <w:szCs w:val="24"/>
              </w:rPr>
              <w:t>丁元竹</w:t>
            </w:r>
          </w:p>
        </w:tc>
        <w:tc>
          <w:tcPr>
            <w:tcW w:w="1887" w:type="pct"/>
            <w:vAlign w:val="center"/>
          </w:tcPr>
          <w:p w14:paraId="17D9D76A"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中共中央党校（国家行政学院）</w:t>
            </w:r>
            <w:r>
              <w:rPr>
                <w:rFonts w:ascii="仿宋" w:eastAsia="仿宋" w:hAnsi="仿宋" w:cs="仿宋" w:hint="eastAsia"/>
                <w:sz w:val="24"/>
                <w:szCs w:val="24"/>
              </w:rPr>
              <w:t>教授</w:t>
            </w:r>
          </w:p>
        </w:tc>
      </w:tr>
      <w:tr w:rsidR="000B3FCA" w14:paraId="210E1444" w14:textId="77777777" w:rsidTr="007D6B9A">
        <w:trPr>
          <w:trHeight w:val="624"/>
        </w:trPr>
        <w:tc>
          <w:tcPr>
            <w:tcW w:w="2520" w:type="pct"/>
            <w:vAlign w:val="center"/>
          </w:tcPr>
          <w:p w14:paraId="2A40BC2B"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学习党史</w:t>
            </w:r>
            <w:r>
              <w:rPr>
                <w:rStyle w:val="font111"/>
                <w:rFonts w:ascii="Times New Roman" w:hAnsi="Times New Roman" w:hint="eastAsia"/>
                <w:sz w:val="24"/>
                <w:szCs w:val="24"/>
              </w:rPr>
              <w:t xml:space="preserve"> </w:t>
            </w:r>
            <w:r>
              <w:rPr>
                <w:rStyle w:val="font111"/>
                <w:rFonts w:ascii="Times New Roman" w:hAnsi="Times New Roman" w:hint="eastAsia"/>
                <w:sz w:val="24"/>
                <w:szCs w:val="24"/>
              </w:rPr>
              <w:t>坚定信仰</w:t>
            </w:r>
          </w:p>
        </w:tc>
        <w:tc>
          <w:tcPr>
            <w:tcW w:w="592" w:type="pct"/>
            <w:vAlign w:val="center"/>
          </w:tcPr>
          <w:p w14:paraId="107F8315" w14:textId="77777777" w:rsidR="000B3FCA" w:rsidRDefault="000B3FCA" w:rsidP="007D6B9A">
            <w:pPr>
              <w:widowControl/>
              <w:jc w:val="center"/>
              <w:textAlignment w:val="bottom"/>
              <w:rPr>
                <w:rFonts w:ascii="Times New Roman" w:eastAsia="仿宋" w:hAnsi="Times New Roman"/>
                <w:color w:val="000000"/>
                <w:sz w:val="24"/>
                <w:szCs w:val="24"/>
              </w:rPr>
            </w:pPr>
            <w:r>
              <w:rPr>
                <w:rStyle w:val="font111"/>
                <w:rFonts w:ascii="Times New Roman" w:hAnsi="Times New Roman" w:hint="eastAsia"/>
                <w:sz w:val="24"/>
                <w:szCs w:val="24"/>
              </w:rPr>
              <w:t>蔡文成</w:t>
            </w:r>
          </w:p>
        </w:tc>
        <w:tc>
          <w:tcPr>
            <w:tcW w:w="1887" w:type="pct"/>
            <w:vAlign w:val="center"/>
          </w:tcPr>
          <w:p w14:paraId="06D47EB8"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兰州大学马克思主义学院党委书记、教授</w:t>
            </w:r>
          </w:p>
        </w:tc>
      </w:tr>
      <w:tr w:rsidR="000B3FCA" w14:paraId="659A88C1" w14:textId="77777777" w:rsidTr="007D6B9A">
        <w:trPr>
          <w:trHeight w:val="624"/>
        </w:trPr>
        <w:tc>
          <w:tcPr>
            <w:tcW w:w="2520" w:type="pct"/>
            <w:vAlign w:val="center"/>
          </w:tcPr>
          <w:p w14:paraId="342C29C1" w14:textId="77777777" w:rsidR="000B3FCA" w:rsidRDefault="000B3FCA" w:rsidP="007D6B9A">
            <w:pPr>
              <w:widowControl/>
              <w:jc w:val="left"/>
              <w:textAlignment w:val="center"/>
              <w:rPr>
                <w:rStyle w:val="font111"/>
                <w:sz w:val="24"/>
                <w:szCs w:val="24"/>
              </w:rPr>
            </w:pPr>
            <w:r>
              <w:rPr>
                <w:rFonts w:ascii="仿宋" w:eastAsia="仿宋" w:hAnsi="仿宋" w:cs="仿宋" w:hint="eastAsia"/>
                <w:color w:val="000000"/>
                <w:sz w:val="24"/>
                <w:szCs w:val="24"/>
                <w:lang w:bidi="ar"/>
              </w:rPr>
              <w:t>在党的坚强领导下继往开来踏上改革开放新征程</w:t>
            </w:r>
          </w:p>
        </w:tc>
        <w:tc>
          <w:tcPr>
            <w:tcW w:w="592" w:type="pct"/>
            <w:vAlign w:val="center"/>
          </w:tcPr>
          <w:p w14:paraId="1D4A9BAB" w14:textId="77777777" w:rsidR="000B3FCA" w:rsidRDefault="000B3FCA" w:rsidP="007D6B9A">
            <w:pPr>
              <w:widowControl/>
              <w:jc w:val="center"/>
              <w:textAlignment w:val="center"/>
              <w:rPr>
                <w:rStyle w:val="font111"/>
                <w:sz w:val="24"/>
                <w:szCs w:val="24"/>
              </w:rPr>
            </w:pPr>
            <w:r>
              <w:rPr>
                <w:rFonts w:ascii="仿宋" w:eastAsia="仿宋" w:hAnsi="仿宋" w:cs="仿宋" w:hint="eastAsia"/>
                <w:color w:val="000000"/>
                <w:sz w:val="24"/>
                <w:szCs w:val="24"/>
                <w:lang w:bidi="ar"/>
              </w:rPr>
              <w:t>马建堂</w:t>
            </w:r>
          </w:p>
        </w:tc>
        <w:tc>
          <w:tcPr>
            <w:tcW w:w="1887" w:type="pct"/>
            <w:vAlign w:val="center"/>
          </w:tcPr>
          <w:p w14:paraId="5242BEB2" w14:textId="77777777" w:rsidR="000B3FCA" w:rsidRDefault="000B3FCA" w:rsidP="007D6B9A">
            <w:pPr>
              <w:widowControl/>
              <w:jc w:val="left"/>
              <w:textAlignment w:val="center"/>
              <w:rPr>
                <w:rStyle w:val="font111"/>
                <w:sz w:val="24"/>
                <w:szCs w:val="24"/>
              </w:rPr>
            </w:pPr>
            <w:r>
              <w:rPr>
                <w:rFonts w:ascii="仿宋" w:eastAsia="仿宋" w:hAnsi="仿宋" w:cs="仿宋" w:hint="eastAsia"/>
                <w:color w:val="000000"/>
                <w:sz w:val="24"/>
                <w:szCs w:val="24"/>
                <w:lang w:bidi="ar"/>
              </w:rPr>
              <w:t>国务院发展研究中心党组书记、副主任</w:t>
            </w:r>
          </w:p>
        </w:tc>
      </w:tr>
      <w:tr w:rsidR="000B3FCA" w14:paraId="5F41BA6F" w14:textId="77777777" w:rsidTr="007D6B9A">
        <w:trPr>
          <w:trHeight w:val="510"/>
        </w:trPr>
        <w:tc>
          <w:tcPr>
            <w:tcW w:w="2520" w:type="pct"/>
            <w:vAlign w:val="center"/>
          </w:tcPr>
          <w:p w14:paraId="747D4900"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红色传奇</w:t>
            </w:r>
            <w:r>
              <w:rPr>
                <w:rStyle w:val="font111"/>
                <w:rFonts w:ascii="Times New Roman" w:hAnsi="Times New Roman" w:hint="eastAsia"/>
                <w:sz w:val="24"/>
                <w:szCs w:val="24"/>
              </w:rPr>
              <w:t>II</w:t>
            </w:r>
          </w:p>
        </w:tc>
        <w:tc>
          <w:tcPr>
            <w:tcW w:w="592" w:type="pct"/>
            <w:vAlign w:val="center"/>
          </w:tcPr>
          <w:p w14:paraId="05666CA1" w14:textId="77777777" w:rsidR="000B3FCA" w:rsidRDefault="000B3FCA" w:rsidP="007D6B9A">
            <w:pPr>
              <w:widowControl/>
              <w:jc w:val="center"/>
              <w:textAlignment w:val="bottom"/>
              <w:rPr>
                <w:rStyle w:val="font111"/>
                <w:rFonts w:ascii="Times New Roman" w:hAnsi="Times New Roman"/>
                <w:sz w:val="24"/>
                <w:szCs w:val="24"/>
              </w:rPr>
            </w:pPr>
            <w:r>
              <w:rPr>
                <w:rStyle w:val="font111"/>
                <w:rFonts w:ascii="Times New Roman" w:hAnsi="Times New Roman" w:hint="eastAsia"/>
                <w:sz w:val="24"/>
                <w:szCs w:val="24"/>
              </w:rPr>
              <w:t>微</w:t>
            </w:r>
            <w:r>
              <w:rPr>
                <w:rStyle w:val="font111"/>
                <w:rFonts w:ascii="Times New Roman" w:hAnsi="Times New Roman" w:hint="eastAsia"/>
                <w:sz w:val="24"/>
                <w:szCs w:val="24"/>
              </w:rPr>
              <w:t xml:space="preserve">  </w:t>
            </w:r>
            <w:r>
              <w:rPr>
                <w:rStyle w:val="font111"/>
                <w:rFonts w:ascii="Times New Roman" w:hAnsi="Times New Roman" w:hint="eastAsia"/>
                <w:sz w:val="24"/>
                <w:szCs w:val="24"/>
              </w:rPr>
              <w:t>课</w:t>
            </w:r>
          </w:p>
        </w:tc>
        <w:tc>
          <w:tcPr>
            <w:tcW w:w="1887" w:type="pct"/>
            <w:vAlign w:val="center"/>
          </w:tcPr>
          <w:p w14:paraId="4562180E" w14:textId="77777777" w:rsidR="000B3FCA" w:rsidRDefault="000B3FCA" w:rsidP="007D6B9A">
            <w:pPr>
              <w:widowControl/>
              <w:textAlignment w:val="bottom"/>
              <w:rPr>
                <w:rStyle w:val="font111"/>
                <w:rFonts w:ascii="Times New Roman" w:hAnsi="Times New Roman"/>
                <w:sz w:val="24"/>
                <w:szCs w:val="24"/>
              </w:rPr>
            </w:pPr>
          </w:p>
        </w:tc>
      </w:tr>
      <w:tr w:rsidR="000B3FCA" w14:paraId="6E575952" w14:textId="77777777" w:rsidTr="007D6B9A">
        <w:trPr>
          <w:trHeight w:val="422"/>
        </w:trPr>
        <w:tc>
          <w:tcPr>
            <w:tcW w:w="5000" w:type="pct"/>
            <w:gridSpan w:val="3"/>
            <w:vAlign w:val="center"/>
          </w:tcPr>
          <w:p w14:paraId="779A1CFF" w14:textId="77777777" w:rsidR="000B3FCA" w:rsidRDefault="000B3FCA" w:rsidP="007D6B9A">
            <w:pPr>
              <w:widowControl/>
              <w:jc w:val="center"/>
              <w:textAlignment w:val="bottom"/>
              <w:rPr>
                <w:rStyle w:val="font111"/>
                <w:rFonts w:ascii="Times New Roman" w:hAnsi="Times New Roman"/>
                <w:sz w:val="24"/>
                <w:szCs w:val="24"/>
              </w:rPr>
            </w:pPr>
            <w:r>
              <w:rPr>
                <w:rStyle w:val="font111"/>
                <w:rFonts w:ascii="Times New Roman" w:hAnsi="Times New Roman" w:hint="eastAsia"/>
                <w:b/>
                <w:bCs/>
                <w:sz w:val="24"/>
                <w:szCs w:val="24"/>
              </w:rPr>
              <w:t>（三）党章党纪党规</w:t>
            </w:r>
          </w:p>
        </w:tc>
      </w:tr>
      <w:tr w:rsidR="000B3FCA" w14:paraId="714C1340" w14:textId="77777777" w:rsidTr="007D6B9A">
        <w:trPr>
          <w:trHeight w:val="422"/>
        </w:trPr>
        <w:tc>
          <w:tcPr>
            <w:tcW w:w="2520" w:type="pct"/>
            <w:vAlign w:val="center"/>
          </w:tcPr>
          <w:p w14:paraId="280A9434"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课程名称</w:t>
            </w:r>
          </w:p>
        </w:tc>
        <w:tc>
          <w:tcPr>
            <w:tcW w:w="592" w:type="pct"/>
            <w:vAlign w:val="center"/>
          </w:tcPr>
          <w:p w14:paraId="38E45AA5"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主讲人</w:t>
            </w:r>
          </w:p>
        </w:tc>
        <w:tc>
          <w:tcPr>
            <w:tcW w:w="1887" w:type="pct"/>
            <w:vAlign w:val="center"/>
          </w:tcPr>
          <w:p w14:paraId="2B7637EC"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职务职称</w:t>
            </w:r>
          </w:p>
        </w:tc>
      </w:tr>
      <w:tr w:rsidR="000B3FCA" w14:paraId="59231578" w14:textId="77777777" w:rsidTr="007D6B9A">
        <w:trPr>
          <w:trHeight w:val="510"/>
        </w:trPr>
        <w:tc>
          <w:tcPr>
            <w:tcW w:w="2520" w:type="pct"/>
            <w:vAlign w:val="center"/>
          </w:tcPr>
          <w:p w14:paraId="0E8B7923"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深入学习十九大党章修正案，坚持制度治党</w:t>
            </w:r>
          </w:p>
        </w:tc>
        <w:tc>
          <w:tcPr>
            <w:tcW w:w="592" w:type="pct"/>
            <w:vAlign w:val="center"/>
          </w:tcPr>
          <w:p w14:paraId="17B2E2FF" w14:textId="77777777" w:rsidR="000B3FCA" w:rsidRDefault="000B3FCA" w:rsidP="007D6B9A">
            <w:pPr>
              <w:widowControl/>
              <w:jc w:val="center"/>
              <w:textAlignment w:val="bottom"/>
              <w:rPr>
                <w:rFonts w:ascii="Times New Roman" w:eastAsia="仿宋" w:hAnsi="Times New Roman"/>
                <w:color w:val="000000"/>
                <w:sz w:val="24"/>
                <w:szCs w:val="24"/>
              </w:rPr>
            </w:pPr>
            <w:proofErr w:type="gramStart"/>
            <w:r>
              <w:rPr>
                <w:rStyle w:val="font111"/>
                <w:rFonts w:ascii="Times New Roman" w:hAnsi="Times New Roman" w:hint="eastAsia"/>
                <w:sz w:val="24"/>
                <w:szCs w:val="24"/>
              </w:rPr>
              <w:t>孙熙国</w:t>
            </w:r>
            <w:proofErr w:type="gramEnd"/>
          </w:p>
        </w:tc>
        <w:tc>
          <w:tcPr>
            <w:tcW w:w="1887" w:type="pct"/>
            <w:vAlign w:val="center"/>
          </w:tcPr>
          <w:p w14:paraId="44BB1BB7"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北京大学马克思主义学院教授</w:t>
            </w:r>
          </w:p>
        </w:tc>
      </w:tr>
      <w:tr w:rsidR="000B3FCA" w14:paraId="140E6362" w14:textId="77777777" w:rsidTr="007D6B9A">
        <w:trPr>
          <w:trHeight w:val="567"/>
        </w:trPr>
        <w:tc>
          <w:tcPr>
            <w:tcW w:w="2520" w:type="pct"/>
            <w:vAlign w:val="center"/>
          </w:tcPr>
          <w:p w14:paraId="31FB7C34"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lastRenderedPageBreak/>
              <w:t>《中国共产党纪律处分条例》解读</w:t>
            </w:r>
          </w:p>
        </w:tc>
        <w:tc>
          <w:tcPr>
            <w:tcW w:w="592" w:type="pct"/>
            <w:vAlign w:val="center"/>
          </w:tcPr>
          <w:p w14:paraId="17D8A80A" w14:textId="77777777" w:rsidR="000B3FCA" w:rsidRDefault="000B3FCA" w:rsidP="007D6B9A">
            <w:pPr>
              <w:widowControl/>
              <w:jc w:val="center"/>
              <w:textAlignment w:val="bottom"/>
              <w:rPr>
                <w:rFonts w:ascii="Times New Roman" w:eastAsia="仿宋" w:hAnsi="Times New Roman"/>
                <w:color w:val="000000"/>
                <w:sz w:val="24"/>
                <w:szCs w:val="24"/>
              </w:rPr>
            </w:pPr>
            <w:r>
              <w:rPr>
                <w:rStyle w:val="font111"/>
                <w:rFonts w:ascii="Times New Roman" w:hAnsi="Times New Roman" w:hint="eastAsia"/>
                <w:sz w:val="24"/>
                <w:szCs w:val="24"/>
              </w:rPr>
              <w:t>任</w:t>
            </w:r>
            <w:r>
              <w:rPr>
                <w:rStyle w:val="font111"/>
                <w:rFonts w:ascii="Times New Roman" w:hAnsi="Times New Roman" w:hint="eastAsia"/>
                <w:sz w:val="24"/>
                <w:szCs w:val="24"/>
              </w:rPr>
              <w:t xml:space="preserve">  </w:t>
            </w:r>
            <w:r>
              <w:rPr>
                <w:rStyle w:val="font111"/>
                <w:rFonts w:ascii="Times New Roman" w:hAnsi="Times New Roman" w:hint="eastAsia"/>
                <w:sz w:val="24"/>
                <w:szCs w:val="24"/>
              </w:rPr>
              <w:t>进</w:t>
            </w:r>
          </w:p>
        </w:tc>
        <w:tc>
          <w:tcPr>
            <w:tcW w:w="1887" w:type="pct"/>
            <w:vAlign w:val="center"/>
          </w:tcPr>
          <w:p w14:paraId="6DB3569B"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中共中央党校（国家行政学院）教授</w:t>
            </w:r>
          </w:p>
        </w:tc>
      </w:tr>
      <w:tr w:rsidR="000B3FCA" w14:paraId="22A078CC" w14:textId="77777777" w:rsidTr="007D6B9A">
        <w:trPr>
          <w:trHeight w:val="567"/>
        </w:trPr>
        <w:tc>
          <w:tcPr>
            <w:tcW w:w="2520" w:type="pct"/>
            <w:vAlign w:val="center"/>
          </w:tcPr>
          <w:p w14:paraId="07076FCF"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新时代全面加强党的政治建设——《中共中央关于加强党的政治建设的意见》解读</w:t>
            </w:r>
          </w:p>
        </w:tc>
        <w:tc>
          <w:tcPr>
            <w:tcW w:w="592" w:type="pct"/>
            <w:vAlign w:val="center"/>
          </w:tcPr>
          <w:p w14:paraId="43591D6F" w14:textId="77777777" w:rsidR="000B3FCA" w:rsidRDefault="000B3FCA" w:rsidP="007D6B9A">
            <w:pPr>
              <w:widowControl/>
              <w:jc w:val="center"/>
              <w:textAlignment w:val="bottom"/>
              <w:rPr>
                <w:rFonts w:ascii="Times New Roman" w:eastAsia="仿宋" w:hAnsi="Times New Roman"/>
                <w:color w:val="000000"/>
                <w:sz w:val="24"/>
                <w:szCs w:val="24"/>
              </w:rPr>
            </w:pPr>
            <w:r>
              <w:rPr>
                <w:rStyle w:val="font111"/>
                <w:rFonts w:ascii="Times New Roman" w:hAnsi="Times New Roman" w:hint="eastAsia"/>
                <w:sz w:val="24"/>
                <w:szCs w:val="24"/>
              </w:rPr>
              <w:t>陈冬生</w:t>
            </w:r>
          </w:p>
        </w:tc>
        <w:tc>
          <w:tcPr>
            <w:tcW w:w="1887" w:type="pct"/>
            <w:vAlign w:val="center"/>
          </w:tcPr>
          <w:p w14:paraId="4CCAFEDE"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中共中央党校（国家行政学院）教授</w:t>
            </w:r>
          </w:p>
        </w:tc>
      </w:tr>
      <w:tr w:rsidR="000B3FCA" w14:paraId="7818AC3F" w14:textId="77777777" w:rsidTr="007D6B9A">
        <w:trPr>
          <w:trHeight w:val="397"/>
        </w:trPr>
        <w:tc>
          <w:tcPr>
            <w:tcW w:w="2520" w:type="pct"/>
            <w:vAlign w:val="center"/>
          </w:tcPr>
          <w:p w14:paraId="0146DE0A"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新时代稳妥有序开展不合格党员组织处置</w:t>
            </w:r>
          </w:p>
        </w:tc>
        <w:tc>
          <w:tcPr>
            <w:tcW w:w="592" w:type="pct"/>
            <w:vAlign w:val="center"/>
          </w:tcPr>
          <w:p w14:paraId="16C0D464" w14:textId="77777777" w:rsidR="000B3FCA" w:rsidRDefault="000B3FCA" w:rsidP="007D6B9A">
            <w:pPr>
              <w:widowControl/>
              <w:jc w:val="center"/>
              <w:textAlignment w:val="bottom"/>
              <w:rPr>
                <w:rFonts w:ascii="Times New Roman" w:eastAsia="仿宋" w:hAnsi="Times New Roman"/>
                <w:color w:val="000000"/>
                <w:sz w:val="24"/>
                <w:szCs w:val="24"/>
              </w:rPr>
            </w:pPr>
            <w:r>
              <w:rPr>
                <w:rStyle w:val="font111"/>
                <w:rFonts w:ascii="Times New Roman" w:hAnsi="Times New Roman" w:hint="eastAsia"/>
                <w:sz w:val="24"/>
                <w:szCs w:val="24"/>
              </w:rPr>
              <w:t>孙</w:t>
            </w:r>
            <w:r>
              <w:rPr>
                <w:rStyle w:val="font111"/>
                <w:rFonts w:ascii="Times New Roman" w:hAnsi="Times New Roman" w:hint="eastAsia"/>
                <w:sz w:val="24"/>
                <w:szCs w:val="24"/>
              </w:rPr>
              <w:t xml:space="preserve">  </w:t>
            </w:r>
            <w:r>
              <w:rPr>
                <w:rStyle w:val="font111"/>
                <w:rFonts w:ascii="Times New Roman" w:hAnsi="Times New Roman" w:hint="eastAsia"/>
                <w:sz w:val="24"/>
                <w:szCs w:val="24"/>
              </w:rPr>
              <w:t>林</w:t>
            </w:r>
          </w:p>
        </w:tc>
        <w:tc>
          <w:tcPr>
            <w:tcW w:w="1887" w:type="pct"/>
            <w:vAlign w:val="center"/>
          </w:tcPr>
          <w:p w14:paraId="7EA0C0FD"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中共中央党校（国家行政学院）教师</w:t>
            </w:r>
          </w:p>
        </w:tc>
      </w:tr>
      <w:tr w:rsidR="000B3FCA" w14:paraId="0FDD6763" w14:textId="77777777" w:rsidTr="007D6B9A">
        <w:trPr>
          <w:trHeight w:val="397"/>
        </w:trPr>
        <w:tc>
          <w:tcPr>
            <w:tcW w:w="2520" w:type="pct"/>
            <w:vAlign w:val="center"/>
          </w:tcPr>
          <w:p w14:paraId="6594D88F"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“三会一课”教学片</w:t>
            </w:r>
          </w:p>
        </w:tc>
        <w:tc>
          <w:tcPr>
            <w:tcW w:w="592" w:type="pct"/>
            <w:vAlign w:val="center"/>
          </w:tcPr>
          <w:p w14:paraId="1A44C08A" w14:textId="77777777" w:rsidR="000B3FCA" w:rsidRDefault="000B3FCA" w:rsidP="007D6B9A">
            <w:pPr>
              <w:widowControl/>
              <w:jc w:val="center"/>
              <w:textAlignment w:val="bottom"/>
              <w:rPr>
                <w:rFonts w:ascii="Times New Roman" w:eastAsia="仿宋" w:hAnsi="Times New Roman"/>
                <w:color w:val="000000"/>
                <w:sz w:val="24"/>
                <w:szCs w:val="24"/>
              </w:rPr>
            </w:pPr>
            <w:r>
              <w:rPr>
                <w:rStyle w:val="font111"/>
                <w:rFonts w:ascii="Times New Roman" w:hAnsi="Times New Roman" w:hint="eastAsia"/>
                <w:sz w:val="24"/>
                <w:szCs w:val="24"/>
              </w:rPr>
              <w:t>专题片</w:t>
            </w:r>
          </w:p>
        </w:tc>
        <w:tc>
          <w:tcPr>
            <w:tcW w:w="1887" w:type="pct"/>
            <w:vAlign w:val="center"/>
          </w:tcPr>
          <w:p w14:paraId="5A9B38C3" w14:textId="77777777" w:rsidR="000B3FCA" w:rsidRDefault="000B3FCA" w:rsidP="007D6B9A">
            <w:pPr>
              <w:widowControl/>
              <w:textAlignment w:val="bottom"/>
              <w:rPr>
                <w:rFonts w:ascii="Times New Roman" w:eastAsia="仿宋" w:hAnsi="Times New Roman"/>
                <w:color w:val="000000"/>
                <w:sz w:val="24"/>
                <w:szCs w:val="24"/>
              </w:rPr>
            </w:pPr>
          </w:p>
        </w:tc>
      </w:tr>
      <w:tr w:rsidR="000B3FCA" w14:paraId="4C27924D" w14:textId="77777777" w:rsidTr="007D6B9A">
        <w:trPr>
          <w:trHeight w:val="397"/>
        </w:trPr>
        <w:tc>
          <w:tcPr>
            <w:tcW w:w="5000" w:type="pct"/>
            <w:gridSpan w:val="3"/>
            <w:vAlign w:val="center"/>
          </w:tcPr>
          <w:p w14:paraId="3BD3EC93" w14:textId="77777777" w:rsidR="000B3FCA" w:rsidRDefault="000B3FCA" w:rsidP="007D6B9A">
            <w:pPr>
              <w:widowControl/>
              <w:jc w:val="center"/>
              <w:textAlignment w:val="bottom"/>
              <w:rPr>
                <w:rStyle w:val="font111"/>
                <w:rFonts w:ascii="Times New Roman" w:hAnsi="Times New Roman"/>
                <w:sz w:val="24"/>
                <w:szCs w:val="24"/>
              </w:rPr>
            </w:pPr>
            <w:r>
              <w:rPr>
                <w:rStyle w:val="font111"/>
                <w:rFonts w:ascii="Times New Roman" w:hAnsi="Times New Roman" w:hint="eastAsia"/>
                <w:b/>
                <w:bCs/>
                <w:sz w:val="24"/>
                <w:szCs w:val="24"/>
              </w:rPr>
              <w:t>（四）党性修养提升</w:t>
            </w:r>
          </w:p>
        </w:tc>
      </w:tr>
      <w:tr w:rsidR="000B3FCA" w14:paraId="0BF4CC73" w14:textId="77777777" w:rsidTr="007D6B9A">
        <w:trPr>
          <w:trHeight w:val="397"/>
        </w:trPr>
        <w:tc>
          <w:tcPr>
            <w:tcW w:w="2520" w:type="pct"/>
            <w:vAlign w:val="center"/>
          </w:tcPr>
          <w:p w14:paraId="25247814"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课程名称</w:t>
            </w:r>
          </w:p>
        </w:tc>
        <w:tc>
          <w:tcPr>
            <w:tcW w:w="592" w:type="pct"/>
            <w:vAlign w:val="center"/>
          </w:tcPr>
          <w:p w14:paraId="031F6485"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主讲人</w:t>
            </w:r>
          </w:p>
        </w:tc>
        <w:tc>
          <w:tcPr>
            <w:tcW w:w="1887" w:type="pct"/>
            <w:vAlign w:val="center"/>
          </w:tcPr>
          <w:p w14:paraId="66600035"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职务职称</w:t>
            </w:r>
          </w:p>
        </w:tc>
      </w:tr>
      <w:tr w:rsidR="000B3FCA" w14:paraId="7BB8182E" w14:textId="77777777" w:rsidTr="007D6B9A">
        <w:trPr>
          <w:trHeight w:val="397"/>
        </w:trPr>
        <w:tc>
          <w:tcPr>
            <w:tcW w:w="2520" w:type="pct"/>
            <w:vAlign w:val="center"/>
          </w:tcPr>
          <w:p w14:paraId="4953FE11"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习近平七年知青岁月与梁家河“大学问”——从《习近平的七年知青岁月》和《梁家河》</w:t>
            </w:r>
            <w:proofErr w:type="gramStart"/>
            <w:r>
              <w:rPr>
                <w:rStyle w:val="font111"/>
                <w:rFonts w:ascii="Times New Roman" w:hAnsi="Times New Roman" w:hint="eastAsia"/>
                <w:sz w:val="24"/>
                <w:szCs w:val="24"/>
              </w:rPr>
              <w:t>看青年习近</w:t>
            </w:r>
            <w:proofErr w:type="gramEnd"/>
            <w:r>
              <w:rPr>
                <w:rStyle w:val="font111"/>
                <w:rFonts w:ascii="Times New Roman" w:hAnsi="Times New Roman" w:hint="eastAsia"/>
                <w:sz w:val="24"/>
                <w:szCs w:val="24"/>
              </w:rPr>
              <w:t>平人生磨练</w:t>
            </w:r>
          </w:p>
        </w:tc>
        <w:tc>
          <w:tcPr>
            <w:tcW w:w="592" w:type="pct"/>
            <w:vAlign w:val="center"/>
          </w:tcPr>
          <w:p w14:paraId="3646A50C" w14:textId="77777777" w:rsidR="000B3FCA" w:rsidRDefault="000B3FCA" w:rsidP="007D6B9A">
            <w:pPr>
              <w:widowControl/>
              <w:jc w:val="center"/>
              <w:textAlignment w:val="bottom"/>
              <w:rPr>
                <w:rFonts w:ascii="Times New Roman" w:eastAsia="仿宋" w:hAnsi="Times New Roman"/>
                <w:color w:val="000000"/>
                <w:sz w:val="24"/>
                <w:szCs w:val="24"/>
              </w:rPr>
            </w:pPr>
            <w:r>
              <w:rPr>
                <w:rStyle w:val="font111"/>
                <w:rFonts w:ascii="Times New Roman" w:hAnsi="Times New Roman" w:hint="eastAsia"/>
                <w:sz w:val="24"/>
                <w:szCs w:val="24"/>
              </w:rPr>
              <w:t>任晓伟</w:t>
            </w:r>
          </w:p>
        </w:tc>
        <w:tc>
          <w:tcPr>
            <w:tcW w:w="1887" w:type="pct"/>
            <w:vAlign w:val="center"/>
          </w:tcPr>
          <w:p w14:paraId="4F369327"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陕西师范大学党委常委、副校长、教授</w:t>
            </w:r>
          </w:p>
        </w:tc>
      </w:tr>
      <w:tr w:rsidR="000B3FCA" w14:paraId="2A4DB02A" w14:textId="77777777" w:rsidTr="007D6B9A">
        <w:trPr>
          <w:trHeight w:val="397"/>
        </w:trPr>
        <w:tc>
          <w:tcPr>
            <w:tcW w:w="2520" w:type="pct"/>
            <w:vAlign w:val="center"/>
          </w:tcPr>
          <w:p w14:paraId="608494D2"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牢记共产党人的初心使命</w:t>
            </w:r>
            <w:r>
              <w:rPr>
                <w:rStyle w:val="font111"/>
                <w:rFonts w:ascii="Times New Roman" w:hAnsi="Times New Roman" w:hint="eastAsia"/>
                <w:sz w:val="24"/>
                <w:szCs w:val="24"/>
              </w:rPr>
              <w:t xml:space="preserve"> </w:t>
            </w:r>
            <w:proofErr w:type="gramStart"/>
            <w:r>
              <w:rPr>
                <w:rStyle w:val="font111"/>
                <w:rFonts w:ascii="Times New Roman" w:hAnsi="Times New Roman" w:hint="eastAsia"/>
                <w:sz w:val="24"/>
                <w:szCs w:val="24"/>
              </w:rPr>
              <w:t>践行</w:t>
            </w:r>
            <w:proofErr w:type="gramEnd"/>
            <w:r>
              <w:rPr>
                <w:rStyle w:val="font111"/>
                <w:rFonts w:ascii="Times New Roman" w:hAnsi="Times New Roman" w:hint="eastAsia"/>
                <w:sz w:val="24"/>
                <w:szCs w:val="24"/>
              </w:rPr>
              <w:t>共产党人的责任担当</w:t>
            </w:r>
          </w:p>
        </w:tc>
        <w:tc>
          <w:tcPr>
            <w:tcW w:w="592" w:type="pct"/>
            <w:vAlign w:val="center"/>
          </w:tcPr>
          <w:p w14:paraId="594E1CB8" w14:textId="77777777" w:rsidR="000B3FCA" w:rsidRDefault="000B3FCA" w:rsidP="007D6B9A">
            <w:pPr>
              <w:widowControl/>
              <w:jc w:val="center"/>
              <w:textAlignment w:val="bottom"/>
              <w:rPr>
                <w:rFonts w:ascii="Times New Roman" w:eastAsia="仿宋" w:hAnsi="Times New Roman"/>
                <w:color w:val="000000"/>
                <w:sz w:val="24"/>
                <w:szCs w:val="24"/>
              </w:rPr>
            </w:pPr>
            <w:r>
              <w:rPr>
                <w:rStyle w:val="font111"/>
                <w:rFonts w:ascii="Times New Roman" w:hAnsi="Times New Roman" w:hint="eastAsia"/>
                <w:sz w:val="24"/>
                <w:szCs w:val="24"/>
              </w:rPr>
              <w:t>秦</w:t>
            </w:r>
            <w:r>
              <w:rPr>
                <w:rStyle w:val="font111"/>
                <w:rFonts w:ascii="Times New Roman" w:hAnsi="Times New Roman" w:hint="eastAsia"/>
                <w:sz w:val="24"/>
                <w:szCs w:val="24"/>
              </w:rPr>
              <w:t xml:space="preserve">  </w:t>
            </w:r>
            <w:r>
              <w:rPr>
                <w:rStyle w:val="font111"/>
                <w:rFonts w:ascii="Times New Roman" w:hAnsi="Times New Roman" w:hint="eastAsia"/>
                <w:sz w:val="24"/>
                <w:szCs w:val="24"/>
              </w:rPr>
              <w:t>强</w:t>
            </w:r>
          </w:p>
        </w:tc>
        <w:tc>
          <w:tcPr>
            <w:tcW w:w="1887" w:type="pct"/>
            <w:vAlign w:val="center"/>
          </w:tcPr>
          <w:p w14:paraId="24B0B648"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中宣部全国宣传干部学院教研部副主任、中国人民大学法律社会学研究所研究员</w:t>
            </w:r>
          </w:p>
        </w:tc>
      </w:tr>
      <w:tr w:rsidR="000B3FCA" w14:paraId="70B51A8F" w14:textId="77777777" w:rsidTr="007D6B9A">
        <w:trPr>
          <w:trHeight w:val="397"/>
        </w:trPr>
        <w:tc>
          <w:tcPr>
            <w:tcW w:w="2520" w:type="pct"/>
            <w:vAlign w:val="center"/>
          </w:tcPr>
          <w:p w14:paraId="016C0418"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增强党性修养</w:t>
            </w:r>
            <w:r>
              <w:rPr>
                <w:rStyle w:val="font111"/>
                <w:rFonts w:ascii="Times New Roman" w:hAnsi="Times New Roman" w:hint="eastAsia"/>
                <w:sz w:val="24"/>
                <w:szCs w:val="24"/>
              </w:rPr>
              <w:t xml:space="preserve"> </w:t>
            </w:r>
            <w:r>
              <w:rPr>
                <w:rStyle w:val="font111"/>
                <w:rFonts w:ascii="Times New Roman" w:hAnsi="Times New Roman" w:hint="eastAsia"/>
                <w:sz w:val="24"/>
                <w:szCs w:val="24"/>
              </w:rPr>
              <w:t>做合格共产党员</w:t>
            </w:r>
          </w:p>
        </w:tc>
        <w:tc>
          <w:tcPr>
            <w:tcW w:w="592" w:type="pct"/>
            <w:vAlign w:val="center"/>
          </w:tcPr>
          <w:p w14:paraId="27E5AF1D" w14:textId="77777777" w:rsidR="000B3FCA" w:rsidRDefault="000B3FCA" w:rsidP="007D6B9A">
            <w:pPr>
              <w:widowControl/>
              <w:jc w:val="center"/>
              <w:textAlignment w:val="center"/>
              <w:rPr>
                <w:rFonts w:ascii="Times New Roman" w:eastAsia="仿宋" w:hAnsi="Times New Roman"/>
                <w:color w:val="000000"/>
                <w:sz w:val="24"/>
                <w:szCs w:val="24"/>
              </w:rPr>
            </w:pPr>
            <w:r>
              <w:rPr>
                <w:rFonts w:ascii="仿宋" w:eastAsia="仿宋" w:hAnsi="仿宋" w:cs="仿宋" w:hint="eastAsia"/>
                <w:color w:val="000000"/>
                <w:sz w:val="24"/>
                <w:szCs w:val="24"/>
                <w:lang w:bidi="ar"/>
              </w:rPr>
              <w:t>孙  宁</w:t>
            </w:r>
          </w:p>
        </w:tc>
        <w:tc>
          <w:tcPr>
            <w:tcW w:w="1887" w:type="pct"/>
            <w:vAlign w:val="center"/>
          </w:tcPr>
          <w:p w14:paraId="317BAD53" w14:textId="77777777" w:rsidR="000B3FCA" w:rsidRDefault="000B3FCA" w:rsidP="007D6B9A">
            <w:pPr>
              <w:widowControl/>
              <w:jc w:val="left"/>
              <w:textAlignment w:val="center"/>
              <w:rPr>
                <w:rFonts w:ascii="Times New Roman" w:eastAsia="仿宋" w:hAnsi="Times New Roman"/>
                <w:color w:val="000000"/>
                <w:sz w:val="24"/>
                <w:szCs w:val="24"/>
              </w:rPr>
            </w:pPr>
            <w:r>
              <w:rPr>
                <w:rFonts w:ascii="仿宋" w:eastAsia="仿宋" w:hAnsi="仿宋" w:cs="仿宋" w:hint="eastAsia"/>
                <w:color w:val="000000"/>
                <w:sz w:val="24"/>
                <w:szCs w:val="24"/>
                <w:lang w:bidi="ar"/>
              </w:rPr>
              <w:t>北京市委党校（北京行政学院）党史党建教研部副教授</w:t>
            </w:r>
          </w:p>
        </w:tc>
      </w:tr>
      <w:tr w:rsidR="000B3FCA" w14:paraId="018181E0" w14:textId="77777777" w:rsidTr="007D6B9A">
        <w:trPr>
          <w:trHeight w:val="397"/>
        </w:trPr>
        <w:tc>
          <w:tcPr>
            <w:tcW w:w="2520" w:type="pct"/>
            <w:vAlign w:val="center"/>
          </w:tcPr>
          <w:p w14:paraId="6EC8DA7E"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党性是什么</w:t>
            </w:r>
          </w:p>
        </w:tc>
        <w:tc>
          <w:tcPr>
            <w:tcW w:w="592" w:type="pct"/>
            <w:vAlign w:val="center"/>
          </w:tcPr>
          <w:p w14:paraId="2A7303A5" w14:textId="77777777" w:rsidR="000B3FCA" w:rsidRDefault="000B3FCA" w:rsidP="007D6B9A">
            <w:pPr>
              <w:widowControl/>
              <w:jc w:val="center"/>
              <w:textAlignment w:val="bottom"/>
              <w:rPr>
                <w:rFonts w:ascii="Times New Roman" w:eastAsia="仿宋" w:hAnsi="Times New Roman"/>
                <w:color w:val="000000"/>
                <w:sz w:val="24"/>
                <w:szCs w:val="24"/>
              </w:rPr>
            </w:pPr>
            <w:r>
              <w:rPr>
                <w:rStyle w:val="font111"/>
                <w:rFonts w:ascii="Times New Roman" w:hAnsi="Times New Roman" w:hint="eastAsia"/>
                <w:sz w:val="24"/>
                <w:szCs w:val="24"/>
              </w:rPr>
              <w:t>微</w:t>
            </w:r>
            <w:r>
              <w:rPr>
                <w:rStyle w:val="font111"/>
                <w:rFonts w:ascii="Times New Roman" w:hAnsi="Times New Roman" w:hint="eastAsia"/>
                <w:sz w:val="24"/>
                <w:szCs w:val="24"/>
              </w:rPr>
              <w:t xml:space="preserve">  </w:t>
            </w:r>
            <w:r>
              <w:rPr>
                <w:rStyle w:val="font111"/>
                <w:rFonts w:ascii="Times New Roman" w:hAnsi="Times New Roman" w:hint="eastAsia"/>
                <w:sz w:val="24"/>
                <w:szCs w:val="24"/>
              </w:rPr>
              <w:t>课</w:t>
            </w:r>
          </w:p>
        </w:tc>
        <w:tc>
          <w:tcPr>
            <w:tcW w:w="1887" w:type="pct"/>
            <w:vAlign w:val="center"/>
          </w:tcPr>
          <w:p w14:paraId="195F8BC3" w14:textId="77777777" w:rsidR="000B3FCA" w:rsidRDefault="000B3FCA" w:rsidP="007D6B9A">
            <w:pPr>
              <w:widowControl/>
              <w:textAlignment w:val="bottom"/>
              <w:rPr>
                <w:rFonts w:ascii="Times New Roman" w:eastAsia="仿宋" w:hAnsi="Times New Roman"/>
                <w:color w:val="000000"/>
                <w:sz w:val="24"/>
                <w:szCs w:val="24"/>
              </w:rPr>
            </w:pPr>
          </w:p>
        </w:tc>
      </w:tr>
      <w:tr w:rsidR="000B3FCA" w14:paraId="649F891B" w14:textId="77777777" w:rsidTr="007D6B9A">
        <w:trPr>
          <w:trHeight w:val="397"/>
        </w:trPr>
        <w:tc>
          <w:tcPr>
            <w:tcW w:w="2520" w:type="pct"/>
            <w:vAlign w:val="center"/>
          </w:tcPr>
          <w:p w14:paraId="60600D2B"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什么是党性缺失</w:t>
            </w:r>
          </w:p>
        </w:tc>
        <w:tc>
          <w:tcPr>
            <w:tcW w:w="592" w:type="pct"/>
            <w:vAlign w:val="center"/>
          </w:tcPr>
          <w:p w14:paraId="5FE61D90" w14:textId="77777777" w:rsidR="000B3FCA" w:rsidRDefault="000B3FCA" w:rsidP="007D6B9A">
            <w:pPr>
              <w:widowControl/>
              <w:jc w:val="center"/>
              <w:textAlignment w:val="bottom"/>
              <w:rPr>
                <w:rFonts w:ascii="Times New Roman" w:eastAsia="仿宋" w:hAnsi="Times New Roman"/>
                <w:color w:val="000000"/>
                <w:sz w:val="24"/>
                <w:szCs w:val="24"/>
              </w:rPr>
            </w:pPr>
            <w:r>
              <w:rPr>
                <w:rStyle w:val="font111"/>
                <w:rFonts w:ascii="Times New Roman" w:hAnsi="Times New Roman" w:hint="eastAsia"/>
                <w:sz w:val="24"/>
                <w:szCs w:val="24"/>
              </w:rPr>
              <w:t>微</w:t>
            </w:r>
            <w:r>
              <w:rPr>
                <w:rStyle w:val="font111"/>
                <w:rFonts w:ascii="Times New Roman" w:hAnsi="Times New Roman" w:hint="eastAsia"/>
                <w:sz w:val="24"/>
                <w:szCs w:val="24"/>
              </w:rPr>
              <w:t xml:space="preserve">  </w:t>
            </w:r>
            <w:r>
              <w:rPr>
                <w:rStyle w:val="font111"/>
                <w:rFonts w:ascii="Times New Roman" w:hAnsi="Times New Roman" w:hint="eastAsia"/>
                <w:sz w:val="24"/>
                <w:szCs w:val="24"/>
              </w:rPr>
              <w:t>课</w:t>
            </w:r>
          </w:p>
        </w:tc>
        <w:tc>
          <w:tcPr>
            <w:tcW w:w="1887" w:type="pct"/>
            <w:vAlign w:val="center"/>
          </w:tcPr>
          <w:p w14:paraId="1A08F4AE" w14:textId="77777777" w:rsidR="000B3FCA" w:rsidRDefault="000B3FCA" w:rsidP="007D6B9A">
            <w:pPr>
              <w:widowControl/>
              <w:textAlignment w:val="bottom"/>
              <w:rPr>
                <w:rFonts w:ascii="Times New Roman" w:eastAsia="仿宋" w:hAnsi="Times New Roman"/>
                <w:color w:val="000000"/>
                <w:sz w:val="24"/>
                <w:szCs w:val="24"/>
              </w:rPr>
            </w:pPr>
          </w:p>
        </w:tc>
      </w:tr>
      <w:tr w:rsidR="000B3FCA" w14:paraId="1B7CC85A" w14:textId="77777777" w:rsidTr="007D6B9A">
        <w:trPr>
          <w:trHeight w:val="397"/>
        </w:trPr>
        <w:tc>
          <w:tcPr>
            <w:tcW w:w="2520" w:type="pct"/>
            <w:vAlign w:val="center"/>
          </w:tcPr>
          <w:p w14:paraId="575BBF1A"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党员为什么要加强党性修养</w:t>
            </w:r>
          </w:p>
        </w:tc>
        <w:tc>
          <w:tcPr>
            <w:tcW w:w="592" w:type="pct"/>
            <w:vAlign w:val="center"/>
          </w:tcPr>
          <w:p w14:paraId="75BF30AB" w14:textId="77777777" w:rsidR="000B3FCA" w:rsidRDefault="000B3FCA" w:rsidP="007D6B9A">
            <w:pPr>
              <w:widowControl/>
              <w:jc w:val="center"/>
              <w:textAlignment w:val="bottom"/>
              <w:rPr>
                <w:rFonts w:ascii="Times New Roman" w:eastAsia="仿宋" w:hAnsi="Times New Roman"/>
                <w:color w:val="000000"/>
                <w:sz w:val="24"/>
                <w:szCs w:val="24"/>
              </w:rPr>
            </w:pPr>
            <w:r>
              <w:rPr>
                <w:rStyle w:val="font111"/>
                <w:rFonts w:ascii="Times New Roman" w:hAnsi="Times New Roman" w:hint="eastAsia"/>
                <w:sz w:val="24"/>
                <w:szCs w:val="24"/>
              </w:rPr>
              <w:t>微</w:t>
            </w:r>
            <w:r>
              <w:rPr>
                <w:rStyle w:val="font111"/>
                <w:rFonts w:ascii="Times New Roman" w:hAnsi="Times New Roman" w:hint="eastAsia"/>
                <w:sz w:val="24"/>
                <w:szCs w:val="24"/>
              </w:rPr>
              <w:t xml:space="preserve">  </w:t>
            </w:r>
            <w:r>
              <w:rPr>
                <w:rStyle w:val="font111"/>
                <w:rFonts w:ascii="Times New Roman" w:hAnsi="Times New Roman" w:hint="eastAsia"/>
                <w:sz w:val="24"/>
                <w:szCs w:val="24"/>
              </w:rPr>
              <w:t>课</w:t>
            </w:r>
          </w:p>
        </w:tc>
        <w:tc>
          <w:tcPr>
            <w:tcW w:w="1887" w:type="pct"/>
            <w:vAlign w:val="center"/>
          </w:tcPr>
          <w:p w14:paraId="42BB035C" w14:textId="77777777" w:rsidR="000B3FCA" w:rsidRDefault="000B3FCA" w:rsidP="007D6B9A">
            <w:pPr>
              <w:widowControl/>
              <w:textAlignment w:val="bottom"/>
              <w:rPr>
                <w:rFonts w:ascii="Times New Roman" w:eastAsia="仿宋" w:hAnsi="Times New Roman"/>
                <w:color w:val="000000"/>
                <w:sz w:val="24"/>
                <w:szCs w:val="24"/>
              </w:rPr>
            </w:pPr>
          </w:p>
        </w:tc>
      </w:tr>
      <w:tr w:rsidR="000B3FCA" w14:paraId="42F905ED" w14:textId="77777777" w:rsidTr="007D6B9A">
        <w:trPr>
          <w:trHeight w:val="422"/>
        </w:trPr>
        <w:tc>
          <w:tcPr>
            <w:tcW w:w="5000" w:type="pct"/>
            <w:gridSpan w:val="3"/>
            <w:vAlign w:val="center"/>
          </w:tcPr>
          <w:p w14:paraId="1D1ED5B3" w14:textId="77777777" w:rsidR="000B3FCA" w:rsidRDefault="000B3FCA" w:rsidP="007D6B9A">
            <w:pPr>
              <w:widowControl/>
              <w:jc w:val="center"/>
              <w:textAlignment w:val="bottom"/>
              <w:rPr>
                <w:rStyle w:val="font111"/>
                <w:rFonts w:ascii="Times New Roman" w:hAnsi="Times New Roman"/>
                <w:sz w:val="24"/>
                <w:szCs w:val="24"/>
              </w:rPr>
            </w:pPr>
            <w:r>
              <w:rPr>
                <w:rStyle w:val="font111"/>
                <w:rFonts w:ascii="Times New Roman" w:hAnsi="Times New Roman" w:hint="eastAsia"/>
                <w:b/>
                <w:bCs/>
                <w:sz w:val="24"/>
                <w:szCs w:val="24"/>
              </w:rPr>
              <w:t>（五）优秀党员事迹</w:t>
            </w:r>
          </w:p>
        </w:tc>
      </w:tr>
      <w:tr w:rsidR="000B3FCA" w14:paraId="3E63C5D4" w14:textId="77777777" w:rsidTr="007D6B9A">
        <w:trPr>
          <w:trHeight w:val="422"/>
        </w:trPr>
        <w:tc>
          <w:tcPr>
            <w:tcW w:w="2520" w:type="pct"/>
            <w:vAlign w:val="center"/>
          </w:tcPr>
          <w:p w14:paraId="66651D07"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课程名称</w:t>
            </w:r>
          </w:p>
        </w:tc>
        <w:tc>
          <w:tcPr>
            <w:tcW w:w="592" w:type="pct"/>
            <w:vAlign w:val="center"/>
          </w:tcPr>
          <w:p w14:paraId="50177DC4"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主讲人</w:t>
            </w:r>
          </w:p>
        </w:tc>
        <w:tc>
          <w:tcPr>
            <w:tcW w:w="1887" w:type="pct"/>
            <w:vAlign w:val="center"/>
          </w:tcPr>
          <w:p w14:paraId="3040BB72" w14:textId="77777777" w:rsidR="000B3FCA" w:rsidRDefault="000B3FCA" w:rsidP="007D6B9A">
            <w:pPr>
              <w:jc w:val="center"/>
              <w:textAlignment w:val="center"/>
              <w:rPr>
                <w:rFonts w:ascii="Times New Roman" w:eastAsia="仿宋" w:hAnsi="Times New Roman"/>
                <w:b/>
                <w:bCs/>
                <w:color w:val="000000"/>
                <w:sz w:val="24"/>
                <w:szCs w:val="24"/>
              </w:rPr>
            </w:pPr>
            <w:r>
              <w:rPr>
                <w:rFonts w:ascii="Times New Roman" w:eastAsia="仿宋" w:hAnsi="Times New Roman" w:hint="eastAsia"/>
                <w:b/>
                <w:bCs/>
                <w:color w:val="000000"/>
                <w:sz w:val="24"/>
                <w:szCs w:val="24"/>
              </w:rPr>
              <w:t>职务职称</w:t>
            </w:r>
          </w:p>
        </w:tc>
      </w:tr>
      <w:tr w:rsidR="000B3FCA" w14:paraId="4E16A679" w14:textId="77777777" w:rsidTr="007D6B9A">
        <w:trPr>
          <w:trHeight w:val="397"/>
        </w:trPr>
        <w:tc>
          <w:tcPr>
            <w:tcW w:w="2520" w:type="pct"/>
            <w:vAlign w:val="center"/>
          </w:tcPr>
          <w:p w14:paraId="14A91F73" w14:textId="77777777" w:rsidR="000B3FCA" w:rsidRDefault="000B3FCA" w:rsidP="007D6B9A">
            <w:pPr>
              <w:widowControl/>
              <w:textAlignment w:val="bottom"/>
              <w:rPr>
                <w:rStyle w:val="font111"/>
                <w:rFonts w:ascii="Times New Roman" w:hAnsi="Times New Roman"/>
                <w:sz w:val="24"/>
                <w:szCs w:val="24"/>
              </w:rPr>
            </w:pPr>
            <w:r>
              <w:rPr>
                <w:rStyle w:val="font111"/>
                <w:rFonts w:ascii="Times New Roman" w:hAnsi="Times New Roman" w:hint="eastAsia"/>
                <w:sz w:val="24"/>
                <w:szCs w:val="24"/>
              </w:rPr>
              <w:t>让党旗在防控疫情斗争第一线高高飘扬</w:t>
            </w:r>
          </w:p>
        </w:tc>
        <w:tc>
          <w:tcPr>
            <w:tcW w:w="592" w:type="pct"/>
            <w:vAlign w:val="center"/>
          </w:tcPr>
          <w:p w14:paraId="3728328E" w14:textId="77777777" w:rsidR="000B3FCA" w:rsidRDefault="000B3FCA" w:rsidP="007D6B9A">
            <w:pPr>
              <w:widowControl/>
              <w:jc w:val="center"/>
              <w:textAlignment w:val="bottom"/>
              <w:rPr>
                <w:rStyle w:val="font111"/>
                <w:rFonts w:ascii="Times New Roman" w:hAnsi="Times New Roman"/>
                <w:sz w:val="24"/>
                <w:szCs w:val="24"/>
              </w:rPr>
            </w:pPr>
            <w:r>
              <w:rPr>
                <w:rStyle w:val="font111"/>
                <w:rFonts w:ascii="Times New Roman" w:hAnsi="Times New Roman" w:hint="eastAsia"/>
                <w:sz w:val="24"/>
                <w:szCs w:val="24"/>
              </w:rPr>
              <w:t>专题片</w:t>
            </w:r>
          </w:p>
        </w:tc>
        <w:tc>
          <w:tcPr>
            <w:tcW w:w="1887" w:type="pct"/>
            <w:vAlign w:val="center"/>
          </w:tcPr>
          <w:p w14:paraId="1C2838C5" w14:textId="77777777" w:rsidR="000B3FCA" w:rsidRDefault="000B3FCA" w:rsidP="007D6B9A">
            <w:pPr>
              <w:widowControl/>
              <w:textAlignment w:val="bottom"/>
              <w:rPr>
                <w:rStyle w:val="font111"/>
                <w:rFonts w:ascii="Times New Roman" w:hAnsi="Times New Roman"/>
                <w:sz w:val="24"/>
                <w:szCs w:val="24"/>
              </w:rPr>
            </w:pPr>
          </w:p>
        </w:tc>
      </w:tr>
      <w:tr w:rsidR="000B3FCA" w14:paraId="0BACC15D" w14:textId="77777777" w:rsidTr="007D6B9A">
        <w:trPr>
          <w:trHeight w:val="422"/>
        </w:trPr>
        <w:tc>
          <w:tcPr>
            <w:tcW w:w="2520" w:type="pct"/>
            <w:vAlign w:val="center"/>
          </w:tcPr>
          <w:p w14:paraId="55FD3FAE"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从毛泽东的逆境革命人生看共产党人的胸怀</w:t>
            </w:r>
          </w:p>
        </w:tc>
        <w:tc>
          <w:tcPr>
            <w:tcW w:w="592" w:type="pct"/>
            <w:vAlign w:val="center"/>
          </w:tcPr>
          <w:p w14:paraId="6F80DA3D" w14:textId="77777777" w:rsidR="000B3FCA" w:rsidRDefault="000B3FCA" w:rsidP="007D6B9A">
            <w:pPr>
              <w:widowControl/>
              <w:jc w:val="center"/>
              <w:textAlignment w:val="bottom"/>
              <w:rPr>
                <w:rFonts w:ascii="Times New Roman" w:eastAsia="仿宋" w:hAnsi="Times New Roman"/>
                <w:color w:val="000000"/>
                <w:sz w:val="24"/>
                <w:szCs w:val="24"/>
              </w:rPr>
            </w:pPr>
            <w:r>
              <w:rPr>
                <w:rStyle w:val="font111"/>
                <w:rFonts w:ascii="Times New Roman" w:hAnsi="Times New Roman" w:hint="eastAsia"/>
                <w:sz w:val="24"/>
                <w:szCs w:val="24"/>
              </w:rPr>
              <w:t>微</w:t>
            </w:r>
            <w:r>
              <w:rPr>
                <w:rStyle w:val="font111"/>
                <w:rFonts w:ascii="Times New Roman" w:hAnsi="Times New Roman" w:hint="eastAsia"/>
                <w:sz w:val="24"/>
                <w:szCs w:val="24"/>
              </w:rPr>
              <w:t xml:space="preserve">  </w:t>
            </w:r>
            <w:r>
              <w:rPr>
                <w:rStyle w:val="font111"/>
                <w:rFonts w:ascii="Times New Roman" w:hAnsi="Times New Roman" w:hint="eastAsia"/>
                <w:sz w:val="24"/>
                <w:szCs w:val="24"/>
              </w:rPr>
              <w:t>课</w:t>
            </w:r>
          </w:p>
        </w:tc>
        <w:tc>
          <w:tcPr>
            <w:tcW w:w="1887" w:type="pct"/>
            <w:vAlign w:val="center"/>
          </w:tcPr>
          <w:p w14:paraId="3D4142CF" w14:textId="77777777" w:rsidR="000B3FCA" w:rsidRDefault="000B3FCA" w:rsidP="007D6B9A">
            <w:pPr>
              <w:widowControl/>
              <w:textAlignment w:val="bottom"/>
              <w:rPr>
                <w:rStyle w:val="font111"/>
                <w:rFonts w:ascii="Times New Roman" w:hAnsi="Times New Roman"/>
                <w:sz w:val="24"/>
                <w:szCs w:val="24"/>
              </w:rPr>
            </w:pPr>
          </w:p>
        </w:tc>
      </w:tr>
      <w:tr w:rsidR="000B3FCA" w14:paraId="1B7D8D22" w14:textId="77777777" w:rsidTr="007D6B9A">
        <w:trPr>
          <w:trHeight w:val="397"/>
        </w:trPr>
        <w:tc>
          <w:tcPr>
            <w:tcW w:w="2520" w:type="pct"/>
            <w:vAlign w:val="center"/>
          </w:tcPr>
          <w:p w14:paraId="7D82CF2B"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扶贫之花黄文秀</w:t>
            </w:r>
          </w:p>
        </w:tc>
        <w:tc>
          <w:tcPr>
            <w:tcW w:w="592" w:type="pct"/>
            <w:vAlign w:val="center"/>
          </w:tcPr>
          <w:p w14:paraId="1E52A247" w14:textId="77777777" w:rsidR="000B3FCA" w:rsidRDefault="000B3FCA" w:rsidP="007D6B9A">
            <w:pPr>
              <w:widowControl/>
              <w:jc w:val="center"/>
              <w:textAlignment w:val="bottom"/>
              <w:rPr>
                <w:rFonts w:ascii="Times New Roman" w:eastAsia="仿宋" w:hAnsi="Times New Roman"/>
                <w:color w:val="000000"/>
                <w:sz w:val="24"/>
                <w:szCs w:val="24"/>
              </w:rPr>
            </w:pPr>
            <w:r>
              <w:rPr>
                <w:rStyle w:val="font111"/>
                <w:rFonts w:ascii="Times New Roman" w:hAnsi="Times New Roman" w:hint="eastAsia"/>
                <w:sz w:val="24"/>
                <w:szCs w:val="24"/>
              </w:rPr>
              <w:t>专题片</w:t>
            </w:r>
          </w:p>
        </w:tc>
        <w:tc>
          <w:tcPr>
            <w:tcW w:w="1887" w:type="pct"/>
            <w:vAlign w:val="center"/>
          </w:tcPr>
          <w:p w14:paraId="632848CB" w14:textId="77777777" w:rsidR="000B3FCA" w:rsidRDefault="000B3FCA" w:rsidP="007D6B9A">
            <w:pPr>
              <w:widowControl/>
              <w:textAlignment w:val="bottom"/>
              <w:rPr>
                <w:rStyle w:val="font111"/>
                <w:rFonts w:ascii="Times New Roman" w:hAnsi="Times New Roman"/>
                <w:sz w:val="24"/>
                <w:szCs w:val="24"/>
              </w:rPr>
            </w:pPr>
          </w:p>
        </w:tc>
      </w:tr>
      <w:tr w:rsidR="000B3FCA" w14:paraId="7D144E81" w14:textId="77777777" w:rsidTr="007D6B9A">
        <w:trPr>
          <w:trHeight w:val="422"/>
        </w:trPr>
        <w:tc>
          <w:tcPr>
            <w:tcW w:w="2520" w:type="pct"/>
            <w:vAlign w:val="center"/>
          </w:tcPr>
          <w:p w14:paraId="3A9C0EB8" w14:textId="77777777" w:rsidR="000B3FCA" w:rsidRDefault="000B3FCA" w:rsidP="007D6B9A">
            <w:pPr>
              <w:widowControl/>
              <w:textAlignment w:val="bottom"/>
              <w:rPr>
                <w:rFonts w:ascii="Times New Roman" w:eastAsia="仿宋" w:hAnsi="Times New Roman"/>
                <w:color w:val="000000"/>
                <w:sz w:val="24"/>
                <w:szCs w:val="24"/>
              </w:rPr>
            </w:pPr>
            <w:r>
              <w:rPr>
                <w:rStyle w:val="font111"/>
                <w:rFonts w:ascii="Times New Roman" w:hAnsi="Times New Roman" w:hint="eastAsia"/>
                <w:sz w:val="24"/>
                <w:szCs w:val="24"/>
              </w:rPr>
              <w:t>守护初心</w:t>
            </w:r>
            <w:r>
              <w:rPr>
                <w:rStyle w:val="font111"/>
                <w:rFonts w:ascii="Times New Roman" w:hAnsi="Times New Roman" w:hint="eastAsia"/>
                <w:sz w:val="24"/>
                <w:szCs w:val="24"/>
              </w:rPr>
              <w:t xml:space="preserve"> </w:t>
            </w:r>
            <w:proofErr w:type="gramStart"/>
            <w:r>
              <w:rPr>
                <w:rStyle w:val="font111"/>
                <w:rFonts w:ascii="Times New Roman" w:hAnsi="Times New Roman" w:hint="eastAsia"/>
                <w:sz w:val="24"/>
                <w:szCs w:val="24"/>
              </w:rPr>
              <w:t>践行</w:t>
            </w:r>
            <w:proofErr w:type="gramEnd"/>
            <w:r>
              <w:rPr>
                <w:rStyle w:val="font111"/>
                <w:rFonts w:ascii="Times New Roman" w:hAnsi="Times New Roman" w:hint="eastAsia"/>
                <w:sz w:val="24"/>
                <w:szCs w:val="24"/>
              </w:rPr>
              <w:t>使命</w:t>
            </w:r>
            <w:r>
              <w:rPr>
                <w:rStyle w:val="font111"/>
                <w:rFonts w:ascii="Times New Roman" w:hAnsi="Times New Roman" w:hint="eastAsia"/>
                <w:sz w:val="24"/>
                <w:szCs w:val="24"/>
              </w:rPr>
              <w:t xml:space="preserve"> </w:t>
            </w:r>
            <w:r>
              <w:rPr>
                <w:rStyle w:val="font111"/>
                <w:rFonts w:ascii="Times New Roman" w:hAnsi="Times New Roman" w:hint="eastAsia"/>
                <w:sz w:val="24"/>
                <w:szCs w:val="24"/>
              </w:rPr>
              <w:t>做新时代优秀的共产党员——</w:t>
            </w:r>
            <w:proofErr w:type="gramStart"/>
            <w:r>
              <w:rPr>
                <w:rStyle w:val="font111"/>
                <w:rFonts w:ascii="Times New Roman" w:hAnsi="Times New Roman" w:hint="eastAsia"/>
                <w:sz w:val="24"/>
                <w:szCs w:val="24"/>
              </w:rPr>
              <w:t>践行</w:t>
            </w:r>
            <w:proofErr w:type="gramEnd"/>
            <w:r>
              <w:rPr>
                <w:rStyle w:val="font111"/>
                <w:rFonts w:ascii="Times New Roman" w:hAnsi="Times New Roman" w:hint="eastAsia"/>
                <w:sz w:val="24"/>
                <w:szCs w:val="24"/>
              </w:rPr>
              <w:t>篇</w:t>
            </w:r>
          </w:p>
        </w:tc>
        <w:tc>
          <w:tcPr>
            <w:tcW w:w="592" w:type="pct"/>
            <w:vAlign w:val="center"/>
          </w:tcPr>
          <w:p w14:paraId="0FED799F" w14:textId="77777777" w:rsidR="000B3FCA" w:rsidRDefault="000B3FCA" w:rsidP="007D6B9A">
            <w:pPr>
              <w:widowControl/>
              <w:jc w:val="center"/>
              <w:textAlignment w:val="bottom"/>
              <w:rPr>
                <w:rFonts w:ascii="Times New Roman" w:eastAsia="仿宋" w:hAnsi="Times New Roman"/>
                <w:color w:val="000000"/>
                <w:sz w:val="24"/>
                <w:szCs w:val="24"/>
              </w:rPr>
            </w:pPr>
            <w:r>
              <w:rPr>
                <w:rStyle w:val="font111"/>
                <w:rFonts w:ascii="Times New Roman" w:hAnsi="Times New Roman" w:hint="eastAsia"/>
                <w:sz w:val="24"/>
                <w:szCs w:val="24"/>
              </w:rPr>
              <w:t>微</w:t>
            </w:r>
            <w:r>
              <w:rPr>
                <w:rStyle w:val="font111"/>
                <w:rFonts w:ascii="Times New Roman" w:hAnsi="Times New Roman" w:hint="eastAsia"/>
                <w:sz w:val="24"/>
                <w:szCs w:val="24"/>
              </w:rPr>
              <w:t xml:space="preserve">  </w:t>
            </w:r>
            <w:r>
              <w:rPr>
                <w:rStyle w:val="font111"/>
                <w:rFonts w:ascii="Times New Roman" w:hAnsi="Times New Roman" w:hint="eastAsia"/>
                <w:sz w:val="24"/>
                <w:szCs w:val="24"/>
              </w:rPr>
              <w:t>课</w:t>
            </w:r>
          </w:p>
        </w:tc>
        <w:tc>
          <w:tcPr>
            <w:tcW w:w="1887" w:type="pct"/>
            <w:vAlign w:val="center"/>
          </w:tcPr>
          <w:p w14:paraId="245F74E6" w14:textId="77777777" w:rsidR="000B3FCA" w:rsidRDefault="000B3FCA" w:rsidP="007D6B9A">
            <w:pPr>
              <w:widowControl/>
              <w:textAlignment w:val="bottom"/>
              <w:rPr>
                <w:rStyle w:val="font111"/>
                <w:rFonts w:ascii="Times New Roman" w:hAnsi="Times New Roman"/>
                <w:sz w:val="24"/>
                <w:szCs w:val="24"/>
              </w:rPr>
            </w:pPr>
          </w:p>
        </w:tc>
      </w:tr>
    </w:tbl>
    <w:p w14:paraId="0F14987D" w14:textId="77777777" w:rsidR="000B3FCA" w:rsidRDefault="000B3FCA" w:rsidP="000B3FCA">
      <w:pPr>
        <w:pStyle w:val="00"/>
        <w:spacing w:line="360" w:lineRule="exact"/>
        <w:ind w:rightChars="-27" w:right="-57" w:firstLineChars="0" w:firstLine="0"/>
        <w:rPr>
          <w:rFonts w:ascii="楷体" w:eastAsia="楷体" w:hAnsi="楷体" w:cs="仿宋"/>
          <w:color w:val="auto"/>
        </w:rPr>
      </w:pPr>
      <w:r>
        <w:rPr>
          <w:rFonts w:ascii="楷体" w:eastAsia="楷体" w:hAnsi="楷体" w:cs="仿宋"/>
          <w:color w:val="auto"/>
        </w:rPr>
        <w:t>说明</w:t>
      </w:r>
      <w:r>
        <w:rPr>
          <w:rFonts w:ascii="楷体" w:eastAsia="楷体" w:hAnsi="楷体" w:cs="仿宋" w:hint="eastAsia"/>
          <w:color w:val="auto"/>
        </w:rPr>
        <w:t>：</w:t>
      </w:r>
      <w:r>
        <w:rPr>
          <w:rFonts w:ascii="Times New Roman" w:eastAsia="楷体" w:hAnsi="Times New Roman"/>
          <w:color w:val="auto"/>
        </w:rPr>
        <w:t>1</w:t>
      </w:r>
      <w:r>
        <w:rPr>
          <w:rFonts w:ascii="Times New Roman" w:eastAsia="楷体" w:hAnsi="Times New Roman" w:hint="eastAsia"/>
          <w:color w:val="auto"/>
        </w:rPr>
        <w:t>.</w:t>
      </w:r>
      <w:r>
        <w:rPr>
          <w:rFonts w:ascii="楷体" w:eastAsia="楷体" w:hAnsi="楷体" w:cs="仿宋" w:hint="eastAsia"/>
          <w:color w:val="auto"/>
        </w:rPr>
        <w:t>个别课程或稍有调整，请以平台最终发布课程为准；</w:t>
      </w:r>
    </w:p>
    <w:p w14:paraId="242A9CFF" w14:textId="77777777" w:rsidR="000B3FCA" w:rsidRDefault="000B3FCA" w:rsidP="000B3FCA">
      <w:pPr>
        <w:pStyle w:val="00"/>
        <w:spacing w:line="360" w:lineRule="exact"/>
        <w:ind w:rightChars="-27" w:right="-57" w:firstLineChars="300" w:firstLine="720"/>
        <w:rPr>
          <w:rFonts w:ascii="仿宋" w:eastAsia="仿宋" w:hAnsi="仿宋"/>
          <w:sz w:val="28"/>
          <w:szCs w:val="28"/>
        </w:rPr>
      </w:pPr>
      <w:r>
        <w:rPr>
          <w:rFonts w:ascii="Times New Roman" w:eastAsia="楷体" w:hAnsi="Times New Roman"/>
          <w:color w:val="auto"/>
        </w:rPr>
        <w:t>2.</w:t>
      </w:r>
      <w:r>
        <w:rPr>
          <w:rFonts w:ascii="楷体" w:eastAsia="楷体" w:hAnsi="楷体" w:cs="仿宋"/>
          <w:color w:val="auto"/>
        </w:rPr>
        <w:t>课程主讲人职务为课程录制时的职务</w:t>
      </w:r>
      <w:r>
        <w:rPr>
          <w:rFonts w:ascii="楷体" w:eastAsia="楷体" w:hAnsi="楷体" w:cs="仿宋" w:hint="eastAsia"/>
          <w:color w:val="auto"/>
        </w:rPr>
        <w:t>。</w:t>
      </w:r>
    </w:p>
    <w:p w14:paraId="6640CF37" w14:textId="77777777" w:rsidR="00ED3ECD" w:rsidRPr="000B3FCA" w:rsidRDefault="00ED3ECD"/>
    <w:sectPr w:rsidR="00ED3ECD" w:rsidRPr="000B3F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FCA"/>
    <w:rsid w:val="000B3FCA"/>
    <w:rsid w:val="00ED3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995C6"/>
  <w15:chartTrackingRefBased/>
  <w15:docId w15:val="{7BC94B30-9FCC-42CA-AC5C-7D4B2E63C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0B3FCA"/>
    <w:pPr>
      <w:jc w:val="both"/>
    </w:pPr>
    <w:rPr>
      <w:rFonts w:ascii="Calibri" w:eastAsia="宋体" w:hAnsi="Calibri" w:cs="Times New Roman"/>
    </w:rPr>
  </w:style>
  <w:style w:type="paragraph" w:styleId="1">
    <w:name w:val="heading 1"/>
    <w:basedOn w:val="a"/>
    <w:next w:val="a"/>
    <w:link w:val="10"/>
    <w:uiPriority w:val="9"/>
    <w:qFormat/>
    <w:rsid w:val="000B3FC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0B3FC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qFormat/>
    <w:rsid w:val="000B3FCA"/>
    <w:rPr>
      <w:color w:val="666666"/>
      <w:u w:val="none"/>
    </w:rPr>
  </w:style>
  <w:style w:type="character" w:customStyle="1" w:styleId="font111">
    <w:name w:val="font111"/>
    <w:basedOn w:val="a0"/>
    <w:qFormat/>
    <w:rsid w:val="000B3FCA"/>
    <w:rPr>
      <w:rFonts w:ascii="仿宋" w:eastAsia="仿宋" w:hAnsi="仿宋" w:cs="仿宋"/>
      <w:color w:val="000000"/>
      <w:sz w:val="28"/>
      <w:szCs w:val="28"/>
      <w:u w:val="none"/>
    </w:rPr>
  </w:style>
  <w:style w:type="paragraph" w:customStyle="1" w:styleId="00">
    <w:name w:val="00正文"/>
    <w:basedOn w:val="a"/>
    <w:qFormat/>
    <w:rsid w:val="000B3FCA"/>
    <w:pPr>
      <w:spacing w:line="360" w:lineRule="auto"/>
      <w:ind w:firstLineChars="200" w:firstLine="480"/>
      <w:textAlignment w:val="baseline"/>
    </w:pPr>
    <w:rPr>
      <w:rFonts w:ascii="仿宋_GB2312" w:eastAsia="仿宋_GB2312" w:hAnsi="宋体"/>
      <w:color w:val="000000"/>
      <w:sz w:val="24"/>
    </w:rPr>
  </w:style>
  <w:style w:type="character" w:customStyle="1" w:styleId="10">
    <w:name w:val="标题 1 字符"/>
    <w:basedOn w:val="a0"/>
    <w:link w:val="1"/>
    <w:uiPriority w:val="9"/>
    <w:rsid w:val="000B3FCA"/>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udy.enaea.edu.cn/kecheng/detail_28169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831</Words>
  <Characters>4740</Characters>
  <Application>Microsoft Office Word</Application>
  <DocSecurity>0</DocSecurity>
  <Lines>39</Lines>
  <Paragraphs>11</Paragraphs>
  <ScaleCrop>false</ScaleCrop>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妮妮 吴白</dc:creator>
  <cp:keywords/>
  <dc:description/>
  <cp:lastModifiedBy>妮妮 吴白</cp:lastModifiedBy>
  <cp:revision>1</cp:revision>
  <dcterms:created xsi:type="dcterms:W3CDTF">2020-11-11T02:29:00Z</dcterms:created>
  <dcterms:modified xsi:type="dcterms:W3CDTF">2020-11-11T02:30:00Z</dcterms:modified>
</cp:coreProperties>
</file>