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61"/>
        </w:tabs>
        <w:spacing w:after="156" w:afterLines="50" w:line="540" w:lineRule="exac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附件1</w:t>
      </w:r>
    </w:p>
    <w:p>
      <w:pPr>
        <w:tabs>
          <w:tab w:val="left" w:pos="5461"/>
        </w:tabs>
        <w:spacing w:after="156" w:afterLines="50" w:line="540" w:lineRule="exact"/>
        <w:jc w:val="center"/>
        <w:rPr>
          <w:rFonts w:hint="eastAsia" w:ascii="方正小标宋简体" w:hAnsi="宋体" w:eastAsia="方正小标宋简体" w:cs="黑体"/>
          <w:bCs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黑体"/>
          <w:bCs/>
          <w:color w:val="000000"/>
          <w:sz w:val="36"/>
          <w:szCs w:val="36"/>
        </w:rPr>
        <w:t>湖北省高校学生工作骨干能力提升网络在线班报名汇总表</w:t>
      </w:r>
    </w:p>
    <w:p>
      <w:pPr>
        <w:tabs>
          <w:tab w:val="left" w:pos="5461"/>
        </w:tabs>
        <w:spacing w:after="156" w:afterLines="50" w:line="540" w:lineRule="exact"/>
        <w:rPr>
          <w:rFonts w:hint="eastAsia" w:ascii="仿宋_GB2312" w:hAnsi="宋体" w:eastAsia="仿宋_GB2312" w:cs="黑体"/>
          <w:color w:val="000000"/>
          <w:sz w:val="28"/>
          <w:szCs w:val="32"/>
        </w:rPr>
      </w:pPr>
      <w:r>
        <w:rPr>
          <w:rFonts w:hint="eastAsia" w:ascii="仿宋_GB2312" w:hAnsi="宋体" w:eastAsia="仿宋_GB2312" w:cs="黑体"/>
          <w:color w:val="000000"/>
          <w:sz w:val="28"/>
          <w:szCs w:val="32"/>
        </w:rPr>
        <w:t>填报单位（盖章）：</w:t>
      </w:r>
    </w:p>
    <w:tbl>
      <w:tblPr>
        <w:tblStyle w:val="3"/>
        <w:tblW w:w="508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2413"/>
        <w:gridCol w:w="1033"/>
        <w:gridCol w:w="1804"/>
        <w:gridCol w:w="707"/>
        <w:gridCol w:w="820"/>
        <w:gridCol w:w="736"/>
        <w:gridCol w:w="849"/>
        <w:gridCol w:w="993"/>
        <w:gridCol w:w="2127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9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序号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单位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现任职务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pacing w:val="-4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4"/>
                <w:sz w:val="24"/>
                <w:szCs w:val="28"/>
              </w:rPr>
              <w:t>性别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民族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出生年月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政治面貌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专业技术职称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身份证号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9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9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9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9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9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9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color w:val="000000"/>
              </w:rPr>
            </w:pPr>
          </w:p>
        </w:tc>
      </w:tr>
    </w:tbl>
    <w:p>
      <w:pPr>
        <w:tabs>
          <w:tab w:val="left" w:pos="5461"/>
        </w:tabs>
        <w:spacing w:after="156" w:afterLines="50" w:line="540" w:lineRule="exact"/>
        <w:rPr>
          <w:rFonts w:eastAsia="仿宋_GB2312"/>
          <w:color w:val="000000"/>
          <w:kern w:val="0"/>
          <w:sz w:val="28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eastAsia="仿宋_GB2312"/>
          <w:color w:val="000000"/>
          <w:kern w:val="0"/>
          <w:sz w:val="24"/>
          <w:szCs w:val="30"/>
        </w:rPr>
        <w:t>说明：2020年10月28日前发送至报名联系人邮箱：45779635@QQ.com，联系电话：魏鹏程 027-62430912</w:t>
      </w:r>
      <w:r>
        <w:rPr>
          <w:rFonts w:eastAsia="仿宋_GB2312"/>
          <w:color w:val="000000"/>
          <w:kern w:val="0"/>
          <w:sz w:val="28"/>
          <w:szCs w:val="30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D1B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2020-12-10T04:45:12Z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