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873"/>
          <w:tab w:val="left" w:pos="10153"/>
          <w:tab w:val="left" w:pos="11973"/>
        </w:tabs>
        <w:ind w:left="93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tabs>
          <w:tab w:val="left" w:pos="3873"/>
          <w:tab w:val="left" w:pos="10153"/>
          <w:tab w:val="left" w:pos="11973"/>
        </w:tabs>
        <w:ind w:left="93"/>
        <w:jc w:val="center"/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40"/>
          <w:szCs w:val="40"/>
        </w:rPr>
        <w:t>网上报名操作指南</w:t>
      </w:r>
    </w:p>
    <w:p>
      <w:pPr>
        <w:widowControl/>
        <w:tabs>
          <w:tab w:val="left" w:pos="3873"/>
          <w:tab w:val="left" w:pos="10153"/>
          <w:tab w:val="left" w:pos="11973"/>
        </w:tabs>
        <w:ind w:left="93"/>
        <w:jc w:val="center"/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为贯彻《2010—2020年干部教育培训改革纲要》要求，提高干部培训管理信息化水平，国家教育行政学院培训招生于2018年开始实行网上报名。学员用户具体操作流程如下：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Style w:val="4"/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</w:rPr>
        <w:t>1.进入网上报名页面。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进入学院官网（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instrText xml:space="preserve"> HYPERLINK "http://www.naea.edu.cn" </w:instrTex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fldChar w:fldCharType="separate"/>
      </w:r>
      <w:r>
        <w:rPr>
          <w:rStyle w:val="4"/>
          <w:rFonts w:hint="default" w:ascii="Times New Roman" w:hAnsi="Times New Roman" w:eastAsia="华文仿宋" w:cs="Times New Roman"/>
          <w:color w:val="auto"/>
          <w:sz w:val="32"/>
          <w:szCs w:val="32"/>
        </w:rPr>
        <w:t>http://www.naea.edu.cn</w:t>
      </w:r>
      <w:r>
        <w:rPr>
          <w:rStyle w:val="4"/>
          <w:rFonts w:hint="default" w:ascii="Times New Roman" w:hAnsi="Times New Roman" w:eastAsia="华文仿宋" w:cs="Times New Roman"/>
          <w:color w:val="auto"/>
          <w:sz w:val="32"/>
          <w:szCs w:val="32"/>
        </w:rPr>
        <w:fldChar w:fldCharType="end"/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）点击【网上报名】；或直接输入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color w:val="auto"/>
          <w:sz w:val="32"/>
          <w:szCs w:val="32"/>
        </w:rPr>
        <w:instrText xml:space="preserve"> HYPERLINK "http://class.naea.edu.cn" </w:instrTex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fldChar w:fldCharType="separate"/>
      </w:r>
      <w:r>
        <w:rPr>
          <w:rStyle w:val="4"/>
          <w:rFonts w:hint="default" w:ascii="Times New Roman" w:hAnsi="Times New Roman" w:eastAsia="华文仿宋" w:cs="Times New Roman"/>
          <w:color w:val="auto"/>
          <w:sz w:val="32"/>
          <w:szCs w:val="32"/>
        </w:rPr>
        <w:t>http://class.naea.edu.cn</w:t>
      </w:r>
      <w:r>
        <w:rPr>
          <w:rStyle w:val="4"/>
          <w:rFonts w:hint="default" w:ascii="Times New Roman" w:hAnsi="Times New Roman" w:eastAsia="华文仿宋" w:cs="Times New Roman"/>
          <w:color w:val="auto"/>
          <w:sz w:val="32"/>
          <w:szCs w:val="32"/>
        </w:rPr>
        <w:fldChar w:fldCharType="end"/>
      </w:r>
      <w:r>
        <w:rPr>
          <w:rStyle w:val="4"/>
          <w:rFonts w:hint="default" w:ascii="Times New Roman" w:hAnsi="Times New Roman" w:eastAsia="华文仿宋" w:cs="Times New Roman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</w:rPr>
        <w:t>2.登录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。输入短信推送的账号（身份证号）和密码（手机号码后六位）登录。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</w:rPr>
        <w:t>3.填写学员信息登记表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</w:rPr>
        <w:t>。点击【招生班次】-&gt;点击【报名信息】-&gt;填写登记表-&gt;点击【提交】-&gt;点击【打印】（加盖单位公章于报到时交签到处）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9013E"/>
    <w:rsid w:val="33690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2020-12-10T06:20:00Z</dcterms:created>
  <dc:creator>孙赛</dc:creator>
  <cp:lastModifiedBy>孙赛</cp:lastModifiedBy>
  <dcterms:modified xsi:type="dcterms:W3CDTF">2020-12-10T06:20:24Z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