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ascii="黑体" w:hAnsi="黑体" w:eastAsia="黑体" w:cs="黑体"/>
          <w:kern w:val="0"/>
          <w:sz w:val="28"/>
          <w:szCs w:val="28"/>
        </w:rPr>
        <w:t>3</w:t>
      </w:r>
    </w:p>
    <w:p>
      <w:pPr>
        <w:pStyle w:val="5"/>
        <w:spacing w:line="580" w:lineRule="exact"/>
        <w:ind w:firstLine="0" w:firstLineChars="0"/>
        <w:jc w:val="center"/>
        <w:rPr>
          <w:rFonts w:ascii="方正小标宋简体" w:hAnsi="Times New Roman" w:eastAsia="方正小标宋简体" w:cs="Times New Roman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kern w:val="0"/>
          <w:sz w:val="32"/>
          <w:szCs w:val="32"/>
        </w:rPr>
        <w:t>中国民政人才网络学院操作手册</w:t>
      </w:r>
    </w:p>
    <w:bookmarkEnd w:id="0"/>
    <w:p>
      <w:pPr>
        <w:spacing w:line="58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一、学员登录</w:t>
      </w:r>
    </w:p>
    <w:p>
      <w:pPr>
        <w:pStyle w:val="6"/>
        <w:spacing w:line="580" w:lineRule="exact"/>
        <w:ind w:firstLine="56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" w:cs="仿宋"/>
          <w:kern w:val="0"/>
          <w:sz w:val="28"/>
          <w:szCs w:val="28"/>
        </w:rPr>
        <w:t>第一步，打开浏览器，输入中国民政人才网络学院网址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http://pxzx.bcsa.edu.cn/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。</w:t>
      </w:r>
    </w:p>
    <w:p>
      <w:pPr>
        <w:pStyle w:val="6"/>
        <w:spacing w:line="580" w:lineRule="exact"/>
        <w:ind w:firstLine="56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" w:cs="仿宋"/>
          <w:kern w:val="0"/>
          <w:sz w:val="28"/>
          <w:szCs w:val="28"/>
        </w:rPr>
        <w:t>第二步，点击网站右上角的【登录】链接，进入“用户登录”页面，根据提示输入您的用户名和密码进行登录。</w:t>
      </w:r>
    </w:p>
    <w:p>
      <w:pPr>
        <w:pStyle w:val="6"/>
        <w:spacing w:line="580" w:lineRule="exact"/>
        <w:ind w:firstLine="56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" w:cs="仿宋"/>
          <w:kern w:val="0"/>
          <w:sz w:val="28"/>
          <w:szCs w:val="28"/>
        </w:rPr>
        <w:t>若首次登录，需进行账户激活并重置密码。</w:t>
      </w:r>
    </w:p>
    <w:p>
      <w:pPr>
        <w:spacing w:line="580" w:lineRule="exact"/>
        <w:ind w:firstLine="420" w:firstLineChars="20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71120</wp:posOffset>
            </wp:positionV>
            <wp:extent cx="5265420" cy="3072765"/>
            <wp:effectExtent l="0" t="0" r="11430" b="13335"/>
            <wp:wrapTopAndBottom/>
            <wp:docPr id="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/>
                    <pic:cNvPicPr>
                      <a:picLocks noChangeAspect="1"/>
                    </pic:cNvPicPr>
                  </pic:nvPicPr>
                  <pic:blipFill>
                    <a:blip r:embed="rId4"/>
                    <a:srcRect t="2097" b="735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8"/>
          <w:szCs w:val="28"/>
        </w:rPr>
        <w:t>二、进入培训项目</w:t>
      </w:r>
    </w:p>
    <w:p>
      <w:pPr>
        <w:pStyle w:val="6"/>
        <w:spacing w:line="580" w:lineRule="exact"/>
        <w:ind w:firstLine="56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kern w:val="0"/>
          <w:sz w:val="28"/>
          <w:szCs w:val="28"/>
        </w:rPr>
        <w:t>第一步，选择左侧【自主学习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-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项目】菜单，学员将看到培训项目（具体项目名称请以实际为准），点击【立即学习】按钮即可进入项目页面进行研修学习。</w:t>
      </w:r>
    </w:p>
    <w:p>
      <w:pPr>
        <w:pStyle w:val="6"/>
        <w:spacing w:line="580" w:lineRule="exac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37465</wp:posOffset>
            </wp:positionV>
            <wp:extent cx="5271135" cy="1513840"/>
            <wp:effectExtent l="0" t="0" r="5715" b="10160"/>
            <wp:wrapTopAndBottom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rcRect t="3040" b="2449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第二步，学员第一次进入项目会要求完善个人信息。请按照要求核对并完善个人信息，并确认提交。</w:t>
      </w:r>
    </w:p>
    <w:p>
      <w:pPr>
        <w:pStyle w:val="6"/>
        <w:spacing w:line="580" w:lineRule="exact"/>
        <w:ind w:firstLine="56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" w:cs="仿宋"/>
          <w:kern w:val="0"/>
          <w:sz w:val="28"/>
          <w:szCs w:val="28"/>
        </w:rPr>
        <w:t>说明：个人信息用于生成培训档案和证书，请务必填写正确。</w:t>
      </w:r>
    </w:p>
    <w:p>
      <w:pPr>
        <w:spacing w:line="58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三、培训学习</w:t>
      </w:r>
    </w:p>
    <w:p>
      <w:pPr>
        <w:pStyle w:val="6"/>
        <w:spacing w:line="580" w:lineRule="exact"/>
        <w:ind w:firstLine="56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" w:cs="仿宋"/>
          <w:kern w:val="0"/>
          <w:sz w:val="28"/>
          <w:szCs w:val="28"/>
        </w:rPr>
        <w:t>第一步，进入项目页后，点击【我的课堂】菜单，进入“我的课堂”页面开始学习。</w:t>
      </w:r>
    </w:p>
    <w:p>
      <w:pPr>
        <w:pStyle w:val="6"/>
        <w:spacing w:line="580" w:lineRule="exact"/>
        <w:ind w:firstLine="56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" w:cs="仿宋"/>
          <w:kern w:val="0"/>
          <w:sz w:val="28"/>
          <w:szCs w:val="28"/>
        </w:rPr>
        <w:t>第二步，学习页面形式见下图所示，具体学习内容请以实际培训项目配置为准，注意务必按照考核要求完成所有考核内容。</w:t>
      </w:r>
    </w:p>
    <w:p>
      <w:pPr>
        <w:spacing w:line="580" w:lineRule="exact"/>
        <w:ind w:firstLine="420" w:firstLineChars="200"/>
        <w:rPr>
          <w:rFonts w:ascii="仿宋" w:hAnsi="仿宋" w:eastAsia="仿宋" w:cs="Times New Roman"/>
          <w:sz w:val="28"/>
          <w:szCs w:val="28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161290</wp:posOffset>
            </wp:positionV>
            <wp:extent cx="4891405" cy="2362200"/>
            <wp:effectExtent l="0" t="0" r="4445" b="0"/>
            <wp:wrapTopAndBottom/>
            <wp:docPr id="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四、中国民政培训</w:t>
      </w:r>
      <w:r>
        <w:rPr>
          <w:rFonts w:ascii="黑体" w:hAnsi="黑体" w:eastAsia="黑体" w:cs="黑体"/>
          <w:sz w:val="28"/>
          <w:szCs w:val="28"/>
        </w:rPr>
        <w:t>APP</w:t>
      </w:r>
    </w:p>
    <w:p>
      <w:pPr>
        <w:pStyle w:val="6"/>
        <w:spacing w:line="580" w:lineRule="exact"/>
        <w:ind w:firstLine="560"/>
        <w:rPr>
          <w:rFonts w:hint="eastAsia" w:ascii="Times New Roman" w:hAnsi="Times New Roman" w:eastAsia="仿宋" w:cs="仿宋"/>
          <w:kern w:val="0"/>
          <w:sz w:val="28"/>
          <w:szCs w:val="28"/>
        </w:rPr>
      </w:pPr>
      <w:r>
        <w:rPr>
          <w:rFonts w:hint="eastAsia" w:ascii="Times New Roman" w:hAnsi="Times New Roman" w:eastAsia="仿宋" w:cs="仿宋"/>
          <w:kern w:val="0"/>
          <w:sz w:val="28"/>
          <w:szCs w:val="28"/>
        </w:rPr>
        <w:t>学员在网页登录，完善个人信息后，也可以扫描下面二维码安装中国民政培训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APP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进行项目学习。</w:t>
      </w:r>
    </w:p>
    <w:p>
      <w:pPr>
        <w:pStyle w:val="6"/>
        <w:spacing w:line="580" w:lineRule="exact"/>
        <w:ind w:firstLine="560"/>
        <w:rPr>
          <w:rFonts w:ascii="Times New Roman" w:hAnsi="Times New Roman" w:eastAsia="仿宋" w:cs="Times New Roman"/>
          <w:kern w:val="0"/>
          <w:sz w:val="28"/>
          <w:szCs w:val="28"/>
        </w:rPr>
      </w:pPr>
    </w:p>
    <w:p>
      <w:pPr>
        <w:pStyle w:val="6"/>
        <w:spacing w:line="580" w:lineRule="exact"/>
        <w:ind w:firstLine="0" w:firstLineChars="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margin">
              <wp:posOffset>2051050</wp:posOffset>
            </wp:positionH>
            <wp:positionV relativeFrom="margin">
              <wp:posOffset>106680</wp:posOffset>
            </wp:positionV>
            <wp:extent cx="1123950" cy="1363980"/>
            <wp:effectExtent l="0" t="0" r="0" b="7620"/>
            <wp:wrapTopAndBottom/>
            <wp:docPr id="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spacing w:line="580" w:lineRule="exact"/>
        <w:ind w:firstLine="56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" w:cs="仿宋"/>
          <w:kern w:val="0"/>
          <w:sz w:val="28"/>
          <w:szCs w:val="28"/>
        </w:rPr>
        <w:t>第一步，在手机安装中国民政培训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APP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。</w:t>
      </w:r>
    </w:p>
    <w:p>
      <w:pPr>
        <w:pStyle w:val="6"/>
        <w:spacing w:line="580" w:lineRule="exact"/>
        <w:ind w:firstLine="56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" w:cs="仿宋"/>
          <w:kern w:val="0"/>
          <w:sz w:val="28"/>
          <w:szCs w:val="28"/>
        </w:rPr>
        <w:t>第二步，登录中国民政培训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APP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，登录用户名和密码与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PC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端相同。</w:t>
      </w:r>
    </w:p>
    <w:p>
      <w:r>
        <w:rPr>
          <w:rFonts w:hint="eastAsia" w:ascii="Times New Roman" w:hAnsi="Times New Roman" w:eastAsia="仿宋" w:cs="仿宋"/>
          <w:kern w:val="0"/>
          <w:sz w:val="28"/>
          <w:szCs w:val="28"/>
        </w:rPr>
        <w:t>第三步，①点击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APP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底部的“学习”按钮；②点击页面顶部“项目”；③找到参加的培训项目，点击进入学习。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E7248"/>
    <w:rsid w:val="312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6">
    <w:name w:val="列表段落1"/>
    <w:basedOn w:val="1"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2021-03-12T05:16:00Z</dcterms:created>
  <dc:creator>admin</dc:creator>
  <cp:lastModifiedBy>admin</cp:lastModifiedBy>
  <dcterms:modified xsi:type="dcterms:W3CDTF">2021-03-12T05:17:11Z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