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附件4</w:t>
      </w:r>
    </w:p>
    <w:p>
      <w:pPr>
        <w:ind w:firstLine="964" w:firstLineChars="300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  <w:u w:val="single"/>
        </w:rPr>
        <w:t>某某二级党组织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联络员信息表</w:t>
      </w:r>
    </w:p>
    <w:p>
      <w:pPr>
        <w:ind w:firstLine="331" w:firstLineChars="300"/>
        <w:jc w:val="center"/>
        <w:rPr>
          <w:rFonts w:asciiTheme="majorEastAsia" w:hAnsiTheme="majorEastAsia" w:eastAsiaTheme="majorEastAsia"/>
          <w:b/>
          <w:sz w:val="11"/>
          <w:szCs w:val="11"/>
        </w:rPr>
      </w:pPr>
    </w:p>
    <w:tbl>
      <w:tblPr>
        <w:tblStyle w:val="6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76"/>
        <w:gridCol w:w="1843"/>
        <w:gridCol w:w="1417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组别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联络员信息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专业班级/职务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手机号码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QQ号码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第一组</w:t>
            </w:r>
          </w:p>
          <w:p>
            <w:pPr>
              <w:spacing w:line="300" w:lineRule="exact"/>
              <w:jc w:val="left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（护理学院党委）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第二组（医学检验学院党委）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第三组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（医学影像学院党委）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第四组</w:t>
            </w:r>
          </w:p>
          <w:p>
            <w:pPr>
              <w:spacing w:line="30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（临床医学院（附属医院）党委）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第五组（基础医学院党委）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第六组（国际语言文化教育学院党总支）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第七组（口腔医学院党总支）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第八组（药学院党总支）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第九组（公共卫生与管理学院党总支）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第十组（研究生学院党委）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第十一组（全科医学院党总支）</w:t>
            </w: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28"/>
              </w:rPr>
            </w:pPr>
          </w:p>
        </w:tc>
        <w:tc>
          <w:tcPr>
            <w:tcW w:w="2126" w:type="dxa"/>
          </w:tcPr>
          <w:p>
            <w:pPr>
              <w:rPr>
                <w:b/>
                <w:sz w:val="21"/>
                <w:szCs w:val="28"/>
              </w:rPr>
            </w:pPr>
          </w:p>
        </w:tc>
      </w:tr>
    </w:tbl>
    <w:p/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+L3UTQAAAAAgEAAA8AAAAAAAAAAQAgAAAAIgAAAGRycy9kb3du&#10;cmV2LnhtbFBLAQIUABQAAAAIAIdO4kDXOMk/zgEAAJYDAAAOAAAAAAAAAAEAIAAAAB8BAABkcnMv&#10;ZTJvRG9jLnhtbFBLBQYAAAAABgAGAFkBAABf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6512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/>
      <w:spacing w:before="340" w:after="330" w:line="578" w:lineRule="auto"/>
      <w:outlineLvl w:val="0"/>
    </w:pPr>
    <w:rPr>
      <w:rFonts w:ascii="Calibri" w:hAnsi="Calibri" w:eastAsia="宋体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2021-03-22T23:02:22Z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EB337628D9B6494DBC98F641109C59CF</vt:lpwstr>
  </property>
</Properties>
</file>