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28"/>
        </w:rPr>
        <w:t>学习《职业教育提质培优行动计划（2020-2023年）》</w:t>
      </w:r>
    </w:p>
    <w:p>
      <w:pPr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28"/>
        </w:rPr>
        <w:t>专题网络培训报名表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lang w:val="en-US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 行 号：102100005307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发票抬头:</w:t>
            </w:r>
          </w:p>
          <w:p>
            <w:pPr>
              <w:pStyle w:val="6"/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pStyle w:val="6"/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</w:t>
            </w:r>
          </w:p>
        </w:tc>
      </w:tr>
    </w:tbl>
    <w:p>
      <w:pPr>
        <w:ind w:left="0" w:leftChars="-67" w:hanging="141" w:hangingChars="59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说明：请委托单位认真填写此表，与国家教育行政学院联系，以便尽快安排培训。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52133"/>
    <w:rsid w:val="26052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2021-05-24T06:48:00Z</dcterms:created>
  <dc:creator>孙赛</dc:creator>
  <cp:lastModifiedBy>孙赛</cp:lastModifiedBy>
  <dcterms:modified xsi:type="dcterms:W3CDTF">2021-05-24T06:49:02Z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C3D67A4244364005815E94705017CA99</vt:lpwstr>
  </property>
</Properties>
</file>