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" w:firstLineChars="47"/>
        <w:jc w:val="left"/>
        <w:outlineLvl w:val="9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附件5</w:t>
      </w:r>
    </w:p>
    <w:p>
      <w:pPr>
        <w:ind w:firstLine="169" w:firstLineChars="47"/>
        <w:jc w:val="center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童语同音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”计划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师资培训工作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经费预算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表</w:t>
      </w:r>
    </w:p>
    <w:p>
      <w:pPr>
        <w:ind w:firstLine="150" w:firstLineChars="47"/>
        <w:jc w:val="center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2"/>
        <w:tblW w:w="860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500"/>
        <w:gridCol w:w="1374"/>
        <w:gridCol w:w="4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项目内容</w:t>
            </w:r>
          </w:p>
        </w:tc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金额（元）</w:t>
            </w:r>
          </w:p>
        </w:tc>
        <w:tc>
          <w:tcPr>
            <w:tcW w:w="49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default" w:eastAsia="宋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项目说明（列出测算依据）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="48" w:after="48"/>
              <w:jc w:val="left"/>
              <w:rPr>
                <w:rFonts w:hint="default" w:ascii="Arial" w:hAnsi="Arial" w:cs="Arial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default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default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hint="default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62" w:beforeLines="20" w:after="62" w:afterLines="2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default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="62" w:beforeLines="20" w:after="62" w:afterLines="2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default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62" w:beforeLines="20" w:after="62" w:afterLines="2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/>
                <w:b/>
                <w:sz w:val="22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after="62" w:afterLines="20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after="62" w:afterLines="20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after="62" w:afterLines="20"/>
              <w:jc w:val="left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both"/>
              <w:rPr>
                <w:rFonts w:hint="eastAsia"/>
                <w:b/>
                <w:sz w:val="22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after="62" w:afterLines="20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after="62" w:afterLines="20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after="62" w:afterLines="20"/>
              <w:jc w:val="left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both"/>
              <w:rPr>
                <w:rFonts w:hint="eastAsia"/>
                <w:b/>
                <w:sz w:val="22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after="62" w:afterLines="20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after="62" w:afterLines="20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after="62" w:afterLines="20"/>
              <w:jc w:val="left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7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账户信息</w:t>
            </w:r>
          </w:p>
        </w:tc>
        <w:tc>
          <w:tcPr>
            <w:tcW w:w="7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2"/>
              <w:tblW w:w="898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76"/>
              <w:gridCol w:w="460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</w:trPr>
              <w:tc>
                <w:tcPr>
                  <w:tcW w:w="8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/>
                      <w:b/>
                      <w:bCs w:val="0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4"/>
                      <w:rFonts w:hint="default"/>
                      <w:b/>
                      <w:bCs w:val="0"/>
                      <w:sz w:val="21"/>
                      <w:szCs w:val="21"/>
                      <w:lang w:bidi="ar"/>
                    </w:rPr>
                    <w:t>收款单位账户信息（此处须加盖“财务专用章”）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</w:trPr>
              <w:tc>
                <w:tcPr>
                  <w:tcW w:w="43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default" w:eastAsia="宋体"/>
                      <w:b/>
                      <w:bCs w:val="0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Style w:val="4"/>
                      <w:rFonts w:hint="default"/>
                      <w:b/>
                      <w:bCs w:val="0"/>
                      <w:sz w:val="21"/>
                      <w:szCs w:val="21"/>
                      <w:lang w:bidi="ar"/>
                    </w:rPr>
                    <w:t>收款单位名称：</w:t>
                  </w:r>
                </w:p>
              </w:tc>
              <w:tc>
                <w:tcPr>
                  <w:tcW w:w="46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/>
                      <w:b/>
                      <w:bCs w:val="0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4"/>
                      <w:rFonts w:hint="default"/>
                      <w:b/>
                      <w:bCs w:val="0"/>
                      <w:sz w:val="21"/>
                      <w:szCs w:val="21"/>
                      <w:lang w:bidi="ar"/>
                    </w:rPr>
                    <w:t>行号（12位）：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</w:trPr>
              <w:tc>
                <w:tcPr>
                  <w:tcW w:w="43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/>
                      <w:b/>
                      <w:bCs w:val="0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4"/>
                      <w:rFonts w:hint="default"/>
                      <w:b/>
                      <w:bCs w:val="0"/>
                      <w:sz w:val="21"/>
                      <w:szCs w:val="21"/>
                      <w:lang w:bidi="ar"/>
                    </w:rPr>
                    <w:t>银行账号：</w:t>
                  </w:r>
                </w:p>
              </w:tc>
              <w:tc>
                <w:tcPr>
                  <w:tcW w:w="46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/>
                      <w:b/>
                      <w:bCs w:val="0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4"/>
                      <w:rFonts w:hint="default"/>
                      <w:b/>
                      <w:bCs w:val="0"/>
                      <w:sz w:val="21"/>
                      <w:szCs w:val="21"/>
                      <w:lang w:bidi="ar"/>
                    </w:rPr>
                    <w:t>所属省（市）：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</w:trPr>
              <w:tc>
                <w:tcPr>
                  <w:tcW w:w="43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/>
                      <w:b/>
                      <w:bCs w:val="0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4"/>
                      <w:rFonts w:hint="default"/>
                      <w:b/>
                      <w:bCs w:val="0"/>
                      <w:sz w:val="21"/>
                      <w:szCs w:val="21"/>
                      <w:lang w:bidi="ar"/>
                    </w:rPr>
                    <w:t>开户行：</w:t>
                  </w:r>
                </w:p>
              </w:tc>
              <w:tc>
                <w:tcPr>
                  <w:tcW w:w="46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default" w:eastAsia="宋体"/>
                      <w:b/>
                      <w:bCs w:val="0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Style w:val="4"/>
                      <w:rFonts w:hint="default"/>
                      <w:b/>
                      <w:bCs w:val="0"/>
                      <w:sz w:val="21"/>
                      <w:szCs w:val="21"/>
                      <w:lang w:bidi="ar"/>
                    </w:rPr>
                    <w:t>预算金额：</w:t>
                  </w:r>
                  <w:r>
                    <w:rPr>
                      <w:rStyle w:val="4"/>
                      <w:rFonts w:hint="eastAsia"/>
                      <w:b/>
                      <w:bCs w:val="0"/>
                      <w:sz w:val="21"/>
                      <w:szCs w:val="21"/>
                      <w:lang w:val="en-US" w:eastAsia="zh-CN" w:bidi="ar"/>
                    </w:rPr>
                    <w:t xml:space="preserve">    </w:t>
                  </w:r>
                  <w:r>
                    <w:rPr>
                      <w:rStyle w:val="4"/>
                      <w:rFonts w:hint="eastAsia" w:eastAsia="宋体"/>
                      <w:b/>
                      <w:bCs w:val="0"/>
                      <w:sz w:val="21"/>
                      <w:szCs w:val="21"/>
                      <w:lang w:val="en-US" w:eastAsia="zh-CN" w:bidi="ar"/>
                    </w:rPr>
                    <w:t>万元</w:t>
                  </w:r>
                </w:p>
              </w:tc>
            </w:tr>
          </w:tbl>
          <w:p>
            <w:pPr>
              <w:widowControl/>
              <w:spacing w:before="62" w:beforeLines="20" w:after="62" w:afterLines="20"/>
              <w:rPr>
                <w:rFonts w:hint="eastAsia"/>
                <w:b/>
                <w:bCs w:val="0"/>
                <w:sz w:val="21"/>
                <w:szCs w:val="21"/>
              </w:rPr>
            </w:pP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备注：请项目实施单位将此表于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9月20日</w:t>
      </w:r>
      <w:r>
        <w:rPr>
          <w:rFonts w:hint="eastAsia"/>
          <w:lang w:val="en-US" w:eastAsia="zh-CN"/>
        </w:rPr>
        <w:t>上传至国家通用语言文字培训平台（网址https://www.enaea.edu.cn/tyypx/），</w:t>
      </w:r>
      <w:r>
        <w:rPr>
          <w:rFonts w:hint="eastAsia"/>
          <w:color w:val="auto"/>
          <w:lang w:val="en-US" w:eastAsia="zh-CN"/>
        </w:rPr>
        <w:t>待审核通过后提交pdf盖章扫描件。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1564F"/>
    <w:rsid w:val="2CB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2021-09-14T05:15:00Z</dcterms:created>
  <dc:creator>Administrator</dc:creator>
  <cp:lastModifiedBy>Administrator</cp:lastModifiedBy>
  <dcterms:modified xsi:type="dcterms:W3CDTF">2021-09-14T05:20:40Z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108BEBE5B88746CCAD726AB1B860B109</vt:lpwstr>
  </property>
</Properties>
</file>