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附件1</w:t>
      </w: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江西理工大学研究生教育管理人员“心理育人”专题培训</w:t>
      </w:r>
    </w:p>
    <w:p>
      <w:pPr>
        <w:widowControl/>
        <w:jc w:val="center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参训人员名单</w:t>
      </w:r>
    </w:p>
    <w:bookmarkEnd w:id="0"/>
    <w:tbl>
      <w:tblPr>
        <w:tblStyle w:val="4"/>
        <w:tblW w:w="9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19"/>
        <w:gridCol w:w="1889"/>
        <w:gridCol w:w="18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9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19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889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9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89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81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8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90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90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81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8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90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90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81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89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90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890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114C"/>
    <w:rsid w:val="604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2021-12-08T06:10:00Z</dcterms:created>
  <dc:creator>一叶编舟</dc:creator>
  <cp:lastModifiedBy>一叶编舟</cp:lastModifiedBy>
  <dcterms:modified xsi:type="dcterms:W3CDTF">2021-12-08T06:10:52Z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E597AA76B246457389BBE9CF6127F372</vt:lpwstr>
  </property>
</Properties>
</file>