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5A" w:rsidRDefault="00975E5A" w:rsidP="00975E5A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75E5A" w:rsidRDefault="00975E5A" w:rsidP="00975E5A">
      <w:pPr>
        <w:jc w:val="center"/>
        <w:rPr>
          <w:rFonts w:eastAsia="方正小标宋简体" w:hint="eastAsia"/>
          <w:bCs/>
          <w:sz w:val="36"/>
          <w:szCs w:val="36"/>
        </w:rPr>
      </w:pPr>
      <w:bookmarkStart w:id="0" w:name="_GoBack"/>
      <w:r>
        <w:rPr>
          <w:rFonts w:eastAsia="方正小标宋简体" w:hint="eastAsia"/>
          <w:bCs/>
          <w:sz w:val="36"/>
          <w:szCs w:val="36"/>
        </w:rPr>
        <w:t>2022</w:t>
      </w:r>
      <w:r>
        <w:rPr>
          <w:rFonts w:eastAsia="方正小标宋简体" w:hint="eastAsia"/>
          <w:bCs/>
          <w:sz w:val="36"/>
          <w:szCs w:val="36"/>
        </w:rPr>
        <w:t>年“音乐教师合唱教学能力提升”专题培训</w:t>
      </w:r>
    </w:p>
    <w:p w:rsidR="00975E5A" w:rsidRDefault="00975E5A" w:rsidP="00975E5A">
      <w:pPr>
        <w:jc w:val="center"/>
        <w:rPr>
          <w:rFonts w:eastAsia="方正小标宋简体" w:hint="eastAsia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内容介绍</w:t>
      </w:r>
    </w:p>
    <w:tbl>
      <w:tblPr>
        <w:tblpPr w:leftFromText="180" w:rightFromText="180" w:vertAnchor="text" w:horzAnchor="page" w:tblpX="1787" w:tblpY="273"/>
        <w:tblOverlap w:val="never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93"/>
        <w:gridCol w:w="6526"/>
      </w:tblGrid>
      <w:tr w:rsidR="00975E5A" w:rsidTr="00920F78">
        <w:trPr>
          <w:trHeight w:val="765"/>
        </w:trPr>
        <w:tc>
          <w:tcPr>
            <w:tcW w:w="1170" w:type="pct"/>
            <w:vAlign w:val="center"/>
          </w:tcPr>
          <w:bookmarkEnd w:id="0"/>
          <w:p w:rsidR="00975E5A" w:rsidRDefault="00975E5A" w:rsidP="00920F78">
            <w:pPr>
              <w:jc w:val="center"/>
              <w:rPr>
                <w:rFonts w:eastAsia="仿宋" w:cs="仿宋"/>
                <w:b/>
                <w:bCs/>
                <w:sz w:val="24"/>
              </w:rPr>
            </w:pPr>
            <w:r>
              <w:rPr>
                <w:rFonts w:eastAsia="仿宋" w:cs="仿宋" w:hint="eastAsia"/>
                <w:b/>
                <w:bCs/>
                <w:sz w:val="24"/>
              </w:rPr>
              <w:t>课程模块</w:t>
            </w:r>
          </w:p>
        </w:tc>
        <w:tc>
          <w:tcPr>
            <w:tcW w:w="3829" w:type="pct"/>
            <w:vAlign w:val="center"/>
          </w:tcPr>
          <w:p w:rsidR="00975E5A" w:rsidRDefault="00975E5A" w:rsidP="00920F78">
            <w:pPr>
              <w:jc w:val="center"/>
              <w:rPr>
                <w:rFonts w:eastAsia="仿宋" w:cs="仿宋" w:hint="eastAsia"/>
                <w:b/>
                <w:bCs/>
                <w:sz w:val="24"/>
              </w:rPr>
            </w:pPr>
            <w:r>
              <w:rPr>
                <w:rFonts w:eastAsia="仿宋" w:cs="仿宋" w:hint="eastAsia"/>
                <w:b/>
                <w:bCs/>
                <w:sz w:val="24"/>
              </w:rPr>
              <w:t>内容简介</w:t>
            </w:r>
          </w:p>
        </w:tc>
      </w:tr>
      <w:tr w:rsidR="00975E5A" w:rsidTr="00920F78">
        <w:trPr>
          <w:trHeight w:val="991"/>
        </w:trPr>
        <w:tc>
          <w:tcPr>
            <w:tcW w:w="1170" w:type="pct"/>
            <w:vAlign w:val="center"/>
          </w:tcPr>
          <w:p w:rsidR="00975E5A" w:rsidRDefault="00975E5A" w:rsidP="00920F7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合唱指挥法与作品排练</w:t>
            </w:r>
          </w:p>
        </w:tc>
        <w:tc>
          <w:tcPr>
            <w:tcW w:w="3829" w:type="pct"/>
            <w:vAlign w:val="center"/>
          </w:tcPr>
          <w:p w:rsidR="00975E5A" w:rsidRDefault="00975E5A" w:rsidP="00920F7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主要是通过合唱作品了解合唱指挥的拍点与节点，不同的合唱作品指挥要点与技巧方式。</w:t>
            </w:r>
          </w:p>
        </w:tc>
      </w:tr>
      <w:tr w:rsidR="00975E5A" w:rsidTr="00920F78">
        <w:trPr>
          <w:trHeight w:val="886"/>
        </w:trPr>
        <w:tc>
          <w:tcPr>
            <w:tcW w:w="1170" w:type="pct"/>
            <w:vAlign w:val="center"/>
          </w:tcPr>
          <w:p w:rsidR="00975E5A" w:rsidRDefault="00975E5A" w:rsidP="00920F7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合唱声音训练</w:t>
            </w:r>
          </w:p>
        </w:tc>
        <w:tc>
          <w:tcPr>
            <w:tcW w:w="3829" w:type="pct"/>
            <w:vAlign w:val="center"/>
          </w:tcPr>
          <w:p w:rsidR="00975E5A" w:rsidRDefault="00975E5A" w:rsidP="00920F7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主要是了解学生歌唱与合唱声音的不同与建立。</w:t>
            </w:r>
          </w:p>
        </w:tc>
      </w:tr>
      <w:tr w:rsidR="00975E5A" w:rsidTr="00920F78">
        <w:trPr>
          <w:trHeight w:val="1006"/>
        </w:trPr>
        <w:tc>
          <w:tcPr>
            <w:tcW w:w="1170" w:type="pct"/>
            <w:vAlign w:val="center"/>
          </w:tcPr>
          <w:p w:rsidR="00975E5A" w:rsidRDefault="00975E5A" w:rsidP="00920F7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班级合唱与音乐教学</w:t>
            </w:r>
          </w:p>
        </w:tc>
        <w:tc>
          <w:tcPr>
            <w:tcW w:w="3829" w:type="pct"/>
            <w:vAlign w:val="center"/>
          </w:tcPr>
          <w:p w:rsidR="00975E5A" w:rsidRDefault="00975E5A" w:rsidP="00920F7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主要是利用音乐教材的教学内容与合唱训练相结合，树立正确的多声部合唱声音。</w:t>
            </w:r>
          </w:p>
        </w:tc>
      </w:tr>
      <w:tr w:rsidR="00975E5A" w:rsidTr="00920F78">
        <w:trPr>
          <w:trHeight w:val="1058"/>
        </w:trPr>
        <w:tc>
          <w:tcPr>
            <w:tcW w:w="1170" w:type="pct"/>
            <w:vAlign w:val="center"/>
          </w:tcPr>
          <w:p w:rsidR="00975E5A" w:rsidRDefault="00975E5A" w:rsidP="00920F7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合唱总谱阅读与基础训练</w:t>
            </w:r>
          </w:p>
        </w:tc>
        <w:tc>
          <w:tcPr>
            <w:tcW w:w="3829" w:type="pct"/>
            <w:vAlign w:val="center"/>
          </w:tcPr>
          <w:p w:rsidR="00975E5A" w:rsidRDefault="00975E5A" w:rsidP="00920F7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主要是以合唱总谱阅读为主，学习合唱总谱的织体类型与基础合唱中的热身、热声、音准、律动、节奏训练。</w:t>
            </w:r>
          </w:p>
        </w:tc>
      </w:tr>
      <w:tr w:rsidR="00975E5A" w:rsidTr="00920F78">
        <w:trPr>
          <w:trHeight w:val="1103"/>
        </w:trPr>
        <w:tc>
          <w:tcPr>
            <w:tcW w:w="1170" w:type="pct"/>
            <w:vAlign w:val="center"/>
          </w:tcPr>
          <w:p w:rsidR="00975E5A" w:rsidRDefault="00975E5A" w:rsidP="00920F7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班级合唱的组织与管理</w:t>
            </w:r>
          </w:p>
        </w:tc>
        <w:tc>
          <w:tcPr>
            <w:tcW w:w="3829" w:type="pct"/>
            <w:vAlign w:val="center"/>
          </w:tcPr>
          <w:p w:rsidR="00975E5A" w:rsidRDefault="00975E5A" w:rsidP="00920F7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音乐教师与班主任或德育教师，以“主教+兼教”的模式，指导学生全员参与班级合唱活动，实现“班班开口唱，人人都参与”。</w:t>
            </w:r>
          </w:p>
        </w:tc>
      </w:tr>
      <w:tr w:rsidR="00975E5A" w:rsidTr="00920F78">
        <w:trPr>
          <w:trHeight w:val="1866"/>
        </w:trPr>
        <w:tc>
          <w:tcPr>
            <w:tcW w:w="1170" w:type="pct"/>
            <w:vAlign w:val="center"/>
          </w:tcPr>
          <w:p w:rsidR="00975E5A" w:rsidRDefault="00975E5A" w:rsidP="00920F78">
            <w:pPr>
              <w:jc w:val="center"/>
              <w:rPr>
                <w:rFonts w:eastAsia="仿宋" w:cs="仿宋" w:hint="eastAsia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备注</w:t>
            </w:r>
          </w:p>
        </w:tc>
        <w:tc>
          <w:tcPr>
            <w:tcW w:w="3829" w:type="pct"/>
            <w:vAlign w:val="center"/>
          </w:tcPr>
          <w:p w:rsidR="00975E5A" w:rsidRDefault="00975E5A" w:rsidP="00920F78">
            <w:pPr>
              <w:rPr>
                <w:rFonts w:eastAsia="仿宋" w:cs="仿宋" w:hint="eastAsia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1.</w:t>
            </w:r>
            <w:r>
              <w:rPr>
                <w:rFonts w:eastAsia="仿宋" w:cs="仿宋" w:hint="eastAsia"/>
                <w:sz w:val="24"/>
              </w:rPr>
              <w:t>我会可根据参训单位需求，设计定制化研修方案，具体事宜另行商议。</w:t>
            </w:r>
          </w:p>
          <w:p w:rsidR="00975E5A" w:rsidRDefault="00975E5A" w:rsidP="00920F78">
            <w:pPr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2.</w:t>
            </w:r>
            <w:r>
              <w:rPr>
                <w:rFonts w:eastAsia="仿宋" w:cs="仿宋" w:hint="eastAsia"/>
                <w:sz w:val="24"/>
              </w:rPr>
              <w:t>我会可与参训单位共建学习平台，借助平台优势、资源优势、专家优势，面向学员提供培训服务，推进培训资源的共建共享。</w:t>
            </w:r>
          </w:p>
        </w:tc>
      </w:tr>
    </w:tbl>
    <w:p w:rsidR="00975E5A" w:rsidRDefault="00975E5A" w:rsidP="00975E5A">
      <w:pPr>
        <w:rPr>
          <w:rFonts w:eastAsia="黑体" w:hint="eastAsia"/>
        </w:rPr>
      </w:pPr>
    </w:p>
    <w:p w:rsidR="00181A8B" w:rsidRPr="00975E5A" w:rsidRDefault="00181A8B"/>
    <w:sectPr w:rsidR="00181A8B" w:rsidRPr="0097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5A"/>
    <w:rsid w:val="00181A8B"/>
    <w:rsid w:val="009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75E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75E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5E5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75E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75E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5E5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徐赫潇</dc:creator>
  <cp:lastModifiedBy>徐赫潇</cp:lastModifiedBy>
  <cp:revision>1</cp:revision>
  <dcterms:created xsi:type="dcterms:W3CDTF">2022-02-22T03:18:00Z</dcterms:created>
  <dcterms:modified xsi:type="dcterms:W3CDTF">2022-02-22T03:19:00Z</dcterms:modified>
</cp:coreProperties>
</file>