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“中小学思政课教师素质能力提升”专题网络培训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2"/>
          <w:szCs w:val="32"/>
        </w:rPr>
        <w:t>参训回执表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358"/>
        <w:gridCol w:w="2746"/>
        <w:gridCol w:w="568"/>
        <w:gridCol w:w="706"/>
        <w:gridCol w:w="2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bookmarkStart w:id="0" w:name="_Hlk98263218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  <w:t xml:space="preserve">单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  <w:t>位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参训对象</w:t>
            </w:r>
          </w:p>
        </w:tc>
        <w:tc>
          <w:tcPr>
            <w:tcW w:w="6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开班时间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参训人数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通讯地址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邮  编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baseline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职  务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电  话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手  机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邮  箱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>单位（部门）意见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2"/>
              </w:rPr>
            </w:pPr>
          </w:p>
          <w:p>
            <w:pPr>
              <w:pStyle w:val="2"/>
              <w:ind w:firstLine="883"/>
              <w:rPr>
                <w:rFonts w:hint="eastAsia"/>
              </w:rPr>
            </w:pPr>
          </w:p>
          <w:p>
            <w:pPr>
              <w:spacing w:line="240" w:lineRule="auto"/>
              <w:ind w:firstLine="6264" w:firstLineChars="2600"/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>单位盖章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4"/>
                <w:szCs w:val="22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4"/>
                <w:szCs w:val="22"/>
              </w:rPr>
              <w:t xml:space="preserve">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2"/>
              </w:rPr>
              <w:t>汇款信息</w:t>
            </w:r>
          </w:p>
        </w:tc>
        <w:tc>
          <w:tcPr>
            <w:tcW w:w="4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收款单位：国家教育行政学院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地址电话：北京市大兴区清源北路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010-69248888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开户银行：工行北京体育场支行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账号：0200053009014409667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仿宋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eastAsia="仿宋"/>
                <w:color w:val="000000"/>
                <w:sz w:val="24"/>
                <w:szCs w:val="22"/>
              </w:rPr>
              <w:t>联行号：102100005307</w:t>
            </w:r>
          </w:p>
          <w:p>
            <w:pPr>
              <w:spacing w:line="240" w:lineRule="auto"/>
              <w:ind w:firstLine="0" w:firstLineChars="0"/>
              <w:rPr>
                <w:rFonts w:hint="eastAsia" w:ascii="楷体" w:hAnsi="楷体" w:eastAsia="楷体" w:cs="仿宋"/>
                <w:sz w:val="24"/>
                <w:lang w:eastAsia="zh-CN"/>
              </w:rPr>
            </w:pPr>
            <w:r>
              <w:rPr>
                <w:rFonts w:ascii="Times New Roman" w:hAnsi="Times New Roman" w:eastAsia="仿宋"/>
                <w:b/>
                <w:color w:val="000000"/>
                <w:sz w:val="24"/>
                <w:szCs w:val="22"/>
              </w:rPr>
              <w:t>请在汇款时说明：</w:t>
            </w:r>
            <w:r>
              <w:rPr>
                <w:rFonts w:hint="eastAsia" w:ascii="楷体" w:hAnsi="楷体" w:eastAsia="楷体" w:cs="仿宋"/>
                <w:sz w:val="24"/>
              </w:rPr>
              <w:t>“中小学思政课教师素质能力提升”专题网络培训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color w:val="00000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2"/>
              </w:rPr>
              <w:t>信息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发票抬头：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纳税人识别号：</w:t>
            </w: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 w:val="24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2"/>
              </w:rPr>
              <w:t>开票金额：</w:t>
            </w:r>
          </w:p>
        </w:tc>
      </w:tr>
      <w:bookmarkEnd w:id="0"/>
    </w:tbl>
    <w:p>
      <w:pPr>
        <w:widowControl/>
        <w:spacing w:line="240" w:lineRule="auto"/>
        <w:ind w:left="-30" w:leftChars="-35" w:hanging="43" w:hangingChars="18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说明：请填写报名表发送到指定邮箱：enaea@naea.edu.cn，并在邮件主题中注明“中小学思政课教师素质能力提升”专题网络培训，收到报名表后我们会尽快与您联系确定后续培训事宜。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74E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仿宋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2022-05-07T00:46:06Z</dcterms:created>
  <dc:creator>Administrator</dc:creator>
  <cp:lastModifiedBy>一叶编舟</cp:lastModifiedBy>
  <dcterms:modified xsi:type="dcterms:W3CDTF">2022-05-07T00:46:18Z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6F495F1EA119499AA901544C44611DBB</vt:lpwstr>
  </property>
</Properties>
</file>