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  <w:t>“贯彻落实《关于建立中小学校党组织领导的校长负责制的意见(试行)》，全面加强中小学党建工作”</w:t>
      </w:r>
    </w:p>
    <w:p>
      <w:pPr>
        <w:spacing w:after="100" w:afterAutospacing="1"/>
        <w:jc w:val="center"/>
        <w:rPr>
          <w:rFonts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  <w:t>专题网络培训参训回执表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66"/>
        <w:gridCol w:w="2663"/>
        <w:gridCol w:w="637"/>
        <w:gridCol w:w="717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单位名称</w:t>
            </w: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参训对象</w:t>
            </w: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开班时间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结束时间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参训人数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学时要求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部门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邮箱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部门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邮箱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见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  单位盖章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b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息</w:t>
            </w: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</w:rPr>
              <w:t>请在汇款时说明：</w:t>
            </w:r>
            <w:r>
              <w:rPr>
                <w:rFonts w:hint="eastAsia"/>
                <w:b/>
                <w:bCs/>
                <w:sz w:val="21"/>
                <w:szCs w:val="21"/>
              </w:rPr>
              <w:t>中小学党建培训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开票信息</w:t>
            </w:r>
          </w:p>
        </w:tc>
        <w:tc>
          <w:tcPr>
            <w:tcW w:w="3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b/>
                <w:bCs/>
                <w:kern w:val="44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b/>
                <w:bCs/>
                <w:kern w:val="44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开票金额：</w:t>
            </w:r>
          </w:p>
        </w:tc>
      </w:tr>
    </w:tbl>
    <w:p>
      <w:pPr>
        <w:ind w:left="1" w:leftChars="-88" w:hanging="283" w:hangingChars="118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276" w:right="1800" w:bottom="1440" w:left="1800" w:header="851" w:footer="992" w:gutter="0"/>
      <w:pgNumType w:start="1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321862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WY2MTMxZmMxMDE4MTVkZDQwNmIzOTdkOGI4YWQifQ=="/>
  </w:docVars>
  <w:rsids>
    <w:rsidRoot w:val="675A6E5C"/>
    <w:rsid w:val="675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2022-05-27T03:11:00Z</dcterms:created>
  <dc:creator>lenovo</dc:creator>
  <cp:lastModifiedBy>lenovo</cp:lastModifiedBy>
  <dcterms:modified xsi:type="dcterms:W3CDTF">2022-05-27T03:12:15Z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69A73764F79B47C09799F16CF498BA6E</vt:lpwstr>
  </property>
</Properties>
</file>