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附件2</w:t>
      </w:r>
    </w:p>
    <w:tbl>
      <w:tblPr>
        <w:tblStyle w:val="3"/>
        <w:tblW w:w="8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778"/>
        <w:gridCol w:w="777"/>
        <w:gridCol w:w="1319"/>
        <w:gridCol w:w="593"/>
        <w:gridCol w:w="709"/>
        <w:gridCol w:w="1134"/>
        <w:gridCol w:w="1134"/>
        <w:gridCol w:w="8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8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防控疫情期间健康信息情况表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单位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来校前住址</w:t>
            </w:r>
          </w:p>
        </w:tc>
        <w:tc>
          <w:tcPr>
            <w:tcW w:w="7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到校事由</w:t>
            </w:r>
          </w:p>
        </w:tc>
        <w:tc>
          <w:tcPr>
            <w:tcW w:w="7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个人及家属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近1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天是否到过中高风险地区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个人及家属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近1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天是否到过有病例报告社区或与有病例报告社区人员密切接触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个人及家属是否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被集中医学隔离观察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个人及家属是否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接触过新冠病毒感染的肺炎确诊、疑似、无症状病例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个人及家属是否从国（境）外返回或接触国（境）外返回者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个人及家属是否接触重点疫区返乡人员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是否出现发烧、乏力、干咳等症状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具体症状及处置措施</w:t>
            </w:r>
          </w:p>
        </w:tc>
        <w:tc>
          <w:tcPr>
            <w:tcW w:w="13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0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其他需要说明的事项</w:t>
            </w:r>
          </w:p>
        </w:tc>
        <w:tc>
          <w:tcPr>
            <w:tcW w:w="7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8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备注：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持健康码绿码、行程码、48小时核酸检测阴性报告（纸质版）；2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.统计往返时间为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入校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前14日开始起算；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.家属只统计居住在一起的；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.请在是或否栏打√；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.入校考试时请将此表交给监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考人员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</w:tr>
    </w:tbl>
    <w:p/>
    <w:p>
      <w:r>
        <w:rPr>
          <w:rFonts w:hint="eastAsia"/>
        </w:rPr>
        <w:t>本人承诺：以上填报信息的真实性负责。</w:t>
      </w:r>
    </w:p>
    <w:p/>
    <w:p>
      <w:pPr>
        <w:ind w:firstLine="4830" w:firstLineChars="2300"/>
      </w:pPr>
      <w:r>
        <w:rPr>
          <w:rFonts w:hint="eastAsia"/>
        </w:rPr>
        <w:t>签名：</w:t>
      </w:r>
    </w:p>
    <w:p>
      <w:pPr>
        <w:ind w:firstLine="6510" w:firstLineChars="3100"/>
      </w:pPr>
      <w:r>
        <w:rPr>
          <w:rFonts w:hint="eastAsia"/>
        </w:rPr>
        <w:t xml:space="preserve">年    月   日 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W7l30AAAAAIBAAAPAAAAAAAAAAEAIAAAACIAAABkcnMv&#10;ZG93bnJldi54bWxQSwECFAAUAAAACACHTuJA4IPG8gsCAAAD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4DF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2022-06-08T07:26:33Z</dcterms:created>
  <dc:creator>Administrator</dc:creator>
  <cp:lastModifiedBy>一叶编舟</cp:lastModifiedBy>
  <dcterms:modified xsi:type="dcterms:W3CDTF">2022-06-08T07:27:05Z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256B67A06F834756AC300F7936593EFF</vt:lpwstr>
  </property>
</Properties>
</file>