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after="312"/>
        <w:ind w:left="-95" w:leftChars="-236" w:hanging="471" w:hangingChars="157"/>
        <w:jc w:val="both"/>
        <w:textAlignment w:val="baseline"/>
        <w:rPr>
          <w:rFonts w:ascii="Times New Roman" w:hAnsi="Times New Roman" w:eastAsia="黑体" w:cs="黑体"/>
          <w:b w:val="0"/>
          <w:bCs w:val="0"/>
          <w:sz w:val="30"/>
          <w:szCs w:val="36"/>
        </w:rPr>
      </w:pPr>
      <w:bookmarkStart w:id="0" w:name="_Toc26370"/>
      <w:bookmarkStart w:id="1" w:name="_Toc24498"/>
      <w:bookmarkStart w:id="2" w:name="_Toc20186"/>
      <w:bookmarkStart w:id="3" w:name="_Toc25682"/>
      <w:r>
        <w:rPr>
          <w:rFonts w:hint="eastAsia" w:ascii="Times New Roman" w:hAnsi="Times New Roman" w:eastAsia="黑体" w:cs="黑体"/>
          <w:b w:val="0"/>
          <w:bCs w:val="0"/>
          <w:sz w:val="30"/>
          <w:szCs w:val="36"/>
        </w:rPr>
        <w:t>附件1</w:t>
      </w:r>
      <w:bookmarkEnd w:id="0"/>
      <w:bookmarkEnd w:id="1"/>
      <w:bookmarkEnd w:id="2"/>
      <w:bookmarkEnd w:id="3"/>
    </w:p>
    <w:p>
      <w:pPr>
        <w:pStyle w:val="2"/>
        <w:spacing w:before="156" w:beforeAutospacing="0" w:after="156" w:afterAutospacing="0" w:line="580" w:lineRule="exact"/>
        <w:jc w:val="center"/>
        <w:textAlignment w:val="baseline"/>
        <w:rPr>
          <w:rFonts w:ascii="方正小标宋简体" w:hAnsi="黑体" w:eastAsia="方正小标宋简体" w:cs="黑体"/>
          <w:b w:val="0"/>
          <w:kern w:val="2"/>
          <w:sz w:val="36"/>
          <w:szCs w:val="36"/>
        </w:rPr>
      </w:pPr>
      <w:bookmarkStart w:id="8" w:name="_GoBack"/>
      <w:bookmarkStart w:id="4" w:name="_Toc20874"/>
      <w:bookmarkStart w:id="5" w:name="_Toc26807"/>
      <w:bookmarkStart w:id="6" w:name="_Toc28524"/>
      <w:bookmarkStart w:id="7" w:name="_Toc12828"/>
      <w:r>
        <w:rPr>
          <w:rFonts w:hint="eastAsia" w:ascii="方正小标宋简体" w:hAnsi="黑体" w:eastAsia="方正小标宋简体" w:cs="黑体"/>
          <w:b w:val="0"/>
          <w:kern w:val="2"/>
          <w:sz w:val="36"/>
          <w:szCs w:val="36"/>
        </w:rPr>
        <w:t>组工干部网络培训课程列表</w:t>
      </w:r>
      <w:bookmarkEnd w:id="8"/>
      <w:bookmarkEnd w:id="4"/>
      <w:bookmarkEnd w:id="5"/>
      <w:bookmarkEnd w:id="6"/>
      <w:bookmarkEnd w:id="7"/>
    </w:p>
    <w:tbl>
      <w:tblPr>
        <w:tblStyle w:val="3"/>
        <w:tblW w:w="5907" w:type="pct"/>
        <w:tblInd w:w="-8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4408"/>
        <w:gridCol w:w="1162"/>
        <w:gridCol w:w="3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8" w:type="pct"/>
            <w:shd w:val="clear" w:color="auto" w:fill="auto"/>
            <w:vAlign w:val="center"/>
          </w:tcPr>
          <w:p>
            <w:pPr>
              <w:jc w:val="center"/>
              <w:textAlignment w:val="center"/>
              <w:rPr>
                <w:rFonts w:ascii="宋体" w:hAnsi="宋体" w:eastAsia="黑体" w:cs="宋体"/>
                <w:bCs/>
                <w:color w:val="000000"/>
              </w:rPr>
            </w:pPr>
            <w:r>
              <w:rPr>
                <w:rFonts w:hint="eastAsia" w:ascii="宋体" w:hAnsi="宋体" w:eastAsia="黑体" w:cs="宋体"/>
                <w:bCs/>
                <w:color w:val="000000"/>
                <w:lang w:eastAsia="zh-CN" w:bidi="ar"/>
              </w:rPr>
              <w:t>课程模块</w:t>
            </w:r>
          </w:p>
        </w:tc>
        <w:tc>
          <w:tcPr>
            <w:tcW w:w="2188" w:type="pct"/>
            <w:shd w:val="clear" w:color="auto" w:fill="auto"/>
            <w:noWrap/>
            <w:vAlign w:val="center"/>
          </w:tcPr>
          <w:p>
            <w:pPr>
              <w:jc w:val="center"/>
              <w:textAlignment w:val="center"/>
              <w:rPr>
                <w:rFonts w:ascii="宋体" w:hAnsi="宋体" w:eastAsia="黑体" w:cs="宋体"/>
                <w:bCs/>
                <w:color w:val="000000"/>
              </w:rPr>
            </w:pPr>
            <w:r>
              <w:rPr>
                <w:rFonts w:hint="eastAsia" w:ascii="宋体" w:hAnsi="宋体" w:eastAsia="黑体" w:cs="宋体"/>
                <w:bCs/>
                <w:color w:val="000000"/>
                <w:lang w:eastAsia="zh-CN" w:bidi="ar"/>
              </w:rPr>
              <w:t>课程名称</w:t>
            </w:r>
          </w:p>
        </w:tc>
        <w:tc>
          <w:tcPr>
            <w:tcW w:w="577" w:type="pct"/>
            <w:shd w:val="clear" w:color="auto" w:fill="auto"/>
            <w:noWrap/>
            <w:vAlign w:val="center"/>
          </w:tcPr>
          <w:p>
            <w:pPr>
              <w:jc w:val="center"/>
              <w:textAlignment w:val="center"/>
              <w:rPr>
                <w:rFonts w:ascii="宋体" w:hAnsi="宋体" w:eastAsia="黑体" w:cs="宋体"/>
                <w:bCs/>
                <w:color w:val="000000"/>
              </w:rPr>
            </w:pPr>
            <w:r>
              <w:rPr>
                <w:rFonts w:hint="eastAsia" w:ascii="宋体" w:hAnsi="宋体" w:eastAsia="黑体" w:cs="宋体"/>
                <w:bCs/>
                <w:color w:val="000000"/>
                <w:lang w:eastAsia="zh-CN" w:bidi="ar"/>
              </w:rPr>
              <w:t>主讲人</w:t>
            </w:r>
          </w:p>
        </w:tc>
        <w:tc>
          <w:tcPr>
            <w:tcW w:w="1815" w:type="pct"/>
            <w:shd w:val="clear" w:color="auto" w:fill="auto"/>
            <w:noWrap/>
            <w:vAlign w:val="center"/>
          </w:tcPr>
          <w:p>
            <w:pPr>
              <w:jc w:val="center"/>
              <w:textAlignment w:val="center"/>
              <w:rPr>
                <w:rFonts w:ascii="宋体" w:hAnsi="宋体" w:eastAsia="黑体" w:cs="宋体"/>
                <w:bCs/>
                <w:color w:val="000000"/>
              </w:rPr>
            </w:pPr>
            <w:r>
              <w:rPr>
                <w:rFonts w:hint="eastAsia" w:ascii="宋体" w:hAnsi="宋体" w:eastAsia="黑体" w:cs="宋体"/>
                <w:bCs/>
                <w:color w:val="000000"/>
                <w:lang w:eastAsia="zh-CN" w:bidi="ar"/>
              </w:rPr>
              <w:t>单位职务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8" w:type="pct"/>
            <w:vMerge w:val="restart"/>
            <w:shd w:val="clear" w:color="auto" w:fill="auto"/>
            <w:vAlign w:val="center"/>
          </w:tcPr>
          <w:p>
            <w:pPr>
              <w:jc w:val="center"/>
              <w:textAlignment w:val="center"/>
              <w:rPr>
                <w:rFonts w:eastAsia="仿宋_GB2312" w:cs="宋体"/>
                <w:b/>
                <w:bCs/>
                <w:color w:val="000000"/>
              </w:rPr>
            </w:pPr>
            <w:r>
              <w:rPr>
                <w:rFonts w:hint="eastAsia" w:eastAsia="仿宋_GB2312" w:cs="宋体"/>
                <w:b/>
                <w:bCs/>
                <w:color w:val="000000"/>
                <w:lang w:eastAsia="zh-CN" w:bidi="ar"/>
              </w:rPr>
              <w:t>政治理论学习</w:t>
            </w:r>
          </w:p>
        </w:tc>
        <w:tc>
          <w:tcPr>
            <w:tcW w:w="2188"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坚持立德树人，建设教育强国——学习《习近平总书记教育重要论述讲义》</w:t>
            </w:r>
          </w:p>
        </w:tc>
        <w:tc>
          <w:tcPr>
            <w:tcW w:w="577"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王炳林</w:t>
            </w:r>
          </w:p>
        </w:tc>
        <w:tc>
          <w:tcPr>
            <w:tcW w:w="1815"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教育部高等学校社会科学发展研究中心主任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8" w:type="pct"/>
            <w:vMerge w:val="continue"/>
            <w:shd w:val="clear" w:color="auto" w:fill="auto"/>
            <w:vAlign w:val="center"/>
          </w:tcPr>
          <w:p>
            <w:pPr>
              <w:jc w:val="center"/>
              <w:rPr>
                <w:rFonts w:eastAsia="仿宋_GB2312" w:cs="宋体"/>
                <w:b/>
                <w:bCs/>
                <w:color w:val="000000"/>
                <w:lang w:eastAsia="zh-CN"/>
              </w:rPr>
            </w:pPr>
          </w:p>
        </w:tc>
        <w:tc>
          <w:tcPr>
            <w:tcW w:w="2188"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党的伟大精神永远是党和国家的宝贵精神财富——深入学习习近平总书记关于党的伟大精神的重要论述</w:t>
            </w:r>
          </w:p>
        </w:tc>
        <w:tc>
          <w:tcPr>
            <w:tcW w:w="577"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李  俭</w:t>
            </w:r>
          </w:p>
        </w:tc>
        <w:tc>
          <w:tcPr>
            <w:tcW w:w="1815"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中共中央宣传部原思想政治工作研究所研究员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8" w:type="pct"/>
            <w:vMerge w:val="continue"/>
            <w:shd w:val="clear" w:color="auto" w:fill="auto"/>
            <w:vAlign w:val="center"/>
          </w:tcPr>
          <w:p>
            <w:pPr>
              <w:jc w:val="center"/>
              <w:rPr>
                <w:rFonts w:eastAsia="仿宋_GB2312" w:cs="宋体"/>
                <w:b/>
                <w:bCs/>
                <w:color w:val="000000"/>
                <w:lang w:eastAsia="zh-CN"/>
              </w:rPr>
            </w:pPr>
          </w:p>
        </w:tc>
        <w:tc>
          <w:tcPr>
            <w:tcW w:w="2188"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深入学习贯彻习近平总书记在“七一”庆祝中国共产党成立100周年大会上的重要讲话精神</w:t>
            </w:r>
          </w:p>
        </w:tc>
        <w:tc>
          <w:tcPr>
            <w:tcW w:w="577"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刘  春</w:t>
            </w:r>
          </w:p>
        </w:tc>
        <w:tc>
          <w:tcPr>
            <w:tcW w:w="1815"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8" w:type="pct"/>
            <w:vMerge w:val="continue"/>
            <w:shd w:val="clear" w:color="auto" w:fill="auto"/>
            <w:vAlign w:val="center"/>
          </w:tcPr>
          <w:p>
            <w:pPr>
              <w:jc w:val="center"/>
              <w:rPr>
                <w:rFonts w:eastAsia="仿宋_GB2312" w:cs="宋体"/>
                <w:b/>
                <w:bCs/>
                <w:color w:val="000000"/>
                <w:lang w:eastAsia="zh-CN"/>
              </w:rPr>
            </w:pPr>
          </w:p>
        </w:tc>
        <w:tc>
          <w:tcPr>
            <w:tcW w:w="2188"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党的十九届六中全会暨《中共中央关于党的百年奋斗重大成就和历史经验的决议》总体解读</w:t>
            </w:r>
          </w:p>
        </w:tc>
        <w:tc>
          <w:tcPr>
            <w:tcW w:w="577"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刘  春</w:t>
            </w:r>
          </w:p>
        </w:tc>
        <w:tc>
          <w:tcPr>
            <w:tcW w:w="1815"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8" w:type="pct"/>
            <w:vMerge w:val="continue"/>
            <w:shd w:val="clear" w:color="auto" w:fill="auto"/>
            <w:vAlign w:val="center"/>
          </w:tcPr>
          <w:p>
            <w:pPr>
              <w:jc w:val="center"/>
              <w:rPr>
                <w:rFonts w:eastAsia="仿宋_GB2312" w:cs="宋体"/>
                <w:b/>
                <w:bCs/>
                <w:color w:val="000000"/>
                <w:lang w:eastAsia="zh-CN"/>
              </w:rPr>
            </w:pPr>
          </w:p>
        </w:tc>
        <w:tc>
          <w:tcPr>
            <w:tcW w:w="2188"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党员干部的党性与党性修养</w:t>
            </w:r>
          </w:p>
        </w:tc>
        <w:tc>
          <w:tcPr>
            <w:tcW w:w="577"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祝  彦</w:t>
            </w:r>
          </w:p>
        </w:tc>
        <w:tc>
          <w:tcPr>
            <w:tcW w:w="1815"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中共中央党校（国家行政学院）党史教研部教授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8" w:type="pct"/>
            <w:vMerge w:val="continue"/>
            <w:shd w:val="clear" w:color="auto" w:fill="auto"/>
            <w:vAlign w:val="center"/>
          </w:tcPr>
          <w:p>
            <w:pPr>
              <w:jc w:val="center"/>
              <w:rPr>
                <w:rFonts w:eastAsia="仿宋_GB2312" w:cs="宋体"/>
                <w:b/>
                <w:bCs/>
                <w:color w:val="000000"/>
                <w:lang w:eastAsia="zh-CN"/>
              </w:rPr>
            </w:pPr>
          </w:p>
        </w:tc>
        <w:tc>
          <w:tcPr>
            <w:tcW w:w="2188"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新时代中国共产党的历史使命</w:t>
            </w:r>
          </w:p>
        </w:tc>
        <w:tc>
          <w:tcPr>
            <w:tcW w:w="577"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王新生</w:t>
            </w:r>
          </w:p>
        </w:tc>
        <w:tc>
          <w:tcPr>
            <w:tcW w:w="1815"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原中共中央党史研究室研究员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8" w:type="pct"/>
            <w:vMerge w:val="continue"/>
            <w:shd w:val="clear" w:color="auto" w:fill="auto"/>
            <w:vAlign w:val="center"/>
          </w:tcPr>
          <w:p>
            <w:pPr>
              <w:jc w:val="center"/>
              <w:rPr>
                <w:rFonts w:eastAsia="仿宋_GB2312" w:cs="宋体"/>
                <w:b/>
                <w:bCs/>
                <w:color w:val="000000"/>
                <w:lang w:eastAsia="zh-CN"/>
              </w:rPr>
            </w:pPr>
          </w:p>
        </w:tc>
        <w:tc>
          <w:tcPr>
            <w:tcW w:w="2188"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深入学习贯彻党的十九届六中全会精神——从党的百年奋斗历史经验看人民教育千秋基业</w:t>
            </w:r>
          </w:p>
        </w:tc>
        <w:tc>
          <w:tcPr>
            <w:tcW w:w="577"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张  力</w:t>
            </w:r>
          </w:p>
        </w:tc>
        <w:tc>
          <w:tcPr>
            <w:tcW w:w="1815"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国家教育咨询委员会秘书长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8" w:type="pct"/>
            <w:vMerge w:val="continue"/>
            <w:shd w:val="clear" w:color="auto" w:fill="auto"/>
            <w:vAlign w:val="center"/>
          </w:tcPr>
          <w:p>
            <w:pPr>
              <w:jc w:val="center"/>
              <w:rPr>
                <w:rFonts w:eastAsia="仿宋_GB2312" w:cs="宋体"/>
                <w:b/>
                <w:bCs/>
                <w:color w:val="000000"/>
                <w:lang w:eastAsia="zh-CN"/>
              </w:rPr>
            </w:pPr>
          </w:p>
        </w:tc>
        <w:tc>
          <w:tcPr>
            <w:tcW w:w="2188"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增强党性修养 做合格共产党员</w:t>
            </w:r>
          </w:p>
        </w:tc>
        <w:tc>
          <w:tcPr>
            <w:tcW w:w="577"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孙  宁</w:t>
            </w:r>
          </w:p>
        </w:tc>
        <w:tc>
          <w:tcPr>
            <w:tcW w:w="1815"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中共北京市委党校（北京行政学院）党史党建教研部副教授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8" w:type="pct"/>
            <w:vMerge w:val="restart"/>
            <w:shd w:val="clear" w:color="auto" w:fill="auto"/>
            <w:vAlign w:val="center"/>
          </w:tcPr>
          <w:p>
            <w:pPr>
              <w:jc w:val="center"/>
              <w:textAlignment w:val="center"/>
              <w:rPr>
                <w:rFonts w:eastAsia="仿宋_GB2312" w:cs="宋体"/>
                <w:b/>
                <w:bCs/>
                <w:color w:val="000000"/>
              </w:rPr>
            </w:pPr>
            <w:r>
              <w:rPr>
                <w:rFonts w:hint="eastAsia" w:eastAsia="仿宋_GB2312" w:cs="宋体"/>
                <w:b/>
                <w:bCs/>
                <w:color w:val="000000"/>
                <w:lang w:eastAsia="zh-CN" w:bidi="ar"/>
              </w:rPr>
              <w:t>形势政策教育</w:t>
            </w:r>
          </w:p>
        </w:tc>
        <w:tc>
          <w:tcPr>
            <w:tcW w:w="2188"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“十四五”时期我国经济发展状况与未来走势</w:t>
            </w:r>
          </w:p>
        </w:tc>
        <w:tc>
          <w:tcPr>
            <w:tcW w:w="577"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冯俏彬</w:t>
            </w:r>
          </w:p>
        </w:tc>
        <w:tc>
          <w:tcPr>
            <w:tcW w:w="1815"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国务院发展研究中心宏观经济研究部副部长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8" w:type="pct"/>
            <w:vMerge w:val="continue"/>
            <w:shd w:val="clear" w:color="auto" w:fill="auto"/>
            <w:vAlign w:val="center"/>
          </w:tcPr>
          <w:p>
            <w:pPr>
              <w:jc w:val="center"/>
              <w:rPr>
                <w:rFonts w:eastAsia="仿宋_GB2312" w:cs="宋体"/>
                <w:b/>
                <w:bCs/>
                <w:color w:val="000000"/>
                <w:lang w:eastAsia="zh-CN"/>
              </w:rPr>
            </w:pPr>
          </w:p>
        </w:tc>
        <w:tc>
          <w:tcPr>
            <w:tcW w:w="2188"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当前形势下应加强对世界经济格局性变化的认识和预期</w:t>
            </w:r>
          </w:p>
        </w:tc>
        <w:tc>
          <w:tcPr>
            <w:tcW w:w="577"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刘元春</w:t>
            </w:r>
          </w:p>
        </w:tc>
        <w:tc>
          <w:tcPr>
            <w:tcW w:w="1815" w:type="pct"/>
            <w:shd w:val="clear" w:color="auto" w:fill="auto"/>
            <w:vAlign w:val="center"/>
          </w:tcPr>
          <w:p>
            <w:pPr>
              <w:textAlignment w:val="center"/>
              <w:rPr>
                <w:rFonts w:eastAsia="仿宋_GB2312" w:cs="宋体"/>
                <w:color w:val="000000"/>
              </w:rPr>
            </w:pPr>
            <w:r>
              <w:rPr>
                <w:rFonts w:hint="eastAsia" w:eastAsia="仿宋_GB2312" w:cs="宋体"/>
                <w:color w:val="000000"/>
                <w:lang w:eastAsia="zh-CN" w:bidi="ar"/>
              </w:rPr>
              <w:t>中国人民大学副校长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8" w:type="pct"/>
            <w:vMerge w:val="continue"/>
            <w:shd w:val="clear" w:color="auto" w:fill="auto"/>
            <w:vAlign w:val="center"/>
          </w:tcPr>
          <w:p>
            <w:pPr>
              <w:jc w:val="center"/>
              <w:rPr>
                <w:rFonts w:eastAsia="仿宋_GB2312" w:cs="宋体"/>
                <w:b/>
                <w:bCs/>
                <w:color w:val="000000"/>
              </w:rPr>
            </w:pPr>
          </w:p>
        </w:tc>
        <w:tc>
          <w:tcPr>
            <w:tcW w:w="2188"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中美贸易摩擦对就业的影响</w:t>
            </w:r>
          </w:p>
        </w:tc>
        <w:tc>
          <w:tcPr>
            <w:tcW w:w="577"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赵  忠</w:t>
            </w:r>
          </w:p>
        </w:tc>
        <w:tc>
          <w:tcPr>
            <w:tcW w:w="1815"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中国人民大学劳动人事学院教授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8" w:type="pct"/>
            <w:vMerge w:val="continue"/>
            <w:shd w:val="clear" w:color="auto" w:fill="auto"/>
            <w:vAlign w:val="center"/>
          </w:tcPr>
          <w:p>
            <w:pPr>
              <w:jc w:val="center"/>
              <w:rPr>
                <w:rFonts w:eastAsia="仿宋_GB2312" w:cs="宋体"/>
                <w:b/>
                <w:bCs/>
                <w:color w:val="000000"/>
                <w:lang w:eastAsia="zh-CN"/>
              </w:rPr>
            </w:pPr>
          </w:p>
        </w:tc>
        <w:tc>
          <w:tcPr>
            <w:tcW w:w="2188"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中国新外交：机遇和挑战</w:t>
            </w:r>
          </w:p>
        </w:tc>
        <w:tc>
          <w:tcPr>
            <w:tcW w:w="577"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王逸舟</w:t>
            </w:r>
          </w:p>
        </w:tc>
        <w:tc>
          <w:tcPr>
            <w:tcW w:w="1815"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北京大学国际关系学院副院长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8" w:type="pct"/>
            <w:vMerge w:val="continue"/>
            <w:shd w:val="clear" w:color="auto" w:fill="auto"/>
            <w:vAlign w:val="center"/>
          </w:tcPr>
          <w:p>
            <w:pPr>
              <w:jc w:val="center"/>
              <w:rPr>
                <w:rFonts w:eastAsia="仿宋_GB2312" w:cs="宋体"/>
                <w:b/>
                <w:bCs/>
                <w:color w:val="000000"/>
                <w:lang w:eastAsia="zh-CN"/>
              </w:rPr>
            </w:pPr>
          </w:p>
        </w:tc>
        <w:tc>
          <w:tcPr>
            <w:tcW w:w="2188" w:type="pct"/>
            <w:shd w:val="clear" w:color="auto" w:fill="auto"/>
            <w:vAlign w:val="center"/>
          </w:tcPr>
          <w:p>
            <w:pPr>
              <w:textAlignment w:val="center"/>
              <w:rPr>
                <w:rFonts w:eastAsia="仿宋_GB2312" w:cs="宋体"/>
                <w:color w:val="000000"/>
              </w:rPr>
            </w:pPr>
            <w:r>
              <w:rPr>
                <w:rFonts w:hint="eastAsia" w:eastAsia="仿宋_GB2312" w:cs="宋体"/>
                <w:color w:val="000000"/>
                <w:lang w:eastAsia="zh-CN" w:bidi="ar"/>
              </w:rPr>
              <w:t>对外开放的新格局</w:t>
            </w:r>
          </w:p>
        </w:tc>
        <w:tc>
          <w:tcPr>
            <w:tcW w:w="577"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冯留建</w:t>
            </w:r>
          </w:p>
        </w:tc>
        <w:tc>
          <w:tcPr>
            <w:tcW w:w="1815"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北京师范大学马克思主义学院教授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8" w:type="pct"/>
            <w:vMerge w:val="continue"/>
            <w:shd w:val="clear" w:color="auto" w:fill="auto"/>
            <w:vAlign w:val="center"/>
          </w:tcPr>
          <w:p>
            <w:pPr>
              <w:jc w:val="center"/>
              <w:rPr>
                <w:rFonts w:eastAsia="仿宋_GB2312" w:cs="宋体"/>
                <w:b/>
                <w:bCs/>
                <w:color w:val="000000"/>
                <w:lang w:eastAsia="zh-CN"/>
              </w:rPr>
            </w:pPr>
          </w:p>
        </w:tc>
        <w:tc>
          <w:tcPr>
            <w:tcW w:w="2188"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促进经济社会发展全面绿色转型，建设人与自然和谐共生的现代化</w:t>
            </w:r>
          </w:p>
        </w:tc>
        <w:tc>
          <w:tcPr>
            <w:tcW w:w="577"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董战峰</w:t>
            </w:r>
          </w:p>
        </w:tc>
        <w:tc>
          <w:tcPr>
            <w:tcW w:w="1815"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生态环境部环境规划院研究员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8" w:type="pct"/>
            <w:vMerge w:val="restart"/>
            <w:shd w:val="clear" w:color="auto" w:fill="auto"/>
            <w:vAlign w:val="center"/>
          </w:tcPr>
          <w:p>
            <w:pPr>
              <w:jc w:val="center"/>
              <w:textAlignment w:val="center"/>
              <w:rPr>
                <w:rFonts w:eastAsia="仿宋_GB2312" w:cs="宋体"/>
                <w:b/>
                <w:bCs/>
                <w:color w:val="000000"/>
              </w:rPr>
            </w:pPr>
            <w:r>
              <w:rPr>
                <w:rFonts w:hint="eastAsia" w:eastAsia="仿宋_GB2312" w:cs="宋体"/>
                <w:b/>
                <w:bCs/>
                <w:color w:val="000000"/>
                <w:lang w:eastAsia="zh-CN" w:bidi="ar"/>
              </w:rPr>
              <w:t>高等教育改革动态</w:t>
            </w:r>
          </w:p>
        </w:tc>
        <w:tc>
          <w:tcPr>
            <w:tcW w:w="2188"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推进新时代教育评价改革 开启中国教育现代化新征程</w:t>
            </w:r>
          </w:p>
        </w:tc>
        <w:tc>
          <w:tcPr>
            <w:tcW w:w="577"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刘自成</w:t>
            </w:r>
          </w:p>
        </w:tc>
        <w:tc>
          <w:tcPr>
            <w:tcW w:w="1815" w:type="pct"/>
            <w:shd w:val="clear" w:color="auto" w:fill="auto"/>
            <w:vAlign w:val="center"/>
          </w:tcPr>
          <w:p>
            <w:pPr>
              <w:jc w:val="both"/>
              <w:textAlignment w:val="center"/>
              <w:rPr>
                <w:rFonts w:eastAsia="仿宋_GB2312" w:cs="宋体"/>
                <w:color w:val="000000"/>
                <w:lang w:eastAsia="zh-CN"/>
              </w:rPr>
            </w:pPr>
            <w:r>
              <w:rPr>
                <w:rFonts w:hint="eastAsia" w:eastAsia="仿宋_GB2312" w:cs="宋体"/>
                <w:color w:val="000000"/>
                <w:lang w:eastAsia="zh-CN" w:bidi="ar"/>
              </w:rPr>
              <w:t>教育部综合改革司司长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8" w:type="pct"/>
            <w:vMerge w:val="continue"/>
            <w:shd w:val="clear" w:color="auto" w:fill="auto"/>
            <w:vAlign w:val="center"/>
          </w:tcPr>
          <w:p>
            <w:pPr>
              <w:jc w:val="center"/>
              <w:rPr>
                <w:rFonts w:eastAsia="仿宋_GB2312" w:cs="宋体"/>
                <w:b/>
                <w:bCs/>
                <w:color w:val="000000"/>
                <w:lang w:eastAsia="zh-CN"/>
              </w:rPr>
            </w:pPr>
          </w:p>
        </w:tc>
        <w:tc>
          <w:tcPr>
            <w:tcW w:w="2188"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中国教育综合改革的重大问题与政策选择——《 深化新时代教育评价改革的总体方案 》 解读</w:t>
            </w:r>
          </w:p>
        </w:tc>
        <w:tc>
          <w:tcPr>
            <w:tcW w:w="577"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刘自成</w:t>
            </w:r>
          </w:p>
        </w:tc>
        <w:tc>
          <w:tcPr>
            <w:tcW w:w="1815" w:type="pct"/>
            <w:shd w:val="clear" w:color="auto" w:fill="auto"/>
            <w:vAlign w:val="center"/>
          </w:tcPr>
          <w:p>
            <w:pPr>
              <w:jc w:val="both"/>
              <w:textAlignment w:val="center"/>
              <w:rPr>
                <w:rFonts w:eastAsia="仿宋_GB2312" w:cs="宋体"/>
                <w:color w:val="000000"/>
                <w:lang w:eastAsia="zh-CN"/>
              </w:rPr>
            </w:pPr>
            <w:r>
              <w:rPr>
                <w:rFonts w:hint="eastAsia" w:eastAsia="仿宋_GB2312" w:cs="宋体"/>
                <w:color w:val="000000"/>
                <w:lang w:eastAsia="zh-CN" w:bidi="ar"/>
              </w:rPr>
              <w:t>教育部综合改革司司长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8" w:type="pct"/>
            <w:vMerge w:val="continue"/>
            <w:shd w:val="clear" w:color="auto" w:fill="auto"/>
            <w:vAlign w:val="center"/>
          </w:tcPr>
          <w:p>
            <w:pPr>
              <w:jc w:val="center"/>
              <w:rPr>
                <w:rFonts w:eastAsia="仿宋_GB2312" w:cs="宋体"/>
                <w:b/>
                <w:bCs/>
                <w:color w:val="000000"/>
                <w:lang w:eastAsia="zh-CN"/>
              </w:rPr>
            </w:pPr>
          </w:p>
        </w:tc>
        <w:tc>
          <w:tcPr>
            <w:tcW w:w="2188"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推进高等教育分类管理和高等学校综合改革，构建更加多元的高等教育体系</w:t>
            </w:r>
          </w:p>
        </w:tc>
        <w:tc>
          <w:tcPr>
            <w:tcW w:w="577"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马陆亭</w:t>
            </w:r>
          </w:p>
        </w:tc>
        <w:tc>
          <w:tcPr>
            <w:tcW w:w="1815" w:type="pct"/>
            <w:shd w:val="clear" w:color="auto" w:fill="auto"/>
            <w:vAlign w:val="center"/>
          </w:tcPr>
          <w:p>
            <w:pPr>
              <w:jc w:val="both"/>
              <w:textAlignment w:val="center"/>
              <w:rPr>
                <w:rFonts w:eastAsia="仿宋_GB2312" w:cs="宋体"/>
                <w:color w:val="000000"/>
                <w:lang w:eastAsia="zh-CN"/>
              </w:rPr>
            </w:pPr>
            <w:r>
              <w:rPr>
                <w:rFonts w:hint="eastAsia" w:eastAsia="仿宋_GB2312" w:cs="宋体"/>
                <w:color w:val="000000"/>
                <w:lang w:eastAsia="zh-CN" w:bidi="ar"/>
              </w:rPr>
              <w:t>教育部教育发展研究中心高教室主任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8" w:type="pct"/>
            <w:vMerge w:val="continue"/>
            <w:shd w:val="clear" w:color="auto" w:fill="auto"/>
            <w:vAlign w:val="center"/>
          </w:tcPr>
          <w:p>
            <w:pPr>
              <w:jc w:val="center"/>
              <w:rPr>
                <w:rFonts w:eastAsia="仿宋_GB2312" w:cs="宋体"/>
                <w:b/>
                <w:bCs/>
                <w:color w:val="000000"/>
                <w:lang w:eastAsia="zh-CN"/>
              </w:rPr>
            </w:pPr>
          </w:p>
        </w:tc>
        <w:tc>
          <w:tcPr>
            <w:tcW w:w="2188"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抓党的建设 推动二级学院综合改革</w:t>
            </w:r>
          </w:p>
        </w:tc>
        <w:tc>
          <w:tcPr>
            <w:tcW w:w="577"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王海龙</w:t>
            </w:r>
          </w:p>
        </w:tc>
        <w:tc>
          <w:tcPr>
            <w:tcW w:w="1815" w:type="pct"/>
            <w:shd w:val="clear" w:color="auto" w:fill="auto"/>
            <w:vAlign w:val="center"/>
          </w:tcPr>
          <w:p>
            <w:pPr>
              <w:jc w:val="both"/>
              <w:textAlignment w:val="center"/>
              <w:rPr>
                <w:rFonts w:eastAsia="仿宋_GB2312" w:cs="宋体"/>
                <w:color w:val="000000"/>
                <w:lang w:eastAsia="zh-CN"/>
              </w:rPr>
            </w:pPr>
            <w:r>
              <w:rPr>
                <w:rFonts w:hint="eastAsia" w:eastAsia="仿宋_GB2312" w:cs="宋体"/>
                <w:color w:val="000000"/>
                <w:lang w:eastAsia="zh-CN" w:bidi="ar"/>
              </w:rPr>
              <w:t>天津大学精密仪器与光电子工程学院党委书记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8" w:type="pct"/>
            <w:vMerge w:val="continue"/>
            <w:shd w:val="clear" w:color="auto" w:fill="auto"/>
            <w:vAlign w:val="center"/>
          </w:tcPr>
          <w:p>
            <w:pPr>
              <w:jc w:val="center"/>
              <w:rPr>
                <w:rFonts w:eastAsia="仿宋_GB2312" w:cs="宋体"/>
                <w:b/>
                <w:bCs/>
                <w:color w:val="000000"/>
                <w:lang w:eastAsia="zh-CN"/>
              </w:rPr>
            </w:pPr>
          </w:p>
        </w:tc>
        <w:tc>
          <w:tcPr>
            <w:tcW w:w="2188"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中国共产党领导高等教育百年历程——发展脉络、历史经验、未来走向</w:t>
            </w:r>
          </w:p>
        </w:tc>
        <w:tc>
          <w:tcPr>
            <w:tcW w:w="577"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王定华</w:t>
            </w:r>
          </w:p>
        </w:tc>
        <w:tc>
          <w:tcPr>
            <w:tcW w:w="1815" w:type="pct"/>
            <w:shd w:val="clear" w:color="auto" w:fill="auto"/>
            <w:vAlign w:val="center"/>
          </w:tcPr>
          <w:p>
            <w:pPr>
              <w:jc w:val="both"/>
              <w:textAlignment w:val="center"/>
              <w:rPr>
                <w:rFonts w:eastAsia="仿宋_GB2312" w:cs="宋体"/>
                <w:color w:val="000000"/>
                <w:lang w:eastAsia="zh-CN"/>
              </w:rPr>
            </w:pPr>
            <w:r>
              <w:rPr>
                <w:rFonts w:hint="eastAsia" w:eastAsia="仿宋_GB2312" w:cs="宋体"/>
                <w:color w:val="000000"/>
                <w:lang w:eastAsia="zh-CN" w:bidi="ar"/>
              </w:rPr>
              <w:t>北京外国语大学党委书记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8" w:type="pct"/>
            <w:vMerge w:val="continue"/>
            <w:shd w:val="clear" w:color="auto" w:fill="auto"/>
            <w:vAlign w:val="center"/>
          </w:tcPr>
          <w:p>
            <w:pPr>
              <w:jc w:val="center"/>
              <w:rPr>
                <w:rFonts w:eastAsia="仿宋_GB2312" w:cs="宋体"/>
                <w:b/>
                <w:bCs/>
                <w:color w:val="000000"/>
                <w:lang w:eastAsia="zh-CN"/>
              </w:rPr>
            </w:pPr>
          </w:p>
        </w:tc>
        <w:tc>
          <w:tcPr>
            <w:tcW w:w="2188"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十四五高等教育发展新形势与新政策</w:t>
            </w:r>
          </w:p>
        </w:tc>
        <w:tc>
          <w:tcPr>
            <w:tcW w:w="577"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 xml:space="preserve"> 刘振天</w:t>
            </w:r>
          </w:p>
        </w:tc>
        <w:tc>
          <w:tcPr>
            <w:tcW w:w="1815" w:type="pct"/>
            <w:shd w:val="clear" w:color="auto" w:fill="auto"/>
            <w:vAlign w:val="center"/>
          </w:tcPr>
          <w:p>
            <w:pPr>
              <w:jc w:val="both"/>
              <w:textAlignment w:val="center"/>
              <w:rPr>
                <w:rFonts w:eastAsia="仿宋_GB2312" w:cs="宋体"/>
                <w:color w:val="000000"/>
                <w:lang w:eastAsia="zh-CN"/>
              </w:rPr>
            </w:pPr>
            <w:r>
              <w:rPr>
                <w:rFonts w:hint="eastAsia" w:eastAsia="仿宋_GB2312" w:cs="宋体"/>
                <w:color w:val="000000"/>
                <w:lang w:eastAsia="zh-CN" w:bidi="ar"/>
              </w:rPr>
              <w:t>厦门大学教育研究院特聘教授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8" w:type="pct"/>
            <w:vMerge w:val="restart"/>
            <w:shd w:val="clear" w:color="auto" w:fill="auto"/>
            <w:vAlign w:val="center"/>
          </w:tcPr>
          <w:p>
            <w:pPr>
              <w:jc w:val="center"/>
              <w:textAlignment w:val="center"/>
              <w:rPr>
                <w:rFonts w:eastAsia="仿宋_GB2312" w:cs="宋体"/>
                <w:b/>
                <w:bCs/>
                <w:color w:val="000000"/>
              </w:rPr>
            </w:pPr>
            <w:r>
              <w:rPr>
                <w:rFonts w:hint="eastAsia" w:eastAsia="仿宋_GB2312" w:cs="宋体"/>
                <w:b/>
                <w:bCs/>
                <w:color w:val="000000"/>
                <w:lang w:eastAsia="zh-CN" w:bidi="ar"/>
              </w:rPr>
              <w:t>党史国情教育</w:t>
            </w:r>
          </w:p>
        </w:tc>
        <w:tc>
          <w:tcPr>
            <w:tcW w:w="2188"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弘扬西迁精神，矢志爱国奋斗</w:t>
            </w:r>
          </w:p>
        </w:tc>
        <w:tc>
          <w:tcPr>
            <w:tcW w:w="577"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洪向华</w:t>
            </w:r>
          </w:p>
        </w:tc>
        <w:tc>
          <w:tcPr>
            <w:tcW w:w="1815"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中共中央党校(国家行政学院)督学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8" w:type="pct"/>
            <w:vMerge w:val="continue"/>
            <w:shd w:val="clear" w:color="auto" w:fill="auto"/>
            <w:vAlign w:val="center"/>
          </w:tcPr>
          <w:p>
            <w:pPr>
              <w:jc w:val="center"/>
              <w:rPr>
                <w:rFonts w:eastAsia="仿宋_GB2312" w:cs="宋体"/>
                <w:b/>
                <w:bCs/>
                <w:color w:val="000000"/>
                <w:lang w:eastAsia="zh-CN"/>
              </w:rPr>
            </w:pPr>
          </w:p>
        </w:tc>
        <w:tc>
          <w:tcPr>
            <w:tcW w:w="2188"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党的百年奋斗重大成就：领导人民解放思想、锐意进取，创造了改革开放和社会主义现代化建设的伟大成就</w:t>
            </w:r>
          </w:p>
        </w:tc>
        <w:tc>
          <w:tcPr>
            <w:tcW w:w="577"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秦  强</w:t>
            </w:r>
          </w:p>
        </w:tc>
        <w:tc>
          <w:tcPr>
            <w:tcW w:w="1815"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中宣部全国宣传干部学院教研部副主任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8" w:type="pct"/>
            <w:vMerge w:val="continue"/>
            <w:shd w:val="clear" w:color="auto" w:fill="auto"/>
            <w:vAlign w:val="center"/>
          </w:tcPr>
          <w:p>
            <w:pPr>
              <w:jc w:val="center"/>
              <w:rPr>
                <w:rFonts w:eastAsia="仿宋_GB2312" w:cs="宋体"/>
                <w:b/>
                <w:bCs/>
                <w:color w:val="000000"/>
                <w:lang w:eastAsia="zh-CN"/>
              </w:rPr>
            </w:pPr>
          </w:p>
        </w:tc>
        <w:tc>
          <w:tcPr>
            <w:tcW w:w="2188"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改革开放和社会主义现代化建设新时期的历史成就与基本经验</w:t>
            </w:r>
          </w:p>
        </w:tc>
        <w:tc>
          <w:tcPr>
            <w:tcW w:w="577"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宋学勤</w:t>
            </w:r>
          </w:p>
        </w:tc>
        <w:tc>
          <w:tcPr>
            <w:tcW w:w="1815"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中国人民大学马克思主义学院副院长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8" w:type="pct"/>
            <w:vMerge w:val="continue"/>
            <w:shd w:val="clear" w:color="auto" w:fill="auto"/>
            <w:vAlign w:val="center"/>
          </w:tcPr>
          <w:p>
            <w:pPr>
              <w:jc w:val="center"/>
              <w:rPr>
                <w:rFonts w:eastAsia="仿宋_GB2312" w:cs="宋体"/>
                <w:b/>
                <w:bCs/>
                <w:color w:val="000000"/>
                <w:lang w:eastAsia="zh-CN"/>
              </w:rPr>
            </w:pPr>
          </w:p>
        </w:tc>
        <w:tc>
          <w:tcPr>
            <w:tcW w:w="2188"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《在庆祝改革开放40周年大会上的讲话》</w:t>
            </w:r>
          </w:p>
        </w:tc>
        <w:tc>
          <w:tcPr>
            <w:tcW w:w="577"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王海军</w:t>
            </w:r>
          </w:p>
        </w:tc>
        <w:tc>
          <w:tcPr>
            <w:tcW w:w="1815"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中国人民大学马克思主义学院教授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8" w:type="pct"/>
            <w:vMerge w:val="continue"/>
            <w:shd w:val="clear" w:color="auto" w:fill="auto"/>
            <w:vAlign w:val="center"/>
          </w:tcPr>
          <w:p>
            <w:pPr>
              <w:jc w:val="center"/>
              <w:rPr>
                <w:rFonts w:eastAsia="仿宋_GB2312" w:cs="宋体"/>
                <w:b/>
                <w:bCs/>
                <w:color w:val="000000"/>
                <w:lang w:eastAsia="zh-CN"/>
              </w:rPr>
            </w:pPr>
          </w:p>
        </w:tc>
        <w:tc>
          <w:tcPr>
            <w:tcW w:w="2188"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知史爱党——跟习近平总书记学党史</w:t>
            </w:r>
          </w:p>
        </w:tc>
        <w:tc>
          <w:tcPr>
            <w:tcW w:w="577"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专家组</w:t>
            </w:r>
          </w:p>
        </w:tc>
        <w:tc>
          <w:tcPr>
            <w:tcW w:w="1815" w:type="pct"/>
            <w:shd w:val="clear" w:color="auto" w:fill="auto"/>
            <w:vAlign w:val="center"/>
          </w:tcPr>
          <w:p>
            <w:pPr>
              <w:rPr>
                <w:rFonts w:eastAsia="仿宋_GB2312"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8" w:type="pct"/>
            <w:vMerge w:val="restart"/>
            <w:shd w:val="clear" w:color="auto" w:fill="auto"/>
            <w:vAlign w:val="center"/>
          </w:tcPr>
          <w:p>
            <w:pPr>
              <w:jc w:val="center"/>
              <w:textAlignment w:val="center"/>
              <w:rPr>
                <w:rFonts w:eastAsia="仿宋_GB2312" w:cs="宋体"/>
                <w:b/>
                <w:bCs/>
                <w:color w:val="000000"/>
              </w:rPr>
            </w:pPr>
            <w:r>
              <w:rPr>
                <w:rFonts w:hint="eastAsia" w:eastAsia="仿宋_GB2312" w:cs="宋体"/>
                <w:b/>
                <w:bCs/>
                <w:color w:val="000000"/>
                <w:lang w:eastAsia="zh-CN" w:bidi="ar"/>
              </w:rPr>
              <w:t>院校管理改革</w:t>
            </w:r>
          </w:p>
        </w:tc>
        <w:tc>
          <w:tcPr>
            <w:tcW w:w="2188"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高校“十四五”规划制定与高校组织运行实践规律的关系</w:t>
            </w:r>
          </w:p>
        </w:tc>
        <w:tc>
          <w:tcPr>
            <w:tcW w:w="577"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刘亚荣</w:t>
            </w:r>
          </w:p>
        </w:tc>
        <w:tc>
          <w:tcPr>
            <w:tcW w:w="1815" w:type="pct"/>
            <w:shd w:val="clear" w:color="auto" w:fill="auto"/>
            <w:vAlign w:val="center"/>
          </w:tcPr>
          <w:p>
            <w:pPr>
              <w:jc w:val="both"/>
              <w:textAlignment w:val="center"/>
              <w:rPr>
                <w:rFonts w:eastAsia="仿宋_GB2312" w:cs="宋体"/>
                <w:color w:val="000000"/>
                <w:lang w:eastAsia="zh-CN"/>
              </w:rPr>
            </w:pPr>
            <w:r>
              <w:rPr>
                <w:rFonts w:hint="eastAsia" w:eastAsia="仿宋_GB2312" w:cs="宋体"/>
                <w:color w:val="000000"/>
                <w:lang w:eastAsia="zh-CN" w:bidi="ar"/>
              </w:rPr>
              <w:t>国家教育行政学院教务部主任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8" w:type="pct"/>
            <w:vMerge w:val="continue"/>
            <w:shd w:val="clear" w:color="auto" w:fill="auto"/>
            <w:vAlign w:val="center"/>
          </w:tcPr>
          <w:p>
            <w:pPr>
              <w:jc w:val="center"/>
              <w:rPr>
                <w:rFonts w:eastAsia="仿宋_GB2312" w:cs="宋体"/>
                <w:b/>
                <w:bCs/>
                <w:color w:val="000000"/>
                <w:lang w:eastAsia="zh-CN"/>
              </w:rPr>
            </w:pPr>
          </w:p>
        </w:tc>
        <w:tc>
          <w:tcPr>
            <w:tcW w:w="2188"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探索中国特色现代大学制度</w:t>
            </w:r>
          </w:p>
        </w:tc>
        <w:tc>
          <w:tcPr>
            <w:tcW w:w="577"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许  杰</w:t>
            </w:r>
          </w:p>
        </w:tc>
        <w:tc>
          <w:tcPr>
            <w:tcW w:w="1815" w:type="pct"/>
            <w:shd w:val="clear" w:color="auto" w:fill="auto"/>
            <w:vAlign w:val="center"/>
          </w:tcPr>
          <w:p>
            <w:pPr>
              <w:jc w:val="both"/>
              <w:textAlignment w:val="center"/>
              <w:rPr>
                <w:rFonts w:eastAsia="仿宋_GB2312" w:cs="宋体"/>
                <w:color w:val="000000"/>
                <w:lang w:eastAsia="zh-CN"/>
              </w:rPr>
            </w:pPr>
            <w:r>
              <w:rPr>
                <w:rFonts w:hint="eastAsia" w:eastAsia="仿宋_GB2312" w:cs="宋体"/>
                <w:color w:val="000000"/>
                <w:lang w:eastAsia="zh-CN" w:bidi="ar"/>
              </w:rPr>
              <w:t>国家教育行政学院教授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8" w:type="pct"/>
            <w:vMerge w:val="continue"/>
            <w:shd w:val="clear" w:color="auto" w:fill="auto"/>
            <w:vAlign w:val="center"/>
          </w:tcPr>
          <w:p>
            <w:pPr>
              <w:jc w:val="center"/>
              <w:rPr>
                <w:rFonts w:eastAsia="仿宋_GB2312" w:cs="宋体"/>
                <w:b/>
                <w:bCs/>
                <w:color w:val="000000"/>
                <w:lang w:eastAsia="zh-CN"/>
              </w:rPr>
            </w:pPr>
          </w:p>
        </w:tc>
        <w:tc>
          <w:tcPr>
            <w:tcW w:w="2188"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校-院治理体系改革的实践走势与未来方向</w:t>
            </w:r>
          </w:p>
        </w:tc>
        <w:tc>
          <w:tcPr>
            <w:tcW w:w="577"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赵宏强</w:t>
            </w:r>
          </w:p>
        </w:tc>
        <w:tc>
          <w:tcPr>
            <w:tcW w:w="1815" w:type="pct"/>
            <w:shd w:val="clear" w:color="auto" w:fill="auto"/>
            <w:vAlign w:val="center"/>
          </w:tcPr>
          <w:p>
            <w:pPr>
              <w:jc w:val="both"/>
              <w:textAlignment w:val="center"/>
              <w:rPr>
                <w:rFonts w:eastAsia="仿宋_GB2312" w:cs="宋体"/>
                <w:color w:val="000000"/>
                <w:lang w:eastAsia="zh-CN"/>
              </w:rPr>
            </w:pPr>
            <w:r>
              <w:rPr>
                <w:rFonts w:hint="eastAsia" w:eastAsia="仿宋_GB2312" w:cs="宋体"/>
                <w:color w:val="000000"/>
                <w:lang w:eastAsia="zh-CN" w:bidi="ar"/>
              </w:rPr>
              <w:t>国家教育行政学院教育制度创新研究中心主任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8" w:type="pct"/>
            <w:vMerge w:val="continue"/>
            <w:shd w:val="clear" w:color="auto" w:fill="auto"/>
            <w:vAlign w:val="center"/>
          </w:tcPr>
          <w:p>
            <w:pPr>
              <w:jc w:val="center"/>
              <w:rPr>
                <w:rFonts w:eastAsia="仿宋_GB2312" w:cs="宋体"/>
                <w:b/>
                <w:bCs/>
                <w:color w:val="000000"/>
                <w:lang w:eastAsia="zh-CN"/>
              </w:rPr>
            </w:pPr>
          </w:p>
        </w:tc>
        <w:tc>
          <w:tcPr>
            <w:tcW w:w="2188"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大学人才培养与教育改革：理念与实践</w:t>
            </w:r>
          </w:p>
        </w:tc>
        <w:tc>
          <w:tcPr>
            <w:tcW w:w="577"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柯炳生</w:t>
            </w:r>
          </w:p>
        </w:tc>
        <w:tc>
          <w:tcPr>
            <w:tcW w:w="1815" w:type="pct"/>
            <w:shd w:val="clear" w:color="auto" w:fill="auto"/>
            <w:vAlign w:val="center"/>
          </w:tcPr>
          <w:p>
            <w:pPr>
              <w:jc w:val="both"/>
              <w:textAlignment w:val="center"/>
              <w:rPr>
                <w:rFonts w:eastAsia="仿宋_GB2312" w:cs="宋体"/>
                <w:color w:val="000000"/>
              </w:rPr>
            </w:pPr>
            <w:r>
              <w:rPr>
                <w:rFonts w:hint="eastAsia" w:eastAsia="仿宋_GB2312" w:cs="宋体"/>
                <w:color w:val="000000"/>
                <w:lang w:eastAsia="zh-CN" w:bidi="ar"/>
              </w:rPr>
              <w:t>中国农业大学原校长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8" w:type="pct"/>
            <w:vMerge w:val="continue"/>
            <w:shd w:val="clear" w:color="auto" w:fill="auto"/>
            <w:vAlign w:val="center"/>
          </w:tcPr>
          <w:p>
            <w:pPr>
              <w:jc w:val="center"/>
              <w:rPr>
                <w:rFonts w:eastAsia="仿宋_GB2312" w:cs="宋体"/>
                <w:b/>
                <w:bCs/>
                <w:color w:val="000000"/>
              </w:rPr>
            </w:pPr>
          </w:p>
        </w:tc>
        <w:tc>
          <w:tcPr>
            <w:tcW w:w="2188"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一流学科引领高水平大学建设</w:t>
            </w:r>
          </w:p>
        </w:tc>
        <w:tc>
          <w:tcPr>
            <w:tcW w:w="577"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李北群</w:t>
            </w:r>
          </w:p>
        </w:tc>
        <w:tc>
          <w:tcPr>
            <w:tcW w:w="1815" w:type="pct"/>
            <w:shd w:val="clear" w:color="auto" w:fill="auto"/>
            <w:vAlign w:val="center"/>
          </w:tcPr>
          <w:p>
            <w:pPr>
              <w:jc w:val="both"/>
              <w:textAlignment w:val="center"/>
              <w:rPr>
                <w:rFonts w:eastAsia="仿宋_GB2312" w:cs="宋体"/>
                <w:color w:val="000000"/>
                <w:lang w:eastAsia="zh-CN"/>
              </w:rPr>
            </w:pPr>
            <w:r>
              <w:rPr>
                <w:rFonts w:hint="eastAsia" w:eastAsia="仿宋_GB2312" w:cs="宋体"/>
                <w:color w:val="000000"/>
                <w:lang w:eastAsia="zh-CN" w:bidi="ar"/>
              </w:rPr>
              <w:t>南京信息工程大学党委副书记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8" w:type="pct"/>
            <w:vMerge w:val="continue"/>
            <w:shd w:val="clear" w:color="auto" w:fill="auto"/>
            <w:vAlign w:val="center"/>
          </w:tcPr>
          <w:p>
            <w:pPr>
              <w:jc w:val="center"/>
              <w:rPr>
                <w:rFonts w:eastAsia="仿宋_GB2312" w:cs="宋体"/>
                <w:b/>
                <w:bCs/>
                <w:color w:val="000000"/>
                <w:lang w:eastAsia="zh-CN"/>
              </w:rPr>
            </w:pPr>
          </w:p>
        </w:tc>
        <w:tc>
          <w:tcPr>
            <w:tcW w:w="2188"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以法治思维推进学校教育治理现代化</w:t>
            </w:r>
          </w:p>
        </w:tc>
        <w:tc>
          <w:tcPr>
            <w:tcW w:w="577"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 xml:space="preserve"> 王敬波</w:t>
            </w:r>
          </w:p>
        </w:tc>
        <w:tc>
          <w:tcPr>
            <w:tcW w:w="1815" w:type="pct"/>
            <w:shd w:val="clear" w:color="auto" w:fill="auto"/>
            <w:vAlign w:val="center"/>
          </w:tcPr>
          <w:p>
            <w:pPr>
              <w:jc w:val="both"/>
              <w:textAlignment w:val="center"/>
              <w:rPr>
                <w:rFonts w:eastAsia="仿宋_GB2312" w:cs="宋体"/>
                <w:color w:val="000000"/>
                <w:lang w:eastAsia="zh-CN"/>
              </w:rPr>
            </w:pPr>
            <w:r>
              <w:rPr>
                <w:rFonts w:hint="eastAsia" w:eastAsia="仿宋_GB2312" w:cs="宋体"/>
                <w:color w:val="000000"/>
                <w:lang w:eastAsia="zh-CN" w:bidi="ar"/>
              </w:rPr>
              <w:t>中国政法大学法治政府研究院院长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8" w:type="pct"/>
            <w:vMerge w:val="continue"/>
            <w:shd w:val="clear" w:color="auto" w:fill="auto"/>
            <w:vAlign w:val="center"/>
          </w:tcPr>
          <w:p>
            <w:pPr>
              <w:jc w:val="center"/>
              <w:rPr>
                <w:rFonts w:eastAsia="仿宋_GB2312" w:cs="宋体"/>
                <w:b/>
                <w:bCs/>
                <w:color w:val="000000"/>
                <w:lang w:eastAsia="zh-CN"/>
              </w:rPr>
            </w:pPr>
          </w:p>
        </w:tc>
        <w:tc>
          <w:tcPr>
            <w:tcW w:w="2188"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地方行业特色院校“双一流”建设的思考与实践</w:t>
            </w:r>
          </w:p>
        </w:tc>
        <w:tc>
          <w:tcPr>
            <w:tcW w:w="577"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陈  岩</w:t>
            </w:r>
          </w:p>
        </w:tc>
        <w:tc>
          <w:tcPr>
            <w:tcW w:w="1815" w:type="pct"/>
            <w:shd w:val="clear" w:color="auto" w:fill="auto"/>
            <w:vAlign w:val="center"/>
          </w:tcPr>
          <w:p>
            <w:pPr>
              <w:jc w:val="both"/>
              <w:textAlignment w:val="center"/>
              <w:rPr>
                <w:rFonts w:eastAsia="仿宋_GB2312" w:cs="宋体"/>
                <w:color w:val="000000"/>
                <w:lang w:eastAsia="zh-CN"/>
              </w:rPr>
            </w:pPr>
            <w:r>
              <w:rPr>
                <w:rFonts w:hint="eastAsia" w:eastAsia="仿宋_GB2312" w:cs="宋体"/>
                <w:color w:val="000000"/>
                <w:lang w:eastAsia="zh-CN" w:bidi="ar"/>
              </w:rPr>
              <w:t>北京邮电大学经济管理学院教授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8" w:type="pct"/>
            <w:vMerge w:val="restart"/>
            <w:shd w:val="clear" w:color="auto" w:fill="auto"/>
            <w:vAlign w:val="center"/>
          </w:tcPr>
          <w:p>
            <w:pPr>
              <w:jc w:val="center"/>
              <w:textAlignment w:val="center"/>
              <w:rPr>
                <w:rFonts w:eastAsia="仿宋_GB2312" w:cs="宋体"/>
                <w:b/>
                <w:bCs/>
                <w:color w:val="000000"/>
              </w:rPr>
            </w:pPr>
            <w:r>
              <w:rPr>
                <w:rFonts w:hint="eastAsia" w:eastAsia="仿宋_GB2312" w:cs="宋体"/>
                <w:b/>
                <w:bCs/>
                <w:color w:val="000000"/>
                <w:lang w:eastAsia="zh-CN" w:bidi="ar"/>
              </w:rPr>
              <w:t>干部培训管理</w:t>
            </w:r>
          </w:p>
        </w:tc>
        <w:tc>
          <w:tcPr>
            <w:tcW w:w="2188"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努力成为可堪大用能担重任的栋梁之才——认真学习领会习近平总书记在秋季中央党校中青年干部培训班开班式重要讲话精神</w:t>
            </w:r>
          </w:p>
        </w:tc>
        <w:tc>
          <w:tcPr>
            <w:tcW w:w="577" w:type="pct"/>
            <w:shd w:val="clear" w:color="auto" w:fill="auto"/>
            <w:noWrap/>
            <w:vAlign w:val="center"/>
          </w:tcPr>
          <w:p>
            <w:pPr>
              <w:jc w:val="center"/>
              <w:textAlignment w:val="center"/>
              <w:rPr>
                <w:rFonts w:eastAsia="仿宋_GB2312" w:cs="宋体"/>
                <w:color w:val="000000"/>
              </w:rPr>
            </w:pPr>
            <w:r>
              <w:rPr>
                <w:rFonts w:hint="eastAsia" w:eastAsia="仿宋_GB2312" w:cs="宋体"/>
                <w:color w:val="000000"/>
                <w:lang w:eastAsia="zh-CN" w:bidi="ar"/>
              </w:rPr>
              <w:t>刘宏毅</w:t>
            </w:r>
          </w:p>
        </w:tc>
        <w:tc>
          <w:tcPr>
            <w:tcW w:w="1815"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中共中央党校(国家行政学院)国际和港澳培训中心主任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8" w:type="pct"/>
            <w:vMerge w:val="continue"/>
            <w:shd w:val="clear" w:color="auto" w:fill="auto"/>
            <w:vAlign w:val="center"/>
          </w:tcPr>
          <w:p>
            <w:pPr>
              <w:jc w:val="center"/>
              <w:rPr>
                <w:rFonts w:eastAsia="仿宋_GB2312" w:cs="宋体"/>
                <w:b/>
                <w:bCs/>
                <w:color w:val="000000"/>
                <w:lang w:eastAsia="zh-CN"/>
              </w:rPr>
            </w:pPr>
          </w:p>
        </w:tc>
        <w:tc>
          <w:tcPr>
            <w:tcW w:w="2188" w:type="pct"/>
            <w:shd w:val="clear" w:color="auto" w:fill="auto"/>
            <w:vAlign w:val="center"/>
          </w:tcPr>
          <w:p>
            <w:pPr>
              <w:textAlignment w:val="center"/>
              <w:rPr>
                <w:rFonts w:eastAsia="仿宋_GB2312" w:cs="宋体"/>
                <w:color w:val="000000"/>
              </w:rPr>
            </w:pPr>
            <w:r>
              <w:rPr>
                <w:rFonts w:hint="eastAsia" w:eastAsia="仿宋_GB2312" w:cs="宋体"/>
                <w:color w:val="000000"/>
                <w:lang w:eastAsia="zh-CN" w:bidi="ar"/>
              </w:rPr>
              <w:t>干部培训与团队学习</w:t>
            </w:r>
          </w:p>
        </w:tc>
        <w:tc>
          <w:tcPr>
            <w:tcW w:w="577" w:type="pct"/>
            <w:shd w:val="clear" w:color="auto" w:fill="auto"/>
            <w:noWrap/>
            <w:vAlign w:val="center"/>
          </w:tcPr>
          <w:p>
            <w:pPr>
              <w:jc w:val="center"/>
              <w:textAlignment w:val="center"/>
              <w:rPr>
                <w:rFonts w:eastAsia="仿宋_GB2312" w:cs="宋体"/>
                <w:color w:val="000000"/>
              </w:rPr>
            </w:pPr>
            <w:r>
              <w:rPr>
                <w:rFonts w:hint="eastAsia" w:eastAsia="仿宋_GB2312" w:cs="宋体"/>
                <w:color w:val="000000"/>
                <w:lang w:eastAsia="zh-CN" w:bidi="ar"/>
              </w:rPr>
              <w:t>安令裕</w:t>
            </w:r>
          </w:p>
        </w:tc>
        <w:tc>
          <w:tcPr>
            <w:tcW w:w="1815"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中共中央党校（国家行政学院）机关党委常务副书记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8" w:type="pct"/>
            <w:vMerge w:val="continue"/>
            <w:shd w:val="clear" w:color="auto" w:fill="auto"/>
            <w:vAlign w:val="center"/>
          </w:tcPr>
          <w:p>
            <w:pPr>
              <w:jc w:val="center"/>
              <w:rPr>
                <w:rFonts w:eastAsia="仿宋_GB2312" w:cs="宋体"/>
                <w:b/>
                <w:bCs/>
                <w:color w:val="000000"/>
                <w:lang w:eastAsia="zh-CN"/>
              </w:rPr>
            </w:pPr>
          </w:p>
        </w:tc>
        <w:tc>
          <w:tcPr>
            <w:tcW w:w="2188"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干部培训的理念与实践</w:t>
            </w:r>
          </w:p>
        </w:tc>
        <w:tc>
          <w:tcPr>
            <w:tcW w:w="577" w:type="pct"/>
            <w:shd w:val="clear" w:color="auto" w:fill="auto"/>
            <w:noWrap/>
            <w:vAlign w:val="center"/>
          </w:tcPr>
          <w:p>
            <w:pPr>
              <w:jc w:val="center"/>
              <w:textAlignment w:val="center"/>
              <w:rPr>
                <w:rFonts w:eastAsia="仿宋_GB2312" w:cs="宋体"/>
                <w:color w:val="000000"/>
              </w:rPr>
            </w:pPr>
            <w:r>
              <w:rPr>
                <w:rFonts w:hint="eastAsia" w:eastAsia="仿宋_GB2312" w:cs="宋体"/>
                <w:color w:val="000000"/>
                <w:lang w:eastAsia="zh-CN" w:bidi="ar"/>
              </w:rPr>
              <w:t>安令裕</w:t>
            </w:r>
          </w:p>
        </w:tc>
        <w:tc>
          <w:tcPr>
            <w:tcW w:w="1815"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中央党校（国家行政学院）机关党委常务副书记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8" w:type="pct"/>
            <w:vMerge w:val="continue"/>
            <w:shd w:val="clear" w:color="auto" w:fill="auto"/>
            <w:vAlign w:val="center"/>
          </w:tcPr>
          <w:p>
            <w:pPr>
              <w:jc w:val="center"/>
              <w:rPr>
                <w:rFonts w:eastAsia="仿宋_GB2312" w:cs="宋体"/>
                <w:b/>
                <w:bCs/>
                <w:color w:val="000000"/>
                <w:lang w:eastAsia="zh-CN"/>
              </w:rPr>
            </w:pPr>
          </w:p>
        </w:tc>
        <w:tc>
          <w:tcPr>
            <w:tcW w:w="2188"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系统谋划 多措并举 着力提升干部培训成效 夯实高校意识形态阵地</w:t>
            </w:r>
          </w:p>
        </w:tc>
        <w:tc>
          <w:tcPr>
            <w:tcW w:w="577" w:type="pct"/>
            <w:shd w:val="clear" w:color="auto" w:fill="auto"/>
            <w:noWrap/>
            <w:vAlign w:val="center"/>
          </w:tcPr>
          <w:p>
            <w:pPr>
              <w:jc w:val="center"/>
              <w:textAlignment w:val="center"/>
              <w:rPr>
                <w:rFonts w:eastAsia="仿宋_GB2312" w:cs="宋体"/>
                <w:color w:val="000000"/>
              </w:rPr>
            </w:pPr>
            <w:r>
              <w:rPr>
                <w:rFonts w:hint="eastAsia" w:eastAsia="仿宋_GB2312" w:cs="宋体"/>
                <w:color w:val="000000"/>
                <w:lang w:eastAsia="zh-CN" w:bidi="ar"/>
              </w:rPr>
              <w:t>李国良</w:t>
            </w:r>
          </w:p>
        </w:tc>
        <w:tc>
          <w:tcPr>
            <w:tcW w:w="1815"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陕西教育干部培训中心主任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8" w:type="pct"/>
            <w:vMerge w:val="restart"/>
            <w:shd w:val="clear" w:color="auto" w:fill="auto"/>
            <w:vAlign w:val="center"/>
          </w:tcPr>
          <w:p>
            <w:pPr>
              <w:jc w:val="center"/>
              <w:textAlignment w:val="center"/>
              <w:rPr>
                <w:rFonts w:eastAsia="仿宋_GB2312" w:cs="宋体"/>
                <w:b/>
                <w:bCs/>
                <w:color w:val="000000"/>
              </w:rPr>
            </w:pPr>
            <w:r>
              <w:rPr>
                <w:rFonts w:hint="eastAsia" w:eastAsia="仿宋_GB2312" w:cs="宋体"/>
                <w:b/>
                <w:bCs/>
                <w:color w:val="000000"/>
                <w:lang w:eastAsia="zh-CN" w:bidi="ar"/>
              </w:rPr>
              <w:t>组织沟通协调</w:t>
            </w:r>
          </w:p>
        </w:tc>
        <w:tc>
          <w:tcPr>
            <w:tcW w:w="2188"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领导者统筹力缺失及破解之道</w:t>
            </w:r>
          </w:p>
        </w:tc>
        <w:tc>
          <w:tcPr>
            <w:tcW w:w="577"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李克实</w:t>
            </w:r>
          </w:p>
        </w:tc>
        <w:tc>
          <w:tcPr>
            <w:tcW w:w="1815"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中国人事科学研究院副院长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8" w:type="pct"/>
            <w:vMerge w:val="continue"/>
            <w:shd w:val="clear" w:color="auto" w:fill="auto"/>
            <w:vAlign w:val="center"/>
          </w:tcPr>
          <w:p>
            <w:pPr>
              <w:jc w:val="center"/>
              <w:rPr>
                <w:rFonts w:eastAsia="仿宋_GB2312" w:cs="宋体"/>
                <w:b/>
                <w:bCs/>
                <w:color w:val="000000"/>
                <w:lang w:eastAsia="zh-CN"/>
              </w:rPr>
            </w:pPr>
          </w:p>
        </w:tc>
        <w:tc>
          <w:tcPr>
            <w:tcW w:w="2188"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提升领导干部分析解决实际问题的能力</w:t>
            </w:r>
          </w:p>
        </w:tc>
        <w:tc>
          <w:tcPr>
            <w:tcW w:w="577"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胡月星</w:t>
            </w:r>
          </w:p>
        </w:tc>
        <w:tc>
          <w:tcPr>
            <w:tcW w:w="1815" w:type="pct"/>
            <w:shd w:val="clear" w:color="auto" w:fill="auto"/>
            <w:vAlign w:val="center"/>
          </w:tcPr>
          <w:p>
            <w:pPr>
              <w:jc w:val="both"/>
              <w:textAlignment w:val="center"/>
              <w:rPr>
                <w:rFonts w:eastAsia="仿宋_GB2312" w:cs="宋体"/>
                <w:color w:val="000000"/>
                <w:lang w:eastAsia="zh-CN"/>
              </w:rPr>
            </w:pPr>
            <w:r>
              <w:rPr>
                <w:rFonts w:hint="eastAsia" w:eastAsia="仿宋_GB2312" w:cs="宋体"/>
                <w:color w:val="000000"/>
                <w:lang w:eastAsia="zh-CN" w:bidi="ar"/>
              </w:rPr>
              <w:t>中共中央党校（国家行政学院）党的建设教研部领导科学教研室主任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8" w:type="pct"/>
            <w:vMerge w:val="continue"/>
            <w:shd w:val="clear" w:color="auto" w:fill="auto"/>
            <w:vAlign w:val="center"/>
          </w:tcPr>
          <w:p>
            <w:pPr>
              <w:jc w:val="center"/>
              <w:rPr>
                <w:rFonts w:eastAsia="仿宋_GB2312" w:cs="宋体"/>
                <w:b/>
                <w:bCs/>
                <w:color w:val="000000"/>
                <w:lang w:eastAsia="zh-CN"/>
              </w:rPr>
            </w:pPr>
          </w:p>
        </w:tc>
        <w:tc>
          <w:tcPr>
            <w:tcW w:w="2188"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新形势下高校年轻干部选育管用一体化工作探索</w:t>
            </w:r>
          </w:p>
        </w:tc>
        <w:tc>
          <w:tcPr>
            <w:tcW w:w="577"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吴映强</w:t>
            </w:r>
          </w:p>
        </w:tc>
        <w:tc>
          <w:tcPr>
            <w:tcW w:w="1815"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上海交通大学党委组织部副部长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8" w:type="pct"/>
            <w:vMerge w:val="continue"/>
            <w:shd w:val="clear" w:color="auto" w:fill="auto"/>
            <w:vAlign w:val="center"/>
          </w:tcPr>
          <w:p>
            <w:pPr>
              <w:jc w:val="center"/>
              <w:rPr>
                <w:rFonts w:eastAsia="仿宋_GB2312" w:cs="宋体"/>
                <w:b/>
                <w:bCs/>
                <w:color w:val="000000"/>
                <w:lang w:eastAsia="zh-CN"/>
              </w:rPr>
            </w:pPr>
          </w:p>
        </w:tc>
        <w:tc>
          <w:tcPr>
            <w:tcW w:w="2188"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颠覆性技术创新与领导力</w:t>
            </w:r>
          </w:p>
        </w:tc>
        <w:tc>
          <w:tcPr>
            <w:tcW w:w="577"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李纪珍</w:t>
            </w:r>
          </w:p>
        </w:tc>
        <w:tc>
          <w:tcPr>
            <w:tcW w:w="1815" w:type="pct"/>
            <w:shd w:val="clear" w:color="auto" w:fill="auto"/>
            <w:vAlign w:val="center"/>
          </w:tcPr>
          <w:p>
            <w:pPr>
              <w:jc w:val="both"/>
              <w:textAlignment w:val="center"/>
              <w:rPr>
                <w:rFonts w:eastAsia="仿宋_GB2312" w:cs="宋体"/>
                <w:color w:val="000000"/>
                <w:lang w:eastAsia="zh-CN"/>
              </w:rPr>
            </w:pPr>
            <w:r>
              <w:rPr>
                <w:rFonts w:hint="eastAsia" w:eastAsia="仿宋_GB2312" w:cs="宋体"/>
                <w:color w:val="000000"/>
                <w:lang w:eastAsia="zh-CN" w:bidi="ar"/>
              </w:rPr>
              <w:t>清华大学经济管理学院教授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8" w:type="pct"/>
            <w:vMerge w:val="continue"/>
            <w:shd w:val="clear" w:color="auto" w:fill="auto"/>
            <w:vAlign w:val="center"/>
          </w:tcPr>
          <w:p>
            <w:pPr>
              <w:jc w:val="center"/>
              <w:rPr>
                <w:rFonts w:eastAsia="仿宋_GB2312" w:cs="宋体"/>
                <w:b/>
                <w:bCs/>
                <w:color w:val="000000"/>
                <w:lang w:eastAsia="zh-CN"/>
              </w:rPr>
            </w:pPr>
          </w:p>
        </w:tc>
        <w:tc>
          <w:tcPr>
            <w:tcW w:w="2188"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学校中层管理者的执行力提升策略</w:t>
            </w:r>
          </w:p>
        </w:tc>
        <w:tc>
          <w:tcPr>
            <w:tcW w:w="577"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杨令平</w:t>
            </w:r>
          </w:p>
        </w:tc>
        <w:tc>
          <w:tcPr>
            <w:tcW w:w="1815"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陕西学前师范学院教育培训学院院长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8" w:type="pct"/>
            <w:vMerge w:val="continue"/>
            <w:shd w:val="clear" w:color="auto" w:fill="auto"/>
            <w:vAlign w:val="center"/>
          </w:tcPr>
          <w:p>
            <w:pPr>
              <w:jc w:val="center"/>
              <w:rPr>
                <w:rFonts w:eastAsia="仿宋_GB2312" w:cs="宋体"/>
                <w:b/>
                <w:bCs/>
                <w:color w:val="000000"/>
                <w:lang w:eastAsia="zh-CN"/>
              </w:rPr>
            </w:pPr>
          </w:p>
        </w:tc>
        <w:tc>
          <w:tcPr>
            <w:tcW w:w="2188"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学校中层干部的沟通与领导力</w:t>
            </w:r>
          </w:p>
        </w:tc>
        <w:tc>
          <w:tcPr>
            <w:tcW w:w="577"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刘平青</w:t>
            </w:r>
          </w:p>
        </w:tc>
        <w:tc>
          <w:tcPr>
            <w:tcW w:w="1815" w:type="pct"/>
            <w:shd w:val="clear" w:color="auto" w:fill="auto"/>
            <w:vAlign w:val="center"/>
          </w:tcPr>
          <w:p>
            <w:pPr>
              <w:jc w:val="both"/>
              <w:textAlignment w:val="center"/>
              <w:rPr>
                <w:rFonts w:eastAsia="仿宋_GB2312" w:cs="宋体"/>
                <w:color w:val="000000"/>
                <w:lang w:eastAsia="zh-CN"/>
              </w:rPr>
            </w:pPr>
            <w:r>
              <w:rPr>
                <w:rFonts w:hint="eastAsia" w:eastAsia="仿宋_GB2312" w:cs="宋体"/>
                <w:color w:val="000000"/>
                <w:lang w:eastAsia="zh-CN" w:bidi="ar"/>
              </w:rPr>
              <w:t>北京理工大学管理与经济学院副院长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8" w:type="pct"/>
            <w:vMerge w:val="restart"/>
            <w:shd w:val="clear" w:color="auto" w:fill="auto"/>
            <w:vAlign w:val="center"/>
          </w:tcPr>
          <w:p>
            <w:pPr>
              <w:jc w:val="center"/>
              <w:textAlignment w:val="center"/>
              <w:rPr>
                <w:rFonts w:eastAsia="仿宋_GB2312" w:cs="宋体"/>
                <w:b/>
                <w:bCs/>
                <w:color w:val="000000"/>
              </w:rPr>
            </w:pPr>
            <w:r>
              <w:rPr>
                <w:rFonts w:hint="eastAsia" w:eastAsia="仿宋_GB2312" w:cs="宋体"/>
                <w:b/>
                <w:bCs/>
                <w:color w:val="000000"/>
                <w:lang w:eastAsia="zh-CN" w:bidi="ar"/>
              </w:rPr>
              <w:t>应急管理</w:t>
            </w:r>
          </w:p>
        </w:tc>
        <w:tc>
          <w:tcPr>
            <w:tcW w:w="2188" w:type="pct"/>
            <w:shd w:val="clear" w:color="auto" w:fill="auto"/>
            <w:vAlign w:val="center"/>
          </w:tcPr>
          <w:p>
            <w:pPr>
              <w:jc w:val="both"/>
              <w:textAlignment w:val="center"/>
              <w:rPr>
                <w:rFonts w:eastAsia="仿宋_GB2312" w:cs="宋体"/>
                <w:color w:val="000000"/>
              </w:rPr>
            </w:pPr>
            <w:r>
              <w:rPr>
                <w:rFonts w:hint="eastAsia" w:eastAsia="仿宋_GB2312" w:cs="宋体"/>
                <w:color w:val="000000"/>
                <w:lang w:eastAsia="zh-CN" w:bidi="ar"/>
              </w:rPr>
              <w:t>应急预案编制与管理</w:t>
            </w:r>
          </w:p>
        </w:tc>
        <w:tc>
          <w:tcPr>
            <w:tcW w:w="577"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游志斌</w:t>
            </w:r>
          </w:p>
        </w:tc>
        <w:tc>
          <w:tcPr>
            <w:tcW w:w="1815" w:type="pct"/>
            <w:shd w:val="clear" w:color="auto" w:fill="auto"/>
            <w:vAlign w:val="center"/>
          </w:tcPr>
          <w:p>
            <w:pPr>
              <w:jc w:val="both"/>
              <w:textAlignment w:val="center"/>
              <w:rPr>
                <w:rFonts w:eastAsia="仿宋_GB2312" w:cs="宋体"/>
                <w:color w:val="000000"/>
                <w:lang w:eastAsia="zh-CN"/>
              </w:rPr>
            </w:pPr>
            <w:r>
              <w:rPr>
                <w:rFonts w:hint="eastAsia" w:eastAsia="仿宋_GB2312" w:cs="宋体"/>
                <w:color w:val="000000"/>
                <w:lang w:eastAsia="zh-CN" w:bidi="ar"/>
              </w:rPr>
              <w:t>中共中央党校（国家行政学院）应急管理培训中心（中欧应急管理学院）教授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8" w:type="pct"/>
            <w:vMerge w:val="continue"/>
            <w:shd w:val="clear" w:color="auto" w:fill="auto"/>
            <w:vAlign w:val="center"/>
          </w:tcPr>
          <w:p>
            <w:pPr>
              <w:jc w:val="center"/>
              <w:rPr>
                <w:rFonts w:eastAsia="仿宋_GB2312" w:cs="宋体"/>
                <w:b/>
                <w:bCs/>
                <w:color w:val="000000"/>
                <w:lang w:eastAsia="zh-CN"/>
              </w:rPr>
            </w:pPr>
          </w:p>
        </w:tc>
        <w:tc>
          <w:tcPr>
            <w:tcW w:w="2188" w:type="pct"/>
            <w:shd w:val="clear" w:color="auto" w:fill="auto"/>
            <w:vAlign w:val="center"/>
          </w:tcPr>
          <w:p>
            <w:pPr>
              <w:jc w:val="both"/>
              <w:textAlignment w:val="center"/>
              <w:rPr>
                <w:rFonts w:eastAsia="仿宋_GB2312" w:cs="宋体"/>
                <w:color w:val="000000"/>
                <w:lang w:eastAsia="zh-CN"/>
              </w:rPr>
            </w:pPr>
            <w:r>
              <w:rPr>
                <w:rFonts w:hint="eastAsia" w:eastAsia="仿宋_GB2312" w:cs="宋体"/>
                <w:color w:val="000000"/>
                <w:lang w:eastAsia="zh-CN" w:bidi="ar"/>
              </w:rPr>
              <w:t>公共卫生应急管理与重大疫情防控</w:t>
            </w:r>
          </w:p>
        </w:tc>
        <w:tc>
          <w:tcPr>
            <w:tcW w:w="577"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董泽宇</w:t>
            </w:r>
          </w:p>
        </w:tc>
        <w:tc>
          <w:tcPr>
            <w:tcW w:w="1815" w:type="pct"/>
            <w:shd w:val="clear" w:color="auto" w:fill="auto"/>
            <w:vAlign w:val="center"/>
          </w:tcPr>
          <w:p>
            <w:pPr>
              <w:jc w:val="both"/>
              <w:textAlignment w:val="center"/>
              <w:rPr>
                <w:rFonts w:eastAsia="仿宋_GB2312" w:cs="宋体"/>
                <w:color w:val="000000"/>
                <w:lang w:eastAsia="zh-CN"/>
              </w:rPr>
            </w:pPr>
            <w:r>
              <w:rPr>
                <w:rFonts w:hint="eastAsia" w:eastAsia="仿宋_GB2312" w:cs="宋体"/>
                <w:color w:val="000000"/>
                <w:lang w:eastAsia="zh-CN" w:bidi="ar"/>
              </w:rPr>
              <w:t>中共中央党校（国家行政学院）应急管理培训中心（中欧应急管理学院）副教授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8" w:type="pct"/>
            <w:vMerge w:val="continue"/>
            <w:shd w:val="clear" w:color="auto" w:fill="auto"/>
            <w:vAlign w:val="center"/>
          </w:tcPr>
          <w:p>
            <w:pPr>
              <w:jc w:val="center"/>
              <w:rPr>
                <w:rFonts w:eastAsia="仿宋_GB2312" w:cs="宋体"/>
                <w:b/>
                <w:bCs/>
                <w:color w:val="000000"/>
                <w:lang w:eastAsia="zh-CN"/>
              </w:rPr>
            </w:pPr>
          </w:p>
        </w:tc>
        <w:tc>
          <w:tcPr>
            <w:tcW w:w="2188" w:type="pct"/>
            <w:shd w:val="clear" w:color="auto" w:fill="auto"/>
            <w:vAlign w:val="center"/>
          </w:tcPr>
          <w:p>
            <w:pPr>
              <w:jc w:val="both"/>
              <w:textAlignment w:val="center"/>
              <w:rPr>
                <w:rFonts w:eastAsia="仿宋_GB2312" w:cs="宋体"/>
                <w:color w:val="000000"/>
                <w:lang w:eastAsia="zh-CN"/>
              </w:rPr>
            </w:pPr>
            <w:r>
              <w:rPr>
                <w:rFonts w:hint="eastAsia" w:eastAsia="仿宋_GB2312" w:cs="宋体"/>
                <w:color w:val="000000"/>
                <w:lang w:eastAsia="zh-CN" w:bidi="ar"/>
              </w:rPr>
              <w:t>网络时代危机管理与突发事件处置</w:t>
            </w:r>
          </w:p>
        </w:tc>
        <w:tc>
          <w:tcPr>
            <w:tcW w:w="577"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续  梅</w:t>
            </w:r>
          </w:p>
        </w:tc>
        <w:tc>
          <w:tcPr>
            <w:tcW w:w="1815" w:type="pct"/>
            <w:shd w:val="clear" w:color="auto" w:fill="auto"/>
            <w:vAlign w:val="center"/>
          </w:tcPr>
          <w:p>
            <w:pPr>
              <w:jc w:val="both"/>
              <w:textAlignment w:val="center"/>
              <w:rPr>
                <w:rFonts w:eastAsia="仿宋_GB2312" w:cs="宋体"/>
                <w:color w:val="000000"/>
                <w:lang w:eastAsia="zh-CN"/>
              </w:rPr>
            </w:pPr>
            <w:r>
              <w:rPr>
                <w:rFonts w:hint="eastAsia" w:eastAsia="仿宋_GB2312" w:cs="宋体"/>
                <w:color w:val="000000"/>
                <w:lang w:eastAsia="zh-CN" w:bidi="ar"/>
              </w:rPr>
              <w:t>办公厅一级巡视员、新闻办主任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8" w:type="pct"/>
            <w:vMerge w:val="continue"/>
            <w:shd w:val="clear" w:color="auto" w:fill="auto"/>
            <w:vAlign w:val="center"/>
          </w:tcPr>
          <w:p>
            <w:pPr>
              <w:jc w:val="center"/>
              <w:rPr>
                <w:rFonts w:eastAsia="仿宋_GB2312" w:cs="宋体"/>
                <w:b/>
                <w:bCs/>
                <w:color w:val="000000"/>
                <w:lang w:eastAsia="zh-CN"/>
              </w:rPr>
            </w:pPr>
          </w:p>
        </w:tc>
        <w:tc>
          <w:tcPr>
            <w:tcW w:w="2188" w:type="pct"/>
            <w:shd w:val="clear" w:color="auto" w:fill="auto"/>
            <w:vAlign w:val="center"/>
          </w:tcPr>
          <w:p>
            <w:pPr>
              <w:jc w:val="both"/>
              <w:textAlignment w:val="center"/>
              <w:rPr>
                <w:rFonts w:eastAsia="仿宋_GB2312" w:cs="宋体"/>
                <w:color w:val="000000"/>
                <w:lang w:eastAsia="zh-CN"/>
              </w:rPr>
            </w:pPr>
            <w:r>
              <w:rPr>
                <w:rFonts w:hint="eastAsia" w:eastAsia="仿宋_GB2312" w:cs="宋体"/>
                <w:color w:val="000000"/>
                <w:lang w:eastAsia="zh-CN" w:bidi="ar"/>
              </w:rPr>
              <w:t>高校突发事件网络舆情的生成、传播和引导策略</w:t>
            </w:r>
          </w:p>
        </w:tc>
        <w:tc>
          <w:tcPr>
            <w:tcW w:w="577"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刘  宁</w:t>
            </w:r>
          </w:p>
        </w:tc>
        <w:tc>
          <w:tcPr>
            <w:tcW w:w="1815" w:type="pct"/>
            <w:shd w:val="clear" w:color="auto" w:fill="auto"/>
            <w:vAlign w:val="center"/>
          </w:tcPr>
          <w:p>
            <w:pPr>
              <w:jc w:val="both"/>
              <w:textAlignment w:val="center"/>
              <w:rPr>
                <w:rFonts w:eastAsia="仿宋_GB2312" w:cs="宋体"/>
                <w:color w:val="000000"/>
                <w:lang w:eastAsia="zh-CN"/>
              </w:rPr>
            </w:pPr>
            <w:r>
              <w:rPr>
                <w:rFonts w:hint="eastAsia" w:eastAsia="仿宋_GB2312" w:cs="宋体"/>
                <w:color w:val="000000"/>
                <w:lang w:eastAsia="zh-CN" w:bidi="ar"/>
              </w:rPr>
              <w:t>中国矿业大学经济管理学院学工办主任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8" w:type="pct"/>
            <w:vMerge w:val="continue"/>
            <w:shd w:val="clear" w:color="auto" w:fill="auto"/>
            <w:vAlign w:val="center"/>
          </w:tcPr>
          <w:p>
            <w:pPr>
              <w:jc w:val="center"/>
              <w:rPr>
                <w:rFonts w:eastAsia="仿宋_GB2312" w:cs="宋体"/>
                <w:b/>
                <w:bCs/>
                <w:color w:val="000000"/>
                <w:lang w:eastAsia="zh-CN"/>
              </w:rPr>
            </w:pPr>
          </w:p>
        </w:tc>
        <w:tc>
          <w:tcPr>
            <w:tcW w:w="2188"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新时代高校舆情管理与危机应对</w:t>
            </w:r>
          </w:p>
        </w:tc>
        <w:tc>
          <w:tcPr>
            <w:tcW w:w="577"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李铁铮</w:t>
            </w:r>
          </w:p>
        </w:tc>
        <w:tc>
          <w:tcPr>
            <w:tcW w:w="1815" w:type="pct"/>
            <w:shd w:val="clear" w:color="auto" w:fill="auto"/>
            <w:vAlign w:val="center"/>
          </w:tcPr>
          <w:p>
            <w:pPr>
              <w:jc w:val="both"/>
              <w:textAlignment w:val="center"/>
              <w:rPr>
                <w:rFonts w:eastAsia="仿宋_GB2312" w:cs="宋体"/>
                <w:color w:val="000000"/>
              </w:rPr>
            </w:pPr>
            <w:r>
              <w:rPr>
                <w:rFonts w:hint="eastAsia" w:eastAsia="仿宋_GB2312" w:cs="宋体"/>
                <w:color w:val="000000"/>
                <w:lang w:eastAsia="zh-CN" w:bidi="ar"/>
              </w:rPr>
              <w:t>北京林业大学教授</w:t>
            </w:r>
          </w:p>
        </w:tc>
      </w:tr>
    </w:tbl>
    <w:p>
      <w:pPr>
        <w:textAlignment w:val="baseline"/>
        <w:rPr>
          <w:rFonts w:eastAsia="仿宋_GB2312" w:cs="仿宋"/>
          <w:color w:val="000000" w:themeColor="text1"/>
          <w:lang w:eastAsia="zh-CN"/>
          <w14:textFill>
            <w14:solidFill>
              <w14:schemeClr w14:val="tx1"/>
            </w14:solidFill>
          </w14:textFill>
        </w:rPr>
      </w:pPr>
      <w:r>
        <w:rPr>
          <w:rFonts w:hint="eastAsia" w:eastAsia="仿宋_GB2312" w:cs="仿宋"/>
          <w:color w:val="000000" w:themeColor="text1"/>
          <w:lang w:eastAsia="zh-CN"/>
          <w14:textFill>
            <w14:solidFill>
              <w14:schemeClr w14:val="tx1"/>
            </w14:solidFill>
          </w14:textFill>
        </w:rPr>
        <w:t>说明：1.实施中个别课程或稍有调整，请以平台最终发布课程为准；</w:t>
      </w:r>
    </w:p>
    <w:p>
      <w:pPr>
        <w:pStyle w:val="5"/>
        <w:tabs>
          <w:tab w:val="left" w:pos="3119"/>
        </w:tabs>
        <w:ind w:firstLine="720" w:firstLineChars="300"/>
        <w:textAlignment w:val="baseline"/>
        <w:rPr>
          <w:rFonts w:eastAsia="仿宋_GB2312" w:cs="仿宋_GB2312"/>
          <w:color w:val="000000" w:themeColor="text1"/>
          <w:sz w:val="24"/>
          <w:szCs w:val="24"/>
          <w14:textFill>
            <w14:solidFill>
              <w14:schemeClr w14:val="tx1"/>
            </w14:solidFill>
          </w14:textFill>
        </w:rPr>
      </w:pPr>
      <w:r>
        <w:rPr>
          <w:rFonts w:hint="eastAsia" w:eastAsia="仿宋_GB2312" w:cs="仿宋"/>
          <w:color w:val="000000" w:themeColor="text1"/>
          <w:sz w:val="24"/>
          <w:szCs w:val="24"/>
          <w14:textFill>
            <w14:solidFill>
              <w14:schemeClr w14:val="tx1"/>
            </w14:solidFill>
          </w14:textFill>
        </w:rPr>
        <w:t>2.课程主讲人职务为课程录制时的职务。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jMGQzM2Y3NDdkZTI0YTM0NjkzYjI5YjkwODA0YjQifQ=="/>
  </w:docVars>
  <w:rsids>
    <w:rsidRoot w:val="7D0C4D48"/>
    <w:rsid w:val="7D0C4D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en-US" w:bidi="ar-SA"/>
    </w:rPr>
  </w:style>
  <w:style w:type="paragraph" w:styleId="2">
    <w:name w:val="heading 1"/>
    <w:basedOn w:val="1"/>
    <w:next w:val="1"/>
    <w:qFormat/>
    <w:uiPriority w:val="9"/>
    <w:pPr>
      <w:spacing w:before="100" w:beforeAutospacing="1" w:after="100" w:afterAutospacing="1"/>
      <w:outlineLvl w:val="0"/>
    </w:pPr>
    <w:rPr>
      <w:rFonts w:ascii="宋体" w:hAnsi="宋体" w:eastAsia="宋体" w:cs="宋体"/>
      <w:b/>
      <w:bCs/>
      <w:kern w:val="36"/>
      <w:sz w:val="48"/>
      <w:szCs w:val="48"/>
      <w:lang w:eastAsia="zh-CN"/>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2022-06-14T10:37:00Z</dcterms:created>
  <dc:creator>lenovo</dc:creator>
  <cp:lastModifiedBy>lenovo</cp:lastModifiedBy>
  <dcterms:modified xsi:type="dcterms:W3CDTF">2022-06-14T10:37:27Z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47DAF8809D964C10864E2D20487F5677</vt:lpwstr>
  </property>
</Properties>
</file>