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840" w:rightChars="40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黑体" w:cs="方正小标宋简体"/>
          <w:sz w:val="30"/>
          <w:szCs w:val="36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第二期高校办公室和行政管理人员能力提升专题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网络培训回执表</w:t>
      </w:r>
      <w:bookmarkEnd w:id="0"/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 xml:space="preserve">                                            单位盖章</w:t>
            </w: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账号：0200053009014409667</w:t>
            </w: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联行号：102100005307</w:t>
            </w:r>
          </w:p>
          <w:p>
            <w:pPr>
              <w:rPr>
                <w:rFonts w:hint="eastAsia"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请在汇款时说明：</w:t>
            </w:r>
            <w:r>
              <w:rPr>
                <w:rFonts w:hint="eastAsia" w:ascii="Times New Roman" w:hAnsi="Times New Roman" w:eastAsia="仿宋"/>
                <w:b/>
                <w:bCs/>
                <w:sz w:val="24"/>
                <w:szCs w:val="22"/>
              </w:rPr>
              <w:t>第二期高校办公室和行政管理人员能力提升专题</w:t>
            </w: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szCs w:val="22"/>
              </w:rPr>
              <w:t>网络培训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开票金额：</w:t>
            </w:r>
          </w:p>
        </w:tc>
      </w:tr>
    </w:tbl>
    <w:p>
      <w:pPr>
        <w:rPr>
          <w:rFonts w:hint="eastAsia"/>
        </w:rPr>
      </w:pPr>
      <w:r>
        <w:rPr>
          <w:rFonts w:hint="eastAsia" w:ascii="仿宋_GB2312" w:eastAsia="仿宋_GB2312" w:cs="黑体"/>
          <w:sz w:val="24"/>
          <w:szCs w:val="22"/>
        </w:rPr>
        <w:t>说明：请参训单位认真填写此表，与国家教育行政学院联系，以便尽快安排培训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GQzM2Y3NDdkZTI0YTM0NjkzYjI5YjkwODA0YjQifQ=="/>
  </w:docVars>
  <w:rsids>
    <w:rsidRoot w:val="6A001905"/>
    <w:rsid w:val="6A0019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2022-06-14T11:06:00Z</dcterms:created>
  <dc:creator>lenovo</dc:creator>
  <cp:lastModifiedBy>lenovo</cp:lastModifiedBy>
  <dcterms:modified xsi:type="dcterms:W3CDTF">2022-06-14T11:07:03Z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C454109068294221900031CBFCBC5393</vt:lpwstr>
  </property>
</Properties>
</file>