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方正小标宋简体"/>
          <w:sz w:val="30"/>
          <w:szCs w:val="36"/>
        </w:rPr>
      </w:pPr>
      <w:r>
        <w:rPr>
          <w:rFonts w:hint="eastAsia" w:ascii="Times New Roman" w:hAnsi="Times New Roman" w:eastAsia="黑体" w:cs="方正小标宋简体"/>
          <w:sz w:val="30"/>
          <w:szCs w:val="36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第二期新形势下高校统战工作专题网络培训报名表</w:t>
      </w:r>
      <w:bookmarkEnd w:id="1"/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373"/>
        <w:gridCol w:w="2343"/>
        <w:gridCol w:w="515"/>
        <w:gridCol w:w="1276"/>
        <w:gridCol w:w="1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bookmarkStart w:id="0" w:name="_Hlk60933153"/>
            <w:r>
              <w:rPr>
                <w:rStyle w:val="8"/>
                <w:rFonts w:hint="eastAsia" w:ascii="仿宋" w:hAnsi="仿宋" w:eastAsia="仿宋" w:cs="仿宋"/>
                <w:b/>
                <w:bCs/>
              </w:rPr>
              <w:t>单位</w:t>
            </w:r>
          </w:p>
        </w:tc>
        <w:tc>
          <w:tcPr>
            <w:tcW w:w="3427" w:type="pct"/>
            <w:gridSpan w:val="4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Style w:val="8"/>
                <w:rFonts w:ascii="仿宋" w:hAnsi="仿宋" w:eastAsia="仿宋" w:cs="仿宋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通讯地址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编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负责人</w:t>
            </w:r>
          </w:p>
        </w:tc>
        <w:tc>
          <w:tcPr>
            <w:tcW w:w="80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联系人</w:t>
            </w:r>
          </w:p>
        </w:tc>
        <w:tc>
          <w:tcPr>
            <w:tcW w:w="805" w:type="pct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姓  名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pStyle w:val="6"/>
              <w:spacing w:line="240" w:lineRule="auto"/>
              <w:ind w:firstLine="0" w:firstLineChars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b/>
                <w:bCs/>
              </w:rPr>
              <w:t>部  门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职  务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电  话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80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手  机</w:t>
            </w:r>
          </w:p>
        </w:tc>
        <w:tc>
          <w:tcPr>
            <w:tcW w:w="1375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51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邮  箱</w:t>
            </w:r>
          </w:p>
        </w:tc>
        <w:tc>
          <w:tcPr>
            <w:tcW w:w="1000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参训对象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等线" w:hAnsi="等线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参训人数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开班时间</w:t>
            </w:r>
          </w:p>
        </w:tc>
        <w:tc>
          <w:tcPr>
            <w:tcW w:w="4233" w:type="pct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单位（部门）意见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000" w:type="pct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jc w:val="center"/>
              <w:rPr>
                <w:rFonts w:ascii="等线" w:hAnsi="等线" w:eastAsia="等线"/>
              </w:rPr>
            </w:pPr>
          </w:p>
          <w:p>
            <w:pPr>
              <w:ind w:firstLine="6264" w:firstLineChars="2600"/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单位盖章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66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汇款信息</w:t>
            </w:r>
          </w:p>
        </w:tc>
        <w:tc>
          <w:tcPr>
            <w:tcW w:w="2181" w:type="pct"/>
            <w:gridSpan w:val="2"/>
          </w:tcPr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收款单位：国家教育行政学院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地址电话：北京市大兴区清源北路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010-69248888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开户银行：工行北京体育场支行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账号：0200053009014409667</w:t>
            </w:r>
          </w:p>
          <w:p>
            <w:pPr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联行号：102100005307</w:t>
            </w:r>
          </w:p>
          <w:p>
            <w:pPr>
              <w:rPr>
                <w:rFonts w:ascii="等线" w:hAnsi="等线" w:eastAsia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请在汇款时说明：第二期新形势下高校统战工作专题网络培训</w:t>
            </w:r>
          </w:p>
        </w:tc>
        <w:tc>
          <w:tcPr>
            <w:tcW w:w="302" w:type="pct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开</w:t>
            </w:r>
          </w:p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票</w:t>
            </w: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4"/>
              </w:rPr>
              <w:t>信息</w:t>
            </w:r>
          </w:p>
        </w:tc>
        <w:tc>
          <w:tcPr>
            <w:tcW w:w="1749" w:type="pct"/>
            <w:gridSpan w:val="2"/>
            <w:vAlign w:val="center"/>
          </w:tcPr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发票抬头：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纳税人识别号：</w:t>
            </w:r>
          </w:p>
          <w:p>
            <w:pPr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开票金额：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注：</w:t>
      </w:r>
      <w:r>
        <w:rPr>
          <w:rFonts w:hint="eastAsia" w:ascii="仿宋" w:hAnsi="仿宋" w:eastAsia="仿宋"/>
          <w:color w:val="000000"/>
          <w:kern w:val="0"/>
          <w:sz w:val="24"/>
        </w:rPr>
        <w:t>请认真填写报名表，发送到指定邮箱，并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在邮件主题中注明“</w:t>
      </w:r>
      <w:r>
        <w:rPr>
          <w:rFonts w:hint="eastAsia" w:ascii="仿宋" w:hAnsi="仿宋" w:eastAsia="仿宋" w:cs="仿宋"/>
          <w:b/>
          <w:color w:val="000000"/>
          <w:sz w:val="24"/>
        </w:rPr>
        <w:t>第二期新形势下高校统战工作专题网络培训</w:t>
      </w:r>
      <w:r>
        <w:rPr>
          <w:rFonts w:hint="eastAsia" w:ascii="仿宋" w:hAnsi="仿宋" w:eastAsia="仿宋"/>
          <w:b/>
          <w:bCs/>
          <w:color w:val="000000"/>
          <w:kern w:val="0"/>
          <w:sz w:val="24"/>
        </w:rPr>
        <w:t>”，</w:t>
      </w:r>
      <w:r>
        <w:rPr>
          <w:rFonts w:hint="eastAsia" w:ascii="仿宋" w:hAnsi="仿宋" w:eastAsia="仿宋"/>
          <w:color w:val="000000"/>
          <w:kern w:val="0"/>
          <w:sz w:val="24"/>
        </w:rPr>
        <w:t>收到报名表后，我们会尽快与您联系确定后续培训事宜。</w:t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djMGQzM2Y3NDdkZTI0YTM0NjkzYjI5YjkwODA0YjQifQ=="/>
  </w:docVars>
  <w:rsids>
    <w:rsidRoot w:val="63631F52"/>
    <w:rsid w:val="63631F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Lines="100" w:afterLines="100" w:line="360" w:lineRule="auto"/>
      <w:jc w:val="center"/>
      <w:outlineLvl w:val="0"/>
    </w:pPr>
    <w:rPr>
      <w:rFonts w:ascii="Calibri" w:hAnsi="Calibri" w:eastAsia="宋体" w:cs="Arial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 w:cs="Times New Roman"/>
      <w:color w:val="000000"/>
      <w:kern w:val="0"/>
      <w:sz w:val="24"/>
      <w:szCs w:val="24"/>
    </w:rPr>
  </w:style>
  <w:style w:type="table" w:customStyle="1" w:styleId="7">
    <w:name w:val="网格型1"/>
    <w:basedOn w:val="4"/>
    <w:qFormat/>
    <w:uiPriority w:val="39"/>
    <w:rPr>
      <w:rFonts w:ascii="等线" w:hAnsi="等线" w:eastAsia="等线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yperlink.0"/>
    <w:qFormat/>
    <w:uiPriority w:val="0"/>
    <w:rPr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2022-06-14T11:23:00Z</dcterms:created>
  <dc:creator>lenovo</dc:creator>
  <cp:lastModifiedBy>lenovo</cp:lastModifiedBy>
  <dcterms:modified xsi:type="dcterms:W3CDTF">2022-06-14T11:23:52Z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36FE5F4B32734A79BE9CB15EDFC9A422</vt:lpwstr>
  </property>
</Properties>
</file>