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01"/>
      <w:bookmarkStart w:id="1" w:name="_Toc35393789"/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大兴校区社会服务技能实训基地辅助设施和配套工程项目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02包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招标项目的潜在投标人应在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现场 </w:t>
      </w:r>
      <w:r>
        <w:rPr>
          <w:rFonts w:hint="eastAsia" w:ascii="宋体" w:hAnsi="宋体" w:eastAsia="宋体" w:cs="宋体"/>
          <w:sz w:val="24"/>
          <w:szCs w:val="24"/>
        </w:rPr>
        <w:t>获取招标文件，并于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28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日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点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分</w:t>
      </w:r>
      <w:r>
        <w:rPr>
          <w:rFonts w:hint="eastAsia" w:ascii="宋体" w:hAnsi="宋体" w:eastAsia="宋体" w:cs="宋体"/>
          <w:bCs/>
          <w:sz w:val="24"/>
          <w:szCs w:val="24"/>
          <w:u w:val="none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</w:rPr>
        <w:t>北京时间）前递交投标文件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5"/>
        <w:spacing w:line="24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35393790"/>
      <w:bookmarkStart w:id="4" w:name="_Toc28359002"/>
      <w:bookmarkStart w:id="5" w:name="_Toc28359079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spacing w:line="360" w:lineRule="auto"/>
        <w:ind w:firstLine="280" w:firstLine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项目编号：</w:t>
      </w:r>
      <w:r>
        <w:rPr>
          <w:rFonts w:hint="eastAsia" w:ascii="宋体" w:hAnsi="宋体" w:cs="宋体"/>
          <w:sz w:val="24"/>
          <w:szCs w:val="24"/>
          <w:lang w:eastAsia="zh-CN"/>
        </w:rPr>
        <w:t>ZYDS-202208-1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4（02）</w:t>
      </w:r>
    </w:p>
    <w:p>
      <w:pPr>
        <w:spacing w:line="360" w:lineRule="auto"/>
        <w:ind w:firstLine="280" w:firstLineChars="10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cs="宋体"/>
          <w:sz w:val="24"/>
          <w:szCs w:val="24"/>
          <w:lang w:eastAsia="zh-CN"/>
        </w:rPr>
        <w:t>大兴校区社会服务技能实训基地辅助设施和配套工程项目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02包</w:t>
      </w:r>
    </w:p>
    <w:bookmarkEnd w:id="6"/>
    <w:p>
      <w:pPr>
        <w:spacing w:line="360" w:lineRule="auto"/>
        <w:ind w:firstLine="280" w:firstLineChars="1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项目预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算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02</w:t>
      </w:r>
      <w:bookmarkStart w:id="41" w:name="_GoBack"/>
      <w:bookmarkEnd w:id="41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包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val="en-US" w:eastAsia="zh-CN"/>
        </w:rPr>
        <w:t>84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  <w:t>.8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val="en-US" w:eastAsia="zh-CN"/>
        </w:rPr>
        <w:t>967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万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元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采购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内容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tbl>
      <w:tblPr>
        <w:tblStyle w:val="9"/>
        <w:tblW w:w="10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561"/>
        <w:gridCol w:w="1154"/>
        <w:gridCol w:w="540"/>
        <w:gridCol w:w="552"/>
        <w:gridCol w:w="2789"/>
        <w:gridCol w:w="2107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包号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标的名称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预算金额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（万元）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用途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数量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简要说明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供货期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highlight w:val="none"/>
              </w:rPr>
            </w:pPr>
            <w:r>
              <w:rPr>
                <w:rFonts w:hint="eastAsia" w:cs="宋体"/>
              </w:rPr>
              <w:t>（合同履行期限）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是否接受进口产品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02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/>
                <w:bCs/>
              </w:rPr>
              <w:t>多媒体会议室及教室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84.8967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货物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1项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/>
                <w:kern w:val="0"/>
              </w:rPr>
              <w:t>大会议室（1间）、小会议室（2间）、小讨论室(1间)、普通大教室(1间)、普通小教室(1间)</w:t>
            </w:r>
            <w:r>
              <w:rPr>
                <w:rFonts w:hint="eastAsia" w:cs="Cambria Math"/>
              </w:rPr>
              <w:t>设施和配套设备</w:t>
            </w:r>
            <w:r>
              <w:rPr>
                <w:rFonts w:hint="eastAsia"/>
                <w:kern w:val="0"/>
              </w:rPr>
              <w:t>采购，具体参数详见招标文件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 w:cs="宋体"/>
                <w:highlight w:val="none"/>
                <w:lang w:val="en-US" w:eastAsia="zh-CN"/>
              </w:rPr>
            </w:pPr>
            <w:r>
              <w:rPr>
                <w:rFonts w:hint="eastAsia" w:cs="宋体"/>
              </w:rPr>
              <w:t>合同签订后4</w:t>
            </w:r>
            <w:r>
              <w:rPr>
                <w:rFonts w:cs="宋体"/>
              </w:rPr>
              <w:t>5</w:t>
            </w:r>
            <w:r>
              <w:rPr>
                <w:rFonts w:hint="eastAsia" w:cs="宋体"/>
              </w:rPr>
              <w:t>天内交货、安装调试完成并具备验收条件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本项目不接受进口产品投标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58" w:type="dxa"/>
            <w:gridSpan w:val="8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cs="宋体"/>
              </w:rPr>
            </w:pPr>
            <w:r>
              <w:rPr>
                <w:rFonts w:hint="eastAsia" w:cs="宋体"/>
              </w:rPr>
              <w:t>备注：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cs="宋体"/>
                <w:b/>
                <w:bCs/>
                <w:u w:val="single"/>
              </w:rPr>
            </w:pPr>
            <w:r>
              <w:rPr>
                <w:rFonts w:hint="eastAsia" w:cs="宋体"/>
                <w:b/>
                <w:bCs/>
              </w:rPr>
              <w:t>本项目</w:t>
            </w:r>
            <w:r>
              <w:rPr>
                <w:rFonts w:hint="eastAsia" w:cs="宋体"/>
                <w:b/>
                <w:bCs/>
                <w:lang w:val="en-US" w:eastAsia="zh-CN"/>
              </w:rPr>
              <w:t>02包</w:t>
            </w:r>
            <w:r>
              <w:rPr>
                <w:rFonts w:hint="eastAsia" w:cs="宋体"/>
                <w:b/>
                <w:bCs/>
              </w:rPr>
              <w:t>采购标的对应的《中小企业划型标准规定》所属行业为：</w:t>
            </w:r>
            <w:r>
              <w:rPr>
                <w:rFonts w:hint="eastAsia" w:cs="宋体"/>
                <w:b/>
                <w:bCs/>
                <w:u w:val="single"/>
              </w:rPr>
              <w:t>工业（制造业）</w:t>
            </w:r>
          </w:p>
          <w:p>
            <w:pPr>
              <w:widowControl/>
              <w:spacing w:line="360" w:lineRule="auto"/>
              <w:jc w:val="left"/>
              <w:rPr>
                <w:rFonts w:hint="eastAsia" w:cs="宋体"/>
                <w:b/>
                <w:bCs/>
                <w:lang w:val="zh-TW" w:eastAsia="zh-TW"/>
              </w:rPr>
            </w:pPr>
            <w:r>
              <w:rPr>
                <w:rFonts w:hint="eastAsia" w:cs="宋体"/>
                <w:b/>
                <w:bCs/>
              </w:rPr>
              <w:t>分包情况：本项目共</w:t>
            </w:r>
            <w:r>
              <w:rPr>
                <w:rFonts w:hint="eastAsia" w:cs="宋体"/>
                <w:b/>
                <w:bCs/>
                <w:lang w:val="en-US" w:eastAsia="zh-CN"/>
              </w:rPr>
              <w:t>4</w:t>
            </w:r>
            <w:r>
              <w:rPr>
                <w:rFonts w:hint="eastAsia" w:cs="宋体"/>
                <w:b/>
                <w:bCs/>
              </w:rPr>
              <w:t>包。</w:t>
            </w:r>
          </w:p>
        </w:tc>
      </w:tr>
    </w:tbl>
    <w:p>
      <w:pPr>
        <w:pStyle w:val="2"/>
        <w:ind w:left="0" w:leftChars="0" w:firstLine="56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本项目不接受进口产品投标。</w:t>
      </w:r>
    </w:p>
    <w:p>
      <w:pPr>
        <w:pStyle w:val="5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35393622"/>
      <w:bookmarkStart w:id="8" w:name="_Toc28359003"/>
      <w:bookmarkStart w:id="9" w:name="_Toc28359080"/>
      <w:bookmarkStart w:id="10" w:name="_Toc35393791"/>
      <w:r>
        <w:rPr>
          <w:rFonts w:hint="eastAsia" w:ascii="黑体" w:hAnsi="黑体" w:cs="宋体"/>
          <w:b w:val="0"/>
          <w:sz w:val="28"/>
          <w:szCs w:val="28"/>
        </w:rPr>
        <w:t>二、</w:t>
      </w:r>
      <w:r>
        <w:rPr>
          <w:rFonts w:hint="eastAsia" w:ascii="黑体" w:hAnsi="黑体" w:cs="宋体"/>
          <w:b w:val="0"/>
          <w:sz w:val="28"/>
          <w:szCs w:val="28"/>
          <w:lang w:val="en-US" w:eastAsia="zh-CN"/>
        </w:rPr>
        <w:t>本项目02包</w:t>
      </w:r>
      <w:r>
        <w:rPr>
          <w:rFonts w:hint="eastAsia" w:ascii="黑体" w:hAnsi="黑体" w:cs="宋体"/>
          <w:b w:val="0"/>
          <w:sz w:val="28"/>
          <w:szCs w:val="28"/>
        </w:rPr>
        <w:t>申请人的资格要求：</w:t>
      </w:r>
      <w:bookmarkEnd w:id="7"/>
      <w:bookmarkEnd w:id="8"/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1.满足《中华人民共和国政府采购法》第二十二条规定；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240" w:firstLineChars="100"/>
        <w:jc w:val="left"/>
        <w:textAlignment w:val="auto"/>
        <w:rPr>
          <w:rFonts w:hint="eastAsia" w:cs="宋体"/>
          <w:sz w:val="24"/>
          <w:szCs w:val="24"/>
          <w:lang w:eastAsia="zh-CN"/>
        </w:rPr>
      </w:pPr>
      <w:bookmarkStart w:id="11" w:name="_Toc28359081"/>
      <w:bookmarkStart w:id="12" w:name="_Toc28359004"/>
      <w:r>
        <w:rPr>
          <w:rFonts w:hint="eastAsia" w:ascii="宋体" w:hAnsi="宋体" w:eastAsia="宋体" w:cs="宋体"/>
          <w:sz w:val="24"/>
          <w:szCs w:val="24"/>
          <w:lang w:eastAsia="zh-CN"/>
        </w:rPr>
        <w:t>2.</w:t>
      </w:r>
      <w:r>
        <w:rPr>
          <w:rFonts w:hint="eastAsia" w:cs="宋体"/>
          <w:sz w:val="24"/>
          <w:szCs w:val="24"/>
          <w:lang w:eastAsia="zh-CN"/>
        </w:rPr>
        <w:t>落实政府采购政策需满足的资格要求：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节能产品强制采购、节能产品、环境标志产品优先采购、政府采购促进中小企业发展、政府采购支持监狱企业发展、促进残疾人就业政府采购政策等。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本项目</w:t>
      </w:r>
      <w:r>
        <w:rPr>
          <w:rFonts w:hint="eastAsia" w:cs="宋体"/>
          <w:sz w:val="24"/>
          <w:szCs w:val="24"/>
          <w:lang w:val="en-US" w:eastAsia="zh-CN"/>
        </w:rPr>
        <w:t>02包</w:t>
      </w:r>
      <w:r>
        <w:rPr>
          <w:rFonts w:hint="eastAsia" w:cs="宋体"/>
          <w:sz w:val="24"/>
          <w:szCs w:val="24"/>
        </w:rPr>
        <w:t>【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否</w:t>
      </w:r>
      <w:r>
        <w:rPr>
          <w:rFonts w:hint="eastAsia" w:cs="宋体"/>
          <w:sz w:val="24"/>
          <w:szCs w:val="24"/>
        </w:rPr>
        <w:t>】专门面向中小企业采购。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关于印发《政府采购促进中小企业发展管理办法》的通知（财库〔2020〕46 号）、《关于印发中小企业划型标准规定的通知》（工信部联企业〔2011〕300 号）。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关于政府采购支持监狱企业发展有关问题的通知（财库〔2014〕68 号）。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关于促进残疾人就业政府采购政策的通知（财库〔2017〕141 号）。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3.本项目的特定资格要求：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bookmarkStart w:id="13" w:name="_Toc35393792"/>
      <w:bookmarkStart w:id="14" w:name="_Toc35393623"/>
      <w:r>
        <w:rPr>
          <w:rFonts w:hint="eastAsia" w:cs="宋体"/>
          <w:sz w:val="24"/>
          <w:szCs w:val="24"/>
        </w:rPr>
        <w:t>投标人不得被列入失信被执行人、重大税收违法案件当事人名单、政府采购严重违法失信行为记录名单；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/>
          <w:sz w:val="24"/>
          <w:szCs w:val="24"/>
        </w:rPr>
        <w:t>本项目不接受联合体投标</w:t>
      </w:r>
      <w:r>
        <w:rPr>
          <w:rFonts w:hint="eastAsia" w:cs="宋体"/>
          <w:sz w:val="24"/>
          <w:szCs w:val="24"/>
        </w:rPr>
        <w:t>。</w:t>
      </w:r>
    </w:p>
    <w:p>
      <w:pPr>
        <w:pStyle w:val="5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79" w:leftChars="266" w:hanging="720" w:hanging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时间：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07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，每天上午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9：30</w:t>
      </w:r>
      <w:r>
        <w:rPr>
          <w:rFonts w:hint="eastAsia" w:ascii="宋体" w:hAnsi="宋体" w:eastAsia="宋体" w:cs="宋体"/>
          <w:sz w:val="24"/>
          <w:szCs w:val="24"/>
        </w:rPr>
        <w:t>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11：30</w:t>
      </w:r>
      <w:r>
        <w:rPr>
          <w:rFonts w:hint="eastAsia" w:ascii="宋体" w:hAnsi="宋体" w:eastAsia="宋体" w:cs="宋体"/>
          <w:sz w:val="24"/>
          <w:szCs w:val="24"/>
        </w:rPr>
        <w:t>，下午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13：30</w:t>
      </w:r>
      <w:r>
        <w:rPr>
          <w:rFonts w:hint="eastAsia" w:ascii="宋体" w:hAnsi="宋体" w:eastAsia="宋体" w:cs="宋体"/>
          <w:sz w:val="24"/>
          <w:szCs w:val="24"/>
        </w:rPr>
        <w:t>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16：00</w:t>
      </w:r>
      <w:r>
        <w:rPr>
          <w:rFonts w:hint="eastAsia" w:ascii="宋体" w:hAnsi="宋体" w:eastAsia="宋体" w:cs="宋体"/>
          <w:sz w:val="24"/>
          <w:szCs w:val="24"/>
        </w:rPr>
        <w:t>（北京时间，法定节假日除外）</w:t>
      </w:r>
    </w:p>
    <w:p>
      <w:pPr>
        <w:spacing w:line="360" w:lineRule="auto"/>
        <w:ind w:firstLine="540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bookmarkStart w:id="15" w:name="_Toc28359082"/>
      <w:bookmarkStart w:id="16" w:name="_Toc28359005"/>
      <w:bookmarkStart w:id="17" w:name="_Toc35393793"/>
      <w:bookmarkStart w:id="18" w:name="_Toc35393624"/>
      <w:r>
        <w:rPr>
          <w:rFonts w:hint="eastAsia" w:ascii="宋体" w:hAnsi="宋体" w:eastAsia="宋体" w:cs="宋体"/>
          <w:sz w:val="24"/>
          <w:szCs w:val="24"/>
        </w:rPr>
        <w:t>地点：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北京市通州区江米店街2号院5号楼24层2414</w:t>
      </w:r>
    </w:p>
    <w:p>
      <w:pPr>
        <w:spacing w:line="360" w:lineRule="auto"/>
        <w:ind w:firstLine="540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方式：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现场获取</w:t>
      </w:r>
    </w:p>
    <w:p>
      <w:pPr>
        <w:spacing w:line="360" w:lineRule="auto"/>
        <w:ind w:firstLine="54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售价：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500元/包（电子版），售后不退。</w:t>
      </w:r>
    </w:p>
    <w:p>
      <w:pPr>
        <w:pStyle w:val="5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时间：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年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月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  <w:lang w:val="en-US" w:eastAsia="zh-CN"/>
        </w:rPr>
        <w:t>28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日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 xml:space="preserve">点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30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分</w:t>
      </w:r>
      <w:r>
        <w:rPr>
          <w:rFonts w:hint="eastAsia" w:ascii="宋体" w:hAnsi="宋体" w:eastAsia="宋体" w:cs="宋体"/>
          <w:bCs/>
          <w:sz w:val="24"/>
          <w:szCs w:val="24"/>
        </w:rPr>
        <w:t>（北京时间）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地点：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北京市通州区江米店街2号院5号楼24层2414</w:t>
      </w:r>
    </w:p>
    <w:p>
      <w:pPr>
        <w:pStyle w:val="5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28359007"/>
      <w:bookmarkStart w:id="20" w:name="_Toc28359084"/>
      <w:bookmarkStart w:id="21" w:name="_Toc35393794"/>
      <w:bookmarkStart w:id="22" w:name="_Toc35393625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自本公告发布之日起5个工作日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。本次招标公告在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eastAsia="zh-CN"/>
        </w:rPr>
        <w:t>中国政府采购网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上发布。</w:t>
      </w:r>
    </w:p>
    <w:p>
      <w:pPr>
        <w:pStyle w:val="5"/>
        <w:spacing w:line="360" w:lineRule="auto"/>
        <w:rPr>
          <w:rFonts w:hint="eastAsia" w:ascii="黑体" w:hAnsi="黑体" w:cs="宋体"/>
          <w:b w:val="0"/>
          <w:sz w:val="28"/>
          <w:szCs w:val="28"/>
        </w:rPr>
      </w:pPr>
      <w:bookmarkStart w:id="23" w:name="_Toc35393795"/>
      <w:bookmarkStart w:id="24" w:name="_Toc35393626"/>
      <w:r>
        <w:rPr>
          <w:rFonts w:hint="eastAsia" w:ascii="黑体" w:hAnsi="黑体" w:cs="宋体"/>
          <w:b w:val="0"/>
          <w:sz w:val="28"/>
          <w:szCs w:val="28"/>
        </w:rPr>
        <w:t>六、其他补充事宜</w:t>
      </w:r>
      <w:bookmarkEnd w:id="23"/>
      <w:bookmarkEnd w:id="2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bookmarkStart w:id="25" w:name="_Toc28359085"/>
      <w:bookmarkStart w:id="26" w:name="_Toc35393796"/>
      <w:bookmarkStart w:id="27" w:name="_Toc35393627"/>
      <w:bookmarkStart w:id="28" w:name="_Toc28359008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报名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凡前来报名的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潜在</w:t>
      </w:r>
      <w:r>
        <w:rPr>
          <w:rFonts w:hint="eastAsia" w:ascii="宋体" w:hAnsi="宋体" w:eastAsia="宋体" w:cs="宋体"/>
          <w:sz w:val="24"/>
          <w:szCs w:val="24"/>
        </w:rPr>
        <w:t>投标人，须由法人代表授权本项目的被授权委托人携带以下资料文件（每页须加盖投标人公章），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至</w:t>
      </w:r>
      <w:r>
        <w:rPr>
          <w:rFonts w:hint="eastAsia" w:ascii="宋体" w:hAnsi="宋体" w:eastAsia="宋体" w:cs="宋体"/>
          <w:sz w:val="24"/>
          <w:szCs w:val="24"/>
        </w:rPr>
        <w:t>到招标代理机构查验。经审查合格后，方可购买招标文件。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营业执照副本复印件（加盖单位公章）；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法人代表授权书原件、法人身份证复印件、被授权委托人身份证复印件（加盖单位公章）。</w:t>
      </w:r>
    </w:p>
    <w:p>
      <w:pPr>
        <w:pStyle w:val="5"/>
        <w:spacing w:line="360" w:lineRule="auto"/>
        <w:rPr>
          <w:rFonts w:hint="eastAsia"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七、对本次招标提出询问，请按以下方式联系。</w:t>
      </w:r>
      <w:bookmarkEnd w:id="25"/>
      <w:bookmarkEnd w:id="26"/>
      <w:bookmarkEnd w:id="27"/>
      <w:bookmarkEnd w:id="28"/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720" w:firstLineChars="3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29" w:name="_Toc28359096"/>
      <w:bookmarkStart w:id="30" w:name="_Toc28359019"/>
      <w:bookmarkStart w:id="31" w:name="_Toc35393806"/>
      <w:bookmarkStart w:id="32" w:name="_Toc35393637"/>
      <w:r>
        <w:rPr>
          <w:rFonts w:hint="eastAsia" w:ascii="宋体" w:hAnsi="宋体" w:eastAsia="宋体" w:cs="宋体"/>
          <w:b w:val="0"/>
          <w:sz w:val="24"/>
          <w:szCs w:val="24"/>
        </w:rPr>
        <w:t>1.采购人信息</w:t>
      </w:r>
      <w:bookmarkEnd w:id="29"/>
      <w:bookmarkEnd w:id="30"/>
      <w:bookmarkEnd w:id="31"/>
      <w:bookmarkEnd w:id="3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33" w:name="_Toc35393807"/>
      <w:bookmarkStart w:id="34" w:name="_Toc35393638"/>
      <w:bookmarkStart w:id="35" w:name="_Toc28359097"/>
      <w:bookmarkStart w:id="36" w:name="_Toc28359020"/>
      <w:r>
        <w:rPr>
          <w:rFonts w:hint="eastAsia" w:ascii="宋体" w:hAnsi="宋体" w:eastAsia="宋体" w:cs="宋体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北京社会管理职业学院(民政部培训中心)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北京市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大兴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区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观音寺街道科苑路1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赵</w:t>
      </w:r>
      <w:r>
        <w:rPr>
          <w:rFonts w:hint="eastAsia" w:ascii="宋体" w:hAnsi="宋体" w:eastAsia="宋体" w:cs="宋体"/>
          <w:sz w:val="24"/>
          <w:szCs w:val="24"/>
          <w:u w:val="single"/>
        </w:rPr>
        <w:t>老师</w:t>
      </w:r>
      <w:r>
        <w:rPr>
          <w:rFonts w:hint="eastAsia" w:ascii="宋体" w:hAnsi="宋体" w:cs="宋体"/>
          <w:sz w:val="24"/>
          <w:szCs w:val="24"/>
          <w:u w:val="single"/>
        </w:rPr>
        <w:t>010-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80206961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2.采购代理机构信息</w:t>
      </w:r>
      <w:bookmarkEnd w:id="33"/>
      <w:bookmarkEnd w:id="34"/>
      <w:bookmarkEnd w:id="35"/>
      <w:bookmarkEnd w:id="3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中赢鼎盛招标代理有限公司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北京市通州区江米店街2号院5号楼24层2414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王欢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010-69940210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37" w:name="_Toc28359098"/>
      <w:bookmarkStart w:id="38" w:name="_Toc28359021"/>
      <w:bookmarkStart w:id="39" w:name="_Toc35393808"/>
      <w:bookmarkStart w:id="40" w:name="_Toc35393639"/>
      <w:r>
        <w:rPr>
          <w:rFonts w:hint="eastAsia" w:ascii="宋体" w:hAnsi="宋体" w:eastAsia="宋体" w:cs="宋体"/>
          <w:b w:val="0"/>
          <w:sz w:val="24"/>
          <w:szCs w:val="24"/>
        </w:rPr>
        <w:t>3.项目联系方式</w:t>
      </w:r>
      <w:bookmarkEnd w:id="37"/>
      <w:bookmarkEnd w:id="38"/>
      <w:bookmarkEnd w:id="39"/>
      <w:bookmarkEnd w:id="40"/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王欢</w:t>
      </w:r>
      <w:r>
        <w:rPr>
          <w:rFonts w:hint="eastAsia" w:hAnsi="宋体" w:eastAsia="宋体" w:cs="宋体"/>
          <w:sz w:val="24"/>
          <w:szCs w:val="24"/>
          <w:u w:val="single"/>
          <w:lang w:val="en-US" w:eastAsia="zh-CN"/>
        </w:rPr>
        <w:t>、黄春雪、田龙娇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　　 话：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010-69940210</w:t>
      </w:r>
    </w:p>
    <w:sectPr>
      <w:pgSz w:w="11905" w:h="16838"/>
      <w:pgMar w:top="1440" w:right="1080" w:bottom="1440" w:left="1080" w:header="737" w:footer="737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1C9AB3"/>
    <w:multiLevelType w:val="singleLevel"/>
    <w:tmpl w:val="551C9AB3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5FD9D3AE"/>
    <w:multiLevelType w:val="singleLevel"/>
    <w:tmpl w:val="5FD9D3AE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62F9C2C5"/>
    <w:multiLevelType w:val="singleLevel"/>
    <w:tmpl w:val="62F9C2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NjBmMjA2ODIxOWI0NTk2MGNkOGI0MmEwZGQ3MTgifQ=="/>
  </w:docVars>
  <w:rsids>
    <w:rsidRoot w:val="4E707D9E"/>
    <w:rsid w:val="045C6D44"/>
    <w:rsid w:val="04930644"/>
    <w:rsid w:val="0B0B11E4"/>
    <w:rsid w:val="0D652DF4"/>
    <w:rsid w:val="0E602268"/>
    <w:rsid w:val="0F327017"/>
    <w:rsid w:val="12874F58"/>
    <w:rsid w:val="130B0A10"/>
    <w:rsid w:val="134C1242"/>
    <w:rsid w:val="167960C9"/>
    <w:rsid w:val="19CC03DC"/>
    <w:rsid w:val="1D684A84"/>
    <w:rsid w:val="1DF13E94"/>
    <w:rsid w:val="1E836D0A"/>
    <w:rsid w:val="1E9617FA"/>
    <w:rsid w:val="1EAE2BFF"/>
    <w:rsid w:val="1F7D55DA"/>
    <w:rsid w:val="21D83057"/>
    <w:rsid w:val="227B181E"/>
    <w:rsid w:val="2B894AFA"/>
    <w:rsid w:val="2CAD1940"/>
    <w:rsid w:val="2F6E0C04"/>
    <w:rsid w:val="2FB5631A"/>
    <w:rsid w:val="2FCE399E"/>
    <w:rsid w:val="30946CCB"/>
    <w:rsid w:val="31803916"/>
    <w:rsid w:val="35A465A0"/>
    <w:rsid w:val="3947475B"/>
    <w:rsid w:val="39572C82"/>
    <w:rsid w:val="3C6F5CE0"/>
    <w:rsid w:val="40D01CEE"/>
    <w:rsid w:val="41CC463F"/>
    <w:rsid w:val="42EE268E"/>
    <w:rsid w:val="43303E43"/>
    <w:rsid w:val="4394034C"/>
    <w:rsid w:val="47037EC7"/>
    <w:rsid w:val="4CF556CC"/>
    <w:rsid w:val="4E707D9E"/>
    <w:rsid w:val="4E8C5AB0"/>
    <w:rsid w:val="4F0E66C6"/>
    <w:rsid w:val="4FB01EDF"/>
    <w:rsid w:val="52E23AAF"/>
    <w:rsid w:val="57C658EE"/>
    <w:rsid w:val="586B185F"/>
    <w:rsid w:val="5A8C66D5"/>
    <w:rsid w:val="5ABD006E"/>
    <w:rsid w:val="5B713773"/>
    <w:rsid w:val="61D354C8"/>
    <w:rsid w:val="629857B9"/>
    <w:rsid w:val="63D1129C"/>
    <w:rsid w:val="64646F6A"/>
    <w:rsid w:val="659D6F94"/>
    <w:rsid w:val="65DD1299"/>
    <w:rsid w:val="68DC3DD4"/>
    <w:rsid w:val="691D54E1"/>
    <w:rsid w:val="6AFD3E8C"/>
    <w:rsid w:val="6B777F3A"/>
    <w:rsid w:val="6D5A6E7B"/>
    <w:rsid w:val="6DB374E7"/>
    <w:rsid w:val="6E6325B5"/>
    <w:rsid w:val="75E15FEE"/>
    <w:rsid w:val="76FD2D08"/>
    <w:rsid w:val="77C31684"/>
    <w:rsid w:val="785D372D"/>
    <w:rsid w:val="79AE29A7"/>
    <w:rsid w:val="7B7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next w:val="1"/>
    <w:qFormat/>
    <w:uiPriority w:val="0"/>
    <w:pPr>
      <w:ind w:firstLine="795"/>
    </w:pPr>
    <w:rPr>
      <w:sz w:val="32"/>
    </w:rPr>
  </w:style>
  <w:style w:type="paragraph" w:styleId="6">
    <w:name w:val="Body Text"/>
    <w:basedOn w:val="1"/>
    <w:qFormat/>
    <w:uiPriority w:val="0"/>
    <w:pPr>
      <w:tabs>
        <w:tab w:val="left" w:pos="567"/>
      </w:tabs>
      <w:spacing w:before="120" w:beforeLines="0" w:line="22" w:lineRule="atLeast"/>
    </w:pPr>
    <w:rPr>
      <w:rFonts w:ascii="宋体" w:hAnsi="宋体"/>
      <w:sz w:val="24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1212</Words>
  <Characters>1353</Characters>
  <Lines>0</Lines>
  <Paragraphs>0</Paragraphs>
  <TotalTime>0</TotalTime>
  <ScaleCrop>false</ScaleCrop>
  <LinksUpToDate>false</LinksUpToDate>
  <CharactersWithSpaces>1386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2020-03-30T05:12:00Z</dcterms:created>
  <dc:creator>李1同</dc:creator>
  <cp:lastModifiedBy>代理</cp:lastModifiedBy>
  <dcterms:modified xsi:type="dcterms:W3CDTF">2022-09-07T01:35:09Z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C3E2023AB41844F097420A2027E61E5F</vt:lpwstr>
  </property>
</Properties>
</file>