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56" w:right="105" w:rightChars="50" w:hanging="456" w:hangingChars="152"/>
        <w:jc w:val="left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附件3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半年全国大学生入党积极分子、发展对象、预备党员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和党员网络培训参训回执表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5"/>
        <w:gridCol w:w="1694"/>
        <w:gridCol w:w="1223"/>
        <w:gridCol w:w="470"/>
        <w:gridCol w:w="109"/>
        <w:gridCol w:w="528"/>
        <w:gridCol w:w="1056"/>
        <w:gridCol w:w="443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3985" w:type="pct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00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0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00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4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742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5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2372" w:type="pct"/>
            <w:gridSpan w:val="3"/>
          </w:tcPr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0"/>
              </w:rPr>
              <w:t>号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010-69248888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账号：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0200053009014409667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联行号：</w:t>
            </w:r>
            <w:r>
              <w:rPr>
                <w:rFonts w:ascii="Times New Roman" w:hAnsi="Times New Roman" w:eastAsia="仿宋"/>
                <w:color w:val="auto"/>
                <w:sz w:val="21"/>
                <w:szCs w:val="20"/>
              </w:rPr>
              <w:t>102100005307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Times New Roman" w:hAnsi="Times New Roman" w:eastAsia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5"/>
              <w:spacing w:line="240" w:lineRule="exact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请在汇款时说明：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1"/>
                <w:szCs w:val="20"/>
              </w:rPr>
              <w:t>202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2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  <w:lang w:val="en-US" w:eastAsia="zh-CN"/>
              </w:rPr>
              <w:t>下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1"/>
                <w:szCs w:val="20"/>
              </w:rPr>
              <w:t>半年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0"/>
              </w:rPr>
              <w:t>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票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信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息</w:t>
            </w:r>
          </w:p>
        </w:tc>
        <w:tc>
          <w:tcPr>
            <w:tcW w:w="1932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Cs w:val="21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 w:val="21"/>
                <w:szCs w:val="21"/>
              </w:rPr>
              <w:t>开票金额</w:t>
            </w:r>
            <w:r>
              <w:rPr>
                <w:rFonts w:hint="eastAsia" w:ascii="Times New Roman" w:hAnsi="Times New Roman" w:eastAsia="仿宋"/>
              </w:rPr>
              <w:t>：</w:t>
            </w:r>
          </w:p>
        </w:tc>
      </w:tr>
    </w:tbl>
    <w:p>
      <w:r>
        <w:rPr>
          <w:rFonts w:hint="eastAsia" w:ascii="楷体" w:hAnsi="楷体" w:eastAsia="楷体" w:cs="仿宋"/>
          <w:sz w:val="24"/>
        </w:rPr>
        <w:t>说明：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请认真填写回执表，发送到指定邮箱，并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在邮件主题中注明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半年大学生党员网络培训”，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收到回执表后，我们会尽快与您联系确定后续培训事宜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4DC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2022-09-16T01:16:58Z</dcterms:created>
  <dc:creator>Administrator</dc:creator>
  <cp:lastModifiedBy>一叶编舟</cp:lastModifiedBy>
  <dcterms:modified xsi:type="dcterms:W3CDTF">2022-09-16T01:17:05Z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015C6E72554145B69F5ECC5F5075A2D5</vt:lpwstr>
  </property>
</Properties>
</file>