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学员信息表</w:t>
      </w:r>
    </w:p>
    <w:bookmarkEnd w:id="0"/>
    <w:p>
      <w:pPr>
        <w:spacing w:line="360" w:lineRule="auto"/>
        <w:ind w:firstLine="482" w:firstLineChars="200"/>
        <w:rPr>
          <w:rFonts w:ascii="仿宋" w:hAnsi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填报单位：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联系人：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联系电话：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手机号码：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邮箱：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      </w:t>
      </w:r>
    </w:p>
    <w:tbl>
      <w:tblPr>
        <w:tblStyle w:val="3"/>
        <w:tblW w:w="12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307"/>
        <w:gridCol w:w="2131"/>
        <w:gridCol w:w="1372"/>
        <w:gridCol w:w="1392"/>
        <w:gridCol w:w="791"/>
        <w:gridCol w:w="1182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省（自治区、直辖市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市（地、州、盟）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县（市、区、旗）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.各省（自治区、直辖市）培训负责人汇总此表后用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Excel</w:t>
      </w:r>
      <w:r>
        <w:rPr>
          <w:rFonts w:hint="eastAsia" w:ascii="仿宋" w:hAnsi="仿宋" w:eastAsia="仿宋" w:cs="仿宋"/>
          <w:kern w:val="0"/>
          <w:sz w:val="24"/>
          <w:szCs w:val="24"/>
        </w:rPr>
        <w:t>格式发送至电子邮箱：</w: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kern w:val="0"/>
          <w:sz w:val="24"/>
          <w:szCs w:val="24"/>
        </w:rPr>
        <w:instrText xml:space="preserve"> HYPERLINK "mailto:dxpx@naea.edu.cn" </w:instrTex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separate"/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dx</w:t>
      </w:r>
      <w:r>
        <w:rPr>
          <w:rFonts w:ascii="Times New Roman" w:hAnsi="Times New Roman" w:eastAsia="仿宋" w:cs="Times New Roman"/>
          <w:kern w:val="0"/>
          <w:sz w:val="24"/>
          <w:szCs w:val="24"/>
          <w:lang w:val="zh-TW" w:eastAsia="zh-TW"/>
        </w:rPr>
        <w:t>px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@</w:t>
      </w:r>
      <w:r>
        <w:rPr>
          <w:rFonts w:ascii="Times New Roman" w:hAnsi="Times New Roman" w:eastAsia="仿宋" w:cs="Times New Roman"/>
          <w:kern w:val="0"/>
          <w:sz w:val="24"/>
          <w:szCs w:val="24"/>
          <w:lang w:val="zh-TW" w:eastAsia="zh-TW"/>
        </w:rPr>
        <w:t>naea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.</w:t>
      </w:r>
      <w:r>
        <w:rPr>
          <w:rFonts w:ascii="Times New Roman" w:hAnsi="Times New Roman" w:eastAsia="仿宋" w:cs="Times New Roman"/>
          <w:kern w:val="0"/>
          <w:sz w:val="24"/>
          <w:szCs w:val="24"/>
          <w:lang w:val="zh-TW" w:eastAsia="zh-TW"/>
        </w:rPr>
        <w:t>edu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.</w:t>
      </w:r>
      <w:r>
        <w:rPr>
          <w:rFonts w:ascii="Times New Roman" w:hAnsi="Times New Roman" w:eastAsia="仿宋" w:cs="Times New Roman"/>
          <w:kern w:val="0"/>
          <w:sz w:val="24"/>
          <w:szCs w:val="24"/>
          <w:lang w:val="zh-TW" w:eastAsia="zh-TW"/>
        </w:rPr>
        <w:t>cn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</w:rPr>
        <w:t>；</w:t>
      </w:r>
    </w:p>
    <w:p>
      <w:pPr>
        <w:ind w:firstLine="1200" w:firstLineChars="500"/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.手机号是培训沟通重要手段和督学网络学院学习账号，必须真实准确，为本人常用号码；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303643C5"/>
    <w:rsid w:val="303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2022-11-23T02:05:00Z</dcterms:created>
  <dc:creator>一叶编舟</dc:creator>
  <cp:lastModifiedBy>一叶编舟</cp:lastModifiedBy>
  <dcterms:modified xsi:type="dcterms:W3CDTF">2022-11-23T02:05:17Z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64FC0E3D88CB4A319FE11C357A5AD9C0</vt:lpwstr>
  </property>
</Properties>
</file>