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华文中宋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黑体"/>
          <w:sz w:val="32"/>
          <w:szCs w:val="32"/>
        </w:rPr>
        <w:t>第七期“全面提升新时代高校教师教育教学能力，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为教育高质量发展奠基”系列专题网络培训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参训回执表</w:t>
      </w:r>
    </w:p>
    <w:bookmarkEnd w:id="0"/>
    <w:tbl>
      <w:tblPr>
        <w:tblStyle w:val="6"/>
        <w:tblW w:w="93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210"/>
        <w:gridCol w:w="1325"/>
        <w:gridCol w:w="949"/>
        <w:gridCol w:w="862"/>
        <w:gridCol w:w="88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单位名称</w:t>
            </w:r>
          </w:p>
        </w:tc>
        <w:tc>
          <w:tcPr>
            <w:tcW w:w="8106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4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培训项目</w:t>
            </w:r>
          </w:p>
        </w:tc>
        <w:tc>
          <w:tcPr>
            <w:tcW w:w="9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培训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学时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88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开班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87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结束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  <w:t>“阶梯式”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/>
                <w:b w:val="0"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  <w:t>分层</w:t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培训</w:t>
            </w:r>
          </w:p>
        </w:tc>
        <w:tc>
          <w:tcPr>
            <w:tcW w:w="4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  <w:t>1.高校新入职教师执教能力提升培训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  <w:szCs w:val="21"/>
              </w:rPr>
            </w:pPr>
          </w:p>
        </w:tc>
        <w:tc>
          <w:tcPr>
            <w:tcW w:w="4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  <w:t>2.高校中青年教师教学专业能力提升培训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  <w:szCs w:val="21"/>
              </w:rPr>
            </w:pPr>
          </w:p>
        </w:tc>
        <w:tc>
          <w:tcPr>
            <w:tcW w:w="4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  <w:t>3.高校卓越教师教学领导力提升培训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  <w:szCs w:val="21"/>
              </w:rPr>
            </w:pPr>
          </w:p>
        </w:tc>
        <w:tc>
          <w:tcPr>
            <w:tcW w:w="4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4.高校教学秘书业务能力提升培训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  <w:szCs w:val="21"/>
              </w:rPr>
            </w:pPr>
          </w:p>
        </w:tc>
        <w:tc>
          <w:tcPr>
            <w:tcW w:w="4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5.高校专业负责人和教研室主任核心能力提升培训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84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其他委托定制培训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5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姓  名</w:t>
            </w:r>
          </w:p>
        </w:tc>
        <w:tc>
          <w:tcPr>
            <w:tcW w:w="32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 xml:space="preserve">部 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门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职  务</w:t>
            </w:r>
          </w:p>
        </w:tc>
        <w:tc>
          <w:tcPr>
            <w:tcW w:w="32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 xml:space="preserve">电 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话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手  机</w:t>
            </w:r>
          </w:p>
        </w:tc>
        <w:tc>
          <w:tcPr>
            <w:tcW w:w="32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 xml:space="preserve"> 箱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5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35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b w:val="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sz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/>
                <w:b w:val="0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b w:val="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sz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sz w:val="24"/>
                <w:szCs w:val="21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/>
                <w:b w:val="0"/>
                <w:sz w:val="24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1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1"/>
                <w:lang w:val="en-US" w:eastAsia="zh-CN"/>
              </w:rPr>
              <w:t xml:space="preserve">    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2"/>
              <w:jc w:val="center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color w:val="auto"/>
                <w:sz w:val="24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2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汇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款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1"/>
              </w:rPr>
              <w:t>息</w:t>
            </w:r>
          </w:p>
        </w:tc>
        <w:tc>
          <w:tcPr>
            <w:tcW w:w="453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 xml:space="preserve">账 </w:t>
            </w:r>
            <w:r>
              <w:rPr>
                <w:rFonts w:hint="eastAsia" w:ascii="Times New Roman" w:hAnsi="Times New Roman"/>
                <w:b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 xml:space="preserve"> 号：0200053009014409667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联</w:t>
            </w:r>
            <w:r>
              <w:rPr>
                <w:rFonts w:hint="eastAsia" w:ascii="Times New Roman" w:hAnsi="Times New Roman"/>
                <w:b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行</w:t>
            </w:r>
            <w:r>
              <w:rPr>
                <w:rFonts w:hint="eastAsia" w:ascii="Times New Roman" w:hAnsi="Times New Roman"/>
                <w:b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号：102100005307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 w:val="0"/>
                <w:color w:val="auto"/>
                <w:sz w:val="21"/>
                <w:szCs w:val="21"/>
              </w:rPr>
              <w:t>汇款方式：单位汇款，请直接汇入对公账户；个人对公汇款，请在备注中注明单位名称。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1"/>
                <w:szCs w:val="21"/>
              </w:rPr>
              <w:t>请在汇款时说明：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年高校教师培训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开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票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b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1"/>
              </w:rPr>
              <w:t>息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4"/>
              </w:rPr>
              <w:t>发票抬头：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4"/>
              </w:rPr>
              <w:t>纳税人识别号：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z w:val="24"/>
                <w:szCs w:val="24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-295" w:hanging="619" w:hangingChars="258"/>
        <w:jc w:val="center"/>
        <w:textAlignment w:val="auto"/>
        <w:outlineLvl w:val="0"/>
        <w:rPr>
          <w:rFonts w:hint="eastAsia" w:ascii="方正小标宋简体" w:hAnsi="Times New Roman" w:eastAsia="方正小标宋简体" w:cs="Times New Roman"/>
          <w:color w:val="0D0D0D" w:themeColor="text1" w:themeTint="F2"/>
          <w:kern w:val="36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楷体" w:hAnsi="楷体" w:eastAsia="楷体" w:cs="Times New Roman"/>
          <w:sz w:val="24"/>
          <w:szCs w:val="24"/>
        </w:rPr>
        <w:t>说明：请参训单位认真填写此表，与国家教育行政学院联系，以便尽快安排培训。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4A1D6A-F864-439F-8056-3371845334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E57DCBF-80C0-41A7-B6AB-B3873A7FD73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5392DF6-F9B5-477D-B2F9-174B76C409A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5AF6E1D-8A97-4A51-A48D-A9E8FAF8F28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CBFDD7D-8461-4753-A225-B9B05F332C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36"/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00000000"/>
    <w:rsid w:val="01630407"/>
    <w:rsid w:val="025761DA"/>
    <w:rsid w:val="027D0F8C"/>
    <w:rsid w:val="05962FE4"/>
    <w:rsid w:val="0BE3078D"/>
    <w:rsid w:val="0C755B62"/>
    <w:rsid w:val="13810112"/>
    <w:rsid w:val="144A1053"/>
    <w:rsid w:val="15191F16"/>
    <w:rsid w:val="16B20DAC"/>
    <w:rsid w:val="1A02204B"/>
    <w:rsid w:val="1A473F02"/>
    <w:rsid w:val="1A6F7FC4"/>
    <w:rsid w:val="1C626DD1"/>
    <w:rsid w:val="1E1B797B"/>
    <w:rsid w:val="1FF1077B"/>
    <w:rsid w:val="21FA05E4"/>
    <w:rsid w:val="27535A3E"/>
    <w:rsid w:val="27932534"/>
    <w:rsid w:val="2F126434"/>
    <w:rsid w:val="2FA23C5C"/>
    <w:rsid w:val="30D6281D"/>
    <w:rsid w:val="332B3F69"/>
    <w:rsid w:val="33604F56"/>
    <w:rsid w:val="349D2C44"/>
    <w:rsid w:val="369342FF"/>
    <w:rsid w:val="37115340"/>
    <w:rsid w:val="37343422"/>
    <w:rsid w:val="37797EED"/>
    <w:rsid w:val="37D03331"/>
    <w:rsid w:val="388B3E9B"/>
    <w:rsid w:val="39CE38A0"/>
    <w:rsid w:val="41D1217F"/>
    <w:rsid w:val="42E705A9"/>
    <w:rsid w:val="45A33E32"/>
    <w:rsid w:val="480E1DBE"/>
    <w:rsid w:val="4D563703"/>
    <w:rsid w:val="4E66634B"/>
    <w:rsid w:val="515F1B61"/>
    <w:rsid w:val="530F24E9"/>
    <w:rsid w:val="58BF0B2C"/>
    <w:rsid w:val="5B00006E"/>
    <w:rsid w:val="5B323837"/>
    <w:rsid w:val="5E483371"/>
    <w:rsid w:val="5EE05483"/>
    <w:rsid w:val="61007F33"/>
    <w:rsid w:val="611A0FF5"/>
    <w:rsid w:val="62FA6037"/>
    <w:rsid w:val="649410BE"/>
    <w:rsid w:val="666B13C1"/>
    <w:rsid w:val="67A90D9A"/>
    <w:rsid w:val="688469EF"/>
    <w:rsid w:val="68F53477"/>
    <w:rsid w:val="69036813"/>
    <w:rsid w:val="6CD16177"/>
    <w:rsid w:val="6D5E2269"/>
    <w:rsid w:val="71417995"/>
    <w:rsid w:val="71776E3B"/>
    <w:rsid w:val="74AF7987"/>
    <w:rsid w:val="75604B3F"/>
    <w:rsid w:val="76103995"/>
    <w:rsid w:val="7706409E"/>
    <w:rsid w:val="7F6755E4"/>
    <w:rsid w:val="7F6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00正文"/>
    <w:basedOn w:val="1"/>
    <w:qFormat/>
    <w:uiPriority w:val="0"/>
    <w:pPr>
      <w:widowControl/>
      <w:spacing w:line="360" w:lineRule="auto"/>
      <w:ind w:firstLine="480" w:firstLineChars="200"/>
    </w:pPr>
    <w:rPr>
      <w:rFonts w:ascii="仿宋_GB2312" w:hAnsi="宋体" w:eastAsia="仿宋_GB2312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2692</Words>
  <Characters>2849</Characters>
  <Lines>0</Lines>
  <Paragraphs>0</Paragraphs>
  <TotalTime>18</TotalTime>
  <ScaleCrop>false</ScaleCrop>
  <LinksUpToDate>false</LinksUpToDate>
  <CharactersWithSpaces>3128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2023-02-13T00:51:00Z</dcterms:created>
  <dc:creator>GRT</dc:creator>
  <cp:lastModifiedBy>Sa</cp:lastModifiedBy>
  <cp:lastPrinted>2023-03-17T10:07:00Z</cp:lastPrinted>
  <dcterms:modified xsi:type="dcterms:W3CDTF">2023-03-27T02:44:23Z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25300C4EA81C494186F33FAD7768B4C3</vt:lpwstr>
  </property>
</Properties>
</file>