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2A0C" w14:textId="77777777" w:rsidR="00961DE3" w:rsidRDefault="00961DE3" w:rsidP="00961DE3">
      <w:pPr>
        <w:spacing w:line="520" w:lineRule="exact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附件二：</w:t>
      </w:r>
    </w:p>
    <w:p w14:paraId="63A75DDE" w14:textId="77777777" w:rsidR="00961DE3" w:rsidRDefault="00961DE3" w:rsidP="00961DE3">
      <w:pPr>
        <w:spacing w:line="520" w:lineRule="exact"/>
        <w:rPr>
          <w:rFonts w:ascii="黑体" w:eastAsia="黑体" w:hAnsi="黑体" w:cs="宋体"/>
          <w:b/>
          <w:bCs/>
          <w:color w:val="000000"/>
          <w:sz w:val="32"/>
          <w:szCs w:val="32"/>
        </w:rPr>
      </w:pPr>
    </w:p>
    <w:p w14:paraId="2DBDCF3D" w14:textId="7F00FAED" w:rsidR="00961DE3" w:rsidRDefault="00961DE3" w:rsidP="00961DE3">
      <w:pPr>
        <w:spacing w:line="520" w:lineRule="exact"/>
        <w:jc w:val="center"/>
        <w:rPr>
          <w:rFonts w:ascii="黑体" w:eastAsia="黑体" w:hAnsi="黑体" w:cs="宋体"/>
          <w:b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  <w:t>会议酒店乘车路线及联系电话</w:t>
      </w:r>
    </w:p>
    <w:p w14:paraId="0528EF4B" w14:textId="77777777" w:rsidR="00961DE3" w:rsidRDefault="00961DE3" w:rsidP="00961DE3">
      <w:pPr>
        <w:spacing w:line="520" w:lineRule="exact"/>
        <w:jc w:val="center"/>
        <w:rPr>
          <w:rFonts w:ascii="黑体" w:eastAsia="黑体" w:hAnsi="黑体" w:cs="宋体" w:hint="eastAsia"/>
          <w:b/>
          <w:bCs/>
          <w:color w:val="000000"/>
          <w:sz w:val="32"/>
          <w:szCs w:val="32"/>
        </w:rPr>
      </w:pPr>
    </w:p>
    <w:p w14:paraId="65C41054" w14:textId="77777777" w:rsidR="00961DE3" w:rsidRDefault="00961DE3" w:rsidP="00961DE3">
      <w:pPr>
        <w:spacing w:line="520" w:lineRule="exact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1.酒店乘车路线</w:t>
      </w:r>
    </w:p>
    <w:p w14:paraId="2DB3570F" w14:textId="77777777" w:rsidR="00961DE3" w:rsidRDefault="00961DE3" w:rsidP="00961DE3">
      <w:pPr>
        <w:spacing w:line="360" w:lineRule="auto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noProof/>
          <w:color w:val="000000"/>
        </w:rPr>
        <w:drawing>
          <wp:inline distT="0" distB="0" distL="0" distR="0" wp14:anchorId="1E230C64" wp14:editId="419F1758">
            <wp:extent cx="2230120" cy="392112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163" cy="39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</w:rPr>
        <w:t xml:space="preserve">  </w:t>
      </w:r>
      <w:r>
        <w:rPr>
          <w:rFonts w:ascii="宋体" w:eastAsia="宋体" w:hAnsi="宋体" w:cs="宋体" w:hint="eastAsia"/>
          <w:noProof/>
          <w:color w:val="000000"/>
        </w:rPr>
        <w:drawing>
          <wp:inline distT="0" distB="0" distL="0" distR="0" wp14:anchorId="0F4F5B98" wp14:editId="72799AC6">
            <wp:extent cx="2344420" cy="3975100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6067" cy="401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FAD8B" w14:textId="77777777" w:rsidR="00961DE3" w:rsidRDefault="00961DE3" w:rsidP="00961DE3">
      <w:pPr>
        <w:spacing w:line="360" w:lineRule="auto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2.酒店联系电话</w:t>
      </w:r>
    </w:p>
    <w:tbl>
      <w:tblPr>
        <w:tblStyle w:val="a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2205"/>
      </w:tblGrid>
      <w:tr w:rsidR="00961DE3" w14:paraId="7B4882D0" w14:textId="77777777" w:rsidTr="002A1CFC">
        <w:trPr>
          <w:jc w:val="center"/>
        </w:trPr>
        <w:tc>
          <w:tcPr>
            <w:tcW w:w="8296" w:type="dxa"/>
            <w:gridSpan w:val="4"/>
          </w:tcPr>
          <w:p w14:paraId="5E519831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 w:hint="eastAsia"/>
                <w:color w:val="000000"/>
              </w:rPr>
              <w:t>济南南郊宾馆</w:t>
            </w:r>
          </w:p>
        </w:tc>
      </w:tr>
      <w:tr w:rsidR="00961DE3" w14:paraId="2B42A2CE" w14:textId="77777777" w:rsidTr="002A1CFC">
        <w:trPr>
          <w:jc w:val="center"/>
        </w:trPr>
        <w:tc>
          <w:tcPr>
            <w:tcW w:w="2122" w:type="dxa"/>
          </w:tcPr>
          <w:p w14:paraId="27CF5ECC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 w:hint="eastAsia"/>
                <w:color w:val="000000"/>
              </w:rPr>
              <w:t>标间（元）</w:t>
            </w:r>
          </w:p>
        </w:tc>
        <w:tc>
          <w:tcPr>
            <w:tcW w:w="1984" w:type="dxa"/>
          </w:tcPr>
          <w:p w14:paraId="59748E0D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 w:hint="eastAsia"/>
                <w:color w:val="000000"/>
              </w:rPr>
              <w:t>单间（元）</w:t>
            </w:r>
          </w:p>
        </w:tc>
        <w:tc>
          <w:tcPr>
            <w:tcW w:w="1985" w:type="dxa"/>
          </w:tcPr>
          <w:p w14:paraId="677A6FAC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 w:hint="eastAsia"/>
                <w:color w:val="000000"/>
              </w:rPr>
              <w:t>套房（元）</w:t>
            </w:r>
          </w:p>
        </w:tc>
        <w:tc>
          <w:tcPr>
            <w:tcW w:w="2205" w:type="dxa"/>
          </w:tcPr>
          <w:p w14:paraId="5F1B095A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 w:hint="eastAsia"/>
                <w:color w:val="000000"/>
              </w:rPr>
              <w:t>酒店电话</w:t>
            </w:r>
          </w:p>
        </w:tc>
      </w:tr>
      <w:tr w:rsidR="00961DE3" w14:paraId="431EC8A2" w14:textId="77777777" w:rsidTr="002A1CFC">
        <w:trPr>
          <w:jc w:val="center"/>
        </w:trPr>
        <w:tc>
          <w:tcPr>
            <w:tcW w:w="2122" w:type="dxa"/>
          </w:tcPr>
          <w:p w14:paraId="366C7BE6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 w:hint="eastAsia"/>
                <w:color w:val="000000"/>
              </w:rPr>
              <w:t>580</w:t>
            </w:r>
          </w:p>
        </w:tc>
        <w:tc>
          <w:tcPr>
            <w:tcW w:w="1984" w:type="dxa"/>
          </w:tcPr>
          <w:p w14:paraId="7AD9EFD5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 w:hint="eastAsia"/>
                <w:color w:val="000000"/>
              </w:rPr>
              <w:t>580</w:t>
            </w:r>
          </w:p>
        </w:tc>
        <w:tc>
          <w:tcPr>
            <w:tcW w:w="1985" w:type="dxa"/>
          </w:tcPr>
          <w:p w14:paraId="15D2B0F2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 w:hint="eastAsia"/>
                <w:color w:val="000000"/>
              </w:rPr>
              <w:t>1050</w:t>
            </w:r>
          </w:p>
        </w:tc>
        <w:tc>
          <w:tcPr>
            <w:tcW w:w="2205" w:type="dxa"/>
          </w:tcPr>
          <w:p w14:paraId="4EDB036A" w14:textId="77777777" w:rsidR="00961DE3" w:rsidRPr="00B87900" w:rsidRDefault="00961DE3" w:rsidP="002A1CFC">
            <w:pPr>
              <w:spacing w:line="360" w:lineRule="auto"/>
              <w:jc w:val="center"/>
              <w:rPr>
                <w:rFonts w:ascii="宋体" w:hAnsi="宋体" w:cs="宋体"/>
                <w:color w:val="000000"/>
              </w:rPr>
            </w:pPr>
            <w:r w:rsidRPr="00B87900">
              <w:rPr>
                <w:rFonts w:ascii="宋体" w:hAnsi="宋体" w:cs="宋体"/>
                <w:color w:val="000000"/>
              </w:rPr>
              <w:t>0531-85188982</w:t>
            </w:r>
          </w:p>
        </w:tc>
      </w:tr>
    </w:tbl>
    <w:p w14:paraId="0F03C180" w14:textId="77777777" w:rsidR="00961DE3" w:rsidRDefault="00961DE3" w:rsidP="00961DE3"/>
    <w:p w14:paraId="3F6839BF" w14:textId="77777777" w:rsidR="00D409C9" w:rsidRDefault="00D409C9"/>
    <w:sectPr w:rsidR="00D409C9" w:rsidSect="00193C4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E3"/>
    <w:rsid w:val="00961DE3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2A33"/>
  <w15:chartTrackingRefBased/>
  <w15:docId w15:val="{1237CC10-BEEC-4FC0-B8EC-BCE669E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61D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2023-04-13T06:44:00Z</dcterms:created>
  <dcterms:modified xsi:type="dcterms:W3CDTF">2023-04-13T06:45:00Z</dcterms:modified>
</cp:coreProperties>
</file>