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黑体"/>
          <w:b w:val="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b w:val="0"/>
          <w:kern w:val="2"/>
          <w:sz w:val="28"/>
          <w:szCs w:val="28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202</w:t>
      </w:r>
      <w:r>
        <w:rPr>
          <w:rFonts w:hint="eastAsia" w:ascii="Times New Roman" w:hAnsi="Times New Roman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3</w:t>
      </w:r>
      <w:r>
        <w:rPr>
          <w:rFonts w:hint="default" w:ascii="Times New Roman" w:hAnsi="Times New Roman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年全国高校思想政治</w:t>
      </w:r>
      <w:r>
        <w:rPr>
          <w:rFonts w:hint="eastAsia" w:ascii="Times New Roman" w:hAnsi="Times New Roman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工作队伍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培训研修中心工作计划表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kern w:val="2"/>
          <w:sz w:val="28"/>
          <w:szCs w:val="28"/>
          <w:lang w:val="en-US" w:eastAsia="zh-CN" w:bidi="ar-SA"/>
        </w:rPr>
        <w:t>中心</w:t>
      </w:r>
      <w:r>
        <w:rPr>
          <w:rFonts w:hint="eastAsia" w:ascii="Times New Roman" w:hAnsi="Times New Roman" w:eastAsia="仿宋_GB2312" w:cs="仿宋_GB2312"/>
          <w:b w:val="0"/>
          <w:kern w:val="2"/>
          <w:sz w:val="28"/>
          <w:szCs w:val="28"/>
          <w:u w:val="none"/>
          <w:lang w:val="en-US" w:eastAsia="zh-CN" w:bidi="ar-SA"/>
        </w:rPr>
        <w:t>（盖章）</w:t>
      </w:r>
      <w:r>
        <w:rPr>
          <w:rFonts w:hint="eastAsia" w:ascii="Times New Roman" w:hAnsi="Times New Roman" w:eastAsia="仿宋_GB2312" w:cs="仿宋_GB2312"/>
          <w:b w:val="0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Times New Roman" w:hAnsi="Times New Roman" w:eastAsia="仿宋_GB2312" w:cs="仿宋_GB2312"/>
          <w:b w:val="0"/>
          <w:kern w:val="2"/>
          <w:sz w:val="28"/>
          <w:szCs w:val="28"/>
          <w:u w:val="single"/>
          <w:lang w:val="en-US" w:eastAsia="zh-CN" w:bidi="ar-SA"/>
        </w:rPr>
        <w:t xml:space="preserve">                       </w:t>
      </w:r>
      <w:r>
        <w:rPr>
          <w:rFonts w:hint="eastAsia" w:ascii="Times New Roman" w:hAnsi="Times New Roman" w:eastAsia="仿宋_GB2312" w:cs="仿宋_GB2312"/>
          <w:b w:val="0"/>
          <w:kern w:val="2"/>
          <w:sz w:val="32"/>
          <w:szCs w:val="32"/>
          <w:u w:val="single"/>
          <w:lang w:val="en-US" w:eastAsia="zh-CN" w:bidi="ar-SA"/>
        </w:rPr>
        <w:t xml:space="preserve">          </w:t>
      </w:r>
      <w:r>
        <w:rPr>
          <w:rFonts w:hint="eastAsia" w:ascii="Times New Roman" w:hAnsi="Times New Roman" w:eastAsia="仿宋_GB2312" w:cs="仿宋_GB2312"/>
          <w:b w:val="0"/>
          <w:kern w:val="2"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kern w:val="2"/>
          <w:sz w:val="32"/>
          <w:szCs w:val="32"/>
          <w:u w:val="single"/>
          <w:lang w:val="en-US" w:eastAsia="zh-CN" w:bidi="ar-SA"/>
        </w:rPr>
        <w:t xml:space="preserve">         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2310"/>
        <w:gridCol w:w="1425"/>
        <w:gridCol w:w="3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培训主题</w:t>
            </w:r>
          </w:p>
        </w:tc>
        <w:tc>
          <w:tcPr>
            <w:tcW w:w="693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92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3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atLeast"/>
        </w:trPr>
        <w:tc>
          <w:tcPr>
            <w:tcW w:w="159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示范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培训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方案</w:t>
            </w:r>
          </w:p>
        </w:tc>
        <w:tc>
          <w:tcPr>
            <w:tcW w:w="6930" w:type="dxa"/>
            <w:gridSpan w:val="3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（围绕培训主题，设计本年度示范培训方案，含具体时间、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课程名称、</w:t>
            </w: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师资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信息</w:t>
            </w: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等）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主题报告1：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辅导报告1：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案例教学</w:t>
            </w: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1：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实践教学</w:t>
            </w: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1：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交流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论坛</w:t>
            </w: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1：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159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精品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课程</w:t>
            </w:r>
          </w:p>
        </w:tc>
        <w:tc>
          <w:tcPr>
            <w:tcW w:w="6930" w:type="dxa"/>
            <w:gridSpan w:val="3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（围绕培训主题，开发至少5门精品网络课程，含课程名称、师资信息、课程时长等）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592" w:type="dxa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案例</w:t>
            </w:r>
          </w:p>
        </w:tc>
        <w:tc>
          <w:tcPr>
            <w:tcW w:w="6930" w:type="dxa"/>
            <w:gridSpan w:val="3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（围绕培训主题，提交至少10个工作案例，含案例名称、作者信息等）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59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其他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建设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任务</w:t>
            </w:r>
          </w:p>
        </w:tc>
        <w:tc>
          <w:tcPr>
            <w:tcW w:w="6930" w:type="dxa"/>
            <w:gridSpan w:val="3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（如实践教学基地、课题科研项目、专项调研任务等）</w:t>
            </w:r>
          </w:p>
        </w:tc>
      </w:tr>
    </w:tbl>
    <w:p>
      <w:pPr>
        <w:rPr>
          <w:rFonts w:hint="default" w:ascii="Times New Roman" w:hAnsi="Times New Roman" w:eastAsia="仿宋_GB2312" w:cs="宋体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NGFmYjc2YzM1OGEyZTQ0OTcwNmJkZmM3ZWM5Y2EifQ=="/>
  </w:docVars>
  <w:rsids>
    <w:rsidRoot w:val="00000000"/>
    <w:rsid w:val="0C841DBF"/>
    <w:rsid w:val="0D314E4D"/>
    <w:rsid w:val="166F5F9E"/>
    <w:rsid w:val="1BA3760C"/>
    <w:rsid w:val="26191A6A"/>
    <w:rsid w:val="2EF04710"/>
    <w:rsid w:val="2F417538"/>
    <w:rsid w:val="2F8F26E9"/>
    <w:rsid w:val="2FA11F82"/>
    <w:rsid w:val="34726858"/>
    <w:rsid w:val="35B41A93"/>
    <w:rsid w:val="37C927CF"/>
    <w:rsid w:val="44EB0102"/>
    <w:rsid w:val="4BEB208F"/>
    <w:rsid w:val="4D966AAD"/>
    <w:rsid w:val="529B0D14"/>
    <w:rsid w:val="54596122"/>
    <w:rsid w:val="5BF43AB8"/>
    <w:rsid w:val="65DA30D3"/>
    <w:rsid w:val="6A1421D1"/>
    <w:rsid w:val="6E042A60"/>
    <w:rsid w:val="6EB119E4"/>
    <w:rsid w:val="77D6080E"/>
    <w:rsid w:val="77EB14F6"/>
    <w:rsid w:val="7895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unhideWhenUsed/>
    <w:qFormat/>
    <w:uiPriority w:val="99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230</Characters>
  <Lines>0</Lines>
  <Paragraphs>0</Paragraphs>
  <TotalTime>50</TotalTime>
  <ScaleCrop>false</ScaleCrop>
  <LinksUpToDate>false</LinksUpToDate>
  <CharactersWithSpaces>274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2023-04-06T08:59:00Z</dcterms:created>
  <dc:creator>JYB</dc:creator>
  <cp:lastModifiedBy>一叶编舟</cp:lastModifiedBy>
  <cp:lastPrinted>2023-05-05T02:02:00Z</cp:lastPrinted>
  <dcterms:modified xsi:type="dcterms:W3CDTF">2023-09-15T03:22:26Z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345A770396BE426CAA4643BB045E86A1_13</vt:lpwstr>
  </property>
</Properties>
</file>