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  <w:rPr>
          <w:rFonts w:hint="eastAsia" w:asciiTheme="majorEastAsia" w:hAnsiTheme="majorEastAsia" w:eastAsiaTheme="majorEastAsia" w:cstheme="majorEastAsia"/>
          <w:b/>
          <w:bCs/>
          <w:spacing w:val="-20"/>
          <w:sz w:val="44"/>
          <w:szCs w:val="44"/>
        </w:rPr>
      </w:pPr>
      <w:bookmarkStart w:id="18" w:name="_GoBack"/>
      <w:r>
        <w:rPr>
          <w:rFonts w:hint="eastAsia" w:asciiTheme="majorEastAsia" w:hAnsiTheme="majorEastAsia" w:eastAsiaTheme="majorEastAsia" w:cstheme="majorEastAsia"/>
          <w:b/>
          <w:bCs/>
          <w:spacing w:val="-20"/>
          <w:sz w:val="44"/>
          <w:szCs w:val="44"/>
        </w:rPr>
        <w:t>江西省社科基金项目申报评审系统用户手册</w:t>
      </w:r>
    </w:p>
    <w:p>
      <w:pPr>
        <w:jc w:val="center"/>
        <w:rPr>
          <w:rFonts w:ascii="宋体" w:hAnsi="宋体" w:cs="方正小标宋简体"/>
          <w:sz w:val="44"/>
          <w:szCs w:val="44"/>
        </w:rPr>
      </w:pPr>
      <w:r>
        <w:rPr>
          <w:rFonts w:hint="eastAsia" w:ascii="方正小标宋简体" w:hAnsi="方正小标宋简体" w:eastAsia="方正小标宋简体" w:cs="方正小标宋简体"/>
          <w:sz w:val="44"/>
          <w:szCs w:val="44"/>
        </w:rPr>
        <w:t>---申报人</w:t>
      </w:r>
    </w:p>
    <w:bookmarkEnd w:id="18"/>
    <w:p>
      <w:pPr>
        <w:pStyle w:val="13"/>
        <w:jc w:val="center"/>
        <w:rPr>
          <w:color w:val="auto"/>
          <w:sz w:val="44"/>
          <w:szCs w:val="44"/>
        </w:rPr>
      </w:pPr>
      <w:r>
        <w:rPr>
          <w:color w:val="auto"/>
          <w:sz w:val="44"/>
          <w:szCs w:val="44"/>
          <w:lang w:val="zh-CN"/>
        </w:rPr>
        <w:t>目录</w:t>
      </w:r>
    </w:p>
    <w:p>
      <w:pPr>
        <w:pStyle w:val="8"/>
        <w:tabs>
          <w:tab w:val="right" w:leader="dot" w:pos="8296"/>
        </w:tabs>
        <w:rPr>
          <w:rFonts w:eastAsiaTheme="minorEastAsia"/>
          <w:sz w:val="28"/>
          <w:szCs w:val="28"/>
        </w:rPr>
      </w:pP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TOC \o "1-3" \h \z \u </w:instrText>
      </w:r>
      <w:r>
        <w:rPr>
          <w:sz w:val="28"/>
          <w:szCs w:val="28"/>
        </w:rPr>
        <w:fldChar w:fldCharType="separate"/>
      </w:r>
      <w:r>
        <w:fldChar w:fldCharType="begin"/>
      </w:r>
      <w:r>
        <w:instrText xml:space="preserve"> HYPERLINK \l "_Toc39672597" </w:instrText>
      </w:r>
      <w:r>
        <w:fldChar w:fldCharType="separate"/>
      </w:r>
      <w:r>
        <w:rPr>
          <w:rStyle w:val="12"/>
          <w:sz w:val="28"/>
          <w:szCs w:val="28"/>
        </w:rPr>
        <w:t>1.</w:t>
      </w:r>
      <w:r>
        <w:rPr>
          <w:rStyle w:val="12"/>
          <w:rFonts w:hint="eastAsia"/>
          <w:sz w:val="28"/>
          <w:szCs w:val="28"/>
        </w:rPr>
        <w:t>打开系统</w:t>
      </w:r>
      <w:r>
        <w:rPr>
          <w:sz w:val="28"/>
          <w:szCs w:val="28"/>
        </w:rPr>
        <w:tab/>
      </w: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PAGEREF _Toc39672597 \h </w:instrText>
      </w:r>
      <w:r>
        <w:rPr>
          <w:sz w:val="28"/>
          <w:szCs w:val="28"/>
        </w:rPr>
        <w:fldChar w:fldCharType="separate"/>
      </w:r>
      <w:r>
        <w:rPr>
          <w:sz w:val="28"/>
          <w:szCs w:val="28"/>
        </w:rPr>
        <w:t>1</w:t>
      </w:r>
      <w:r>
        <w:rPr>
          <w:sz w:val="28"/>
          <w:szCs w:val="28"/>
        </w:rPr>
        <w:fldChar w:fldCharType="end"/>
      </w:r>
      <w:r>
        <w:rPr>
          <w:sz w:val="28"/>
          <w:szCs w:val="28"/>
        </w:rPr>
        <w:fldChar w:fldCharType="end"/>
      </w:r>
    </w:p>
    <w:p>
      <w:pPr>
        <w:pStyle w:val="8"/>
        <w:tabs>
          <w:tab w:val="right" w:leader="dot" w:pos="8296"/>
        </w:tabs>
        <w:rPr>
          <w:rFonts w:eastAsiaTheme="minorEastAsia"/>
          <w:sz w:val="28"/>
          <w:szCs w:val="28"/>
        </w:rPr>
      </w:pPr>
      <w:r>
        <w:fldChar w:fldCharType="begin"/>
      </w:r>
      <w:r>
        <w:instrText xml:space="preserve"> HYPERLINK \l "_Toc39672598" </w:instrText>
      </w:r>
      <w:r>
        <w:fldChar w:fldCharType="separate"/>
      </w:r>
      <w:r>
        <w:rPr>
          <w:rStyle w:val="12"/>
          <w:sz w:val="28"/>
          <w:szCs w:val="28"/>
        </w:rPr>
        <w:t>2.</w:t>
      </w:r>
      <w:r>
        <w:rPr>
          <w:rStyle w:val="12"/>
          <w:rFonts w:hint="eastAsia"/>
          <w:sz w:val="28"/>
          <w:szCs w:val="28"/>
        </w:rPr>
        <w:t>登陆系统</w:t>
      </w:r>
      <w:r>
        <w:rPr>
          <w:sz w:val="28"/>
          <w:szCs w:val="28"/>
        </w:rPr>
        <w:tab/>
      </w: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PAGEREF _Toc39672598 \h </w:instrText>
      </w:r>
      <w:r>
        <w:rPr>
          <w:sz w:val="28"/>
          <w:szCs w:val="28"/>
        </w:rPr>
        <w:fldChar w:fldCharType="separate"/>
      </w:r>
      <w:r>
        <w:rPr>
          <w:sz w:val="28"/>
          <w:szCs w:val="28"/>
        </w:rPr>
        <w:t>3</w:t>
      </w:r>
      <w:r>
        <w:rPr>
          <w:sz w:val="28"/>
          <w:szCs w:val="28"/>
        </w:rPr>
        <w:fldChar w:fldCharType="end"/>
      </w:r>
      <w:r>
        <w:rPr>
          <w:sz w:val="28"/>
          <w:szCs w:val="28"/>
        </w:rPr>
        <w:fldChar w:fldCharType="end"/>
      </w:r>
    </w:p>
    <w:p>
      <w:pPr>
        <w:pStyle w:val="8"/>
        <w:tabs>
          <w:tab w:val="right" w:leader="dot" w:pos="8296"/>
        </w:tabs>
        <w:rPr>
          <w:rFonts w:eastAsiaTheme="minorEastAsia"/>
          <w:sz w:val="28"/>
          <w:szCs w:val="28"/>
        </w:rPr>
      </w:pPr>
      <w:r>
        <w:fldChar w:fldCharType="begin"/>
      </w:r>
      <w:r>
        <w:instrText xml:space="preserve"> HYPERLINK \l "_Toc39672599" </w:instrText>
      </w:r>
      <w:r>
        <w:fldChar w:fldCharType="separate"/>
      </w:r>
      <w:r>
        <w:rPr>
          <w:rStyle w:val="12"/>
          <w:sz w:val="28"/>
          <w:szCs w:val="28"/>
        </w:rPr>
        <w:t>3.</w:t>
      </w:r>
      <w:r>
        <w:rPr>
          <w:rStyle w:val="12"/>
          <w:rFonts w:hint="eastAsia"/>
          <w:sz w:val="28"/>
          <w:szCs w:val="28"/>
        </w:rPr>
        <w:t>填写项目</w:t>
      </w:r>
      <w:r>
        <w:rPr>
          <w:sz w:val="28"/>
          <w:szCs w:val="28"/>
        </w:rPr>
        <w:tab/>
      </w: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PAGEREF _Toc39672599 \h </w:instrText>
      </w:r>
      <w:r>
        <w:rPr>
          <w:sz w:val="28"/>
          <w:szCs w:val="28"/>
        </w:rPr>
        <w:fldChar w:fldCharType="separate"/>
      </w:r>
      <w:r>
        <w:rPr>
          <w:sz w:val="28"/>
          <w:szCs w:val="28"/>
        </w:rPr>
        <w:t>3</w:t>
      </w:r>
      <w:r>
        <w:rPr>
          <w:sz w:val="28"/>
          <w:szCs w:val="28"/>
        </w:rPr>
        <w:fldChar w:fldCharType="end"/>
      </w:r>
      <w:r>
        <w:rPr>
          <w:sz w:val="28"/>
          <w:szCs w:val="28"/>
        </w:rPr>
        <w:fldChar w:fldCharType="end"/>
      </w:r>
    </w:p>
    <w:p>
      <w:pPr>
        <w:pStyle w:val="9"/>
        <w:tabs>
          <w:tab w:val="right" w:leader="dot" w:pos="8296"/>
        </w:tabs>
        <w:rPr>
          <w:rFonts w:eastAsiaTheme="minorEastAsia"/>
          <w:sz w:val="28"/>
          <w:szCs w:val="28"/>
        </w:rPr>
      </w:pPr>
      <w:r>
        <w:fldChar w:fldCharType="begin"/>
      </w:r>
      <w:r>
        <w:instrText xml:space="preserve"> HYPERLINK \l "_Toc39672600" </w:instrText>
      </w:r>
      <w:r>
        <w:fldChar w:fldCharType="separate"/>
      </w:r>
      <w:r>
        <w:rPr>
          <w:rStyle w:val="12"/>
          <w:sz w:val="28"/>
          <w:szCs w:val="28"/>
        </w:rPr>
        <w:t>3.1</w:t>
      </w:r>
      <w:r>
        <w:rPr>
          <w:rStyle w:val="12"/>
          <w:rFonts w:hint="eastAsia"/>
          <w:sz w:val="28"/>
          <w:szCs w:val="28"/>
          <w:shd w:val="clear" w:color="auto" w:fill="FFFFFF"/>
        </w:rPr>
        <w:t>基本信息</w:t>
      </w:r>
      <w:r>
        <w:rPr>
          <w:sz w:val="28"/>
          <w:szCs w:val="28"/>
        </w:rPr>
        <w:tab/>
      </w: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PAGEREF _Toc39672600 \h </w:instrText>
      </w:r>
      <w:r>
        <w:rPr>
          <w:sz w:val="28"/>
          <w:szCs w:val="28"/>
        </w:rPr>
        <w:fldChar w:fldCharType="separate"/>
      </w:r>
      <w:r>
        <w:rPr>
          <w:sz w:val="28"/>
          <w:szCs w:val="28"/>
        </w:rPr>
        <w:t>4</w:t>
      </w:r>
      <w:r>
        <w:rPr>
          <w:sz w:val="28"/>
          <w:szCs w:val="28"/>
        </w:rPr>
        <w:fldChar w:fldCharType="end"/>
      </w:r>
      <w:r>
        <w:rPr>
          <w:sz w:val="28"/>
          <w:szCs w:val="28"/>
        </w:rPr>
        <w:fldChar w:fldCharType="end"/>
      </w:r>
    </w:p>
    <w:p>
      <w:pPr>
        <w:pStyle w:val="9"/>
        <w:tabs>
          <w:tab w:val="right" w:leader="dot" w:pos="8296"/>
        </w:tabs>
        <w:rPr>
          <w:rFonts w:eastAsiaTheme="minorEastAsia"/>
          <w:sz w:val="28"/>
          <w:szCs w:val="28"/>
        </w:rPr>
      </w:pPr>
      <w:r>
        <w:fldChar w:fldCharType="begin"/>
      </w:r>
      <w:r>
        <w:instrText xml:space="preserve"> HYPERLINK \l "_Toc39672601" </w:instrText>
      </w:r>
      <w:r>
        <w:fldChar w:fldCharType="separate"/>
      </w:r>
      <w:r>
        <w:rPr>
          <w:rStyle w:val="12"/>
          <w:sz w:val="28"/>
          <w:szCs w:val="28"/>
        </w:rPr>
        <w:t>3.2</w:t>
      </w:r>
      <w:r>
        <w:rPr>
          <w:rStyle w:val="12"/>
          <w:rFonts w:hint="eastAsia"/>
          <w:sz w:val="28"/>
          <w:szCs w:val="28"/>
        </w:rPr>
        <w:t>参与信息</w:t>
      </w:r>
      <w:r>
        <w:rPr>
          <w:sz w:val="28"/>
          <w:szCs w:val="28"/>
        </w:rPr>
        <w:tab/>
      </w: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PAGEREF _Toc39672601 \h </w:instrText>
      </w:r>
      <w:r>
        <w:rPr>
          <w:sz w:val="28"/>
          <w:szCs w:val="28"/>
        </w:rPr>
        <w:fldChar w:fldCharType="separate"/>
      </w:r>
      <w:r>
        <w:rPr>
          <w:sz w:val="28"/>
          <w:szCs w:val="28"/>
        </w:rPr>
        <w:t>5</w:t>
      </w:r>
      <w:r>
        <w:rPr>
          <w:sz w:val="28"/>
          <w:szCs w:val="28"/>
        </w:rPr>
        <w:fldChar w:fldCharType="end"/>
      </w:r>
      <w:r>
        <w:rPr>
          <w:sz w:val="28"/>
          <w:szCs w:val="28"/>
        </w:rPr>
        <w:fldChar w:fldCharType="end"/>
      </w:r>
    </w:p>
    <w:p>
      <w:pPr>
        <w:pStyle w:val="9"/>
        <w:tabs>
          <w:tab w:val="right" w:leader="dot" w:pos="8296"/>
        </w:tabs>
        <w:rPr>
          <w:rFonts w:eastAsiaTheme="minorEastAsia"/>
          <w:sz w:val="28"/>
          <w:szCs w:val="28"/>
        </w:rPr>
      </w:pPr>
      <w:r>
        <w:fldChar w:fldCharType="begin"/>
      </w:r>
      <w:r>
        <w:instrText xml:space="preserve"> HYPERLINK \l "_Toc39672602" </w:instrText>
      </w:r>
      <w:r>
        <w:fldChar w:fldCharType="separate"/>
      </w:r>
      <w:r>
        <w:rPr>
          <w:rStyle w:val="12"/>
          <w:sz w:val="28"/>
          <w:szCs w:val="28"/>
        </w:rPr>
        <w:t>3.3</w:t>
      </w:r>
      <w:r>
        <w:rPr>
          <w:rStyle w:val="12"/>
          <w:rFonts w:hint="eastAsia"/>
          <w:sz w:val="28"/>
          <w:szCs w:val="28"/>
        </w:rPr>
        <w:t>申报材料</w:t>
      </w:r>
      <w:r>
        <w:rPr>
          <w:sz w:val="28"/>
          <w:szCs w:val="28"/>
        </w:rPr>
        <w:tab/>
      </w: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PAGEREF _Toc39672602 \h </w:instrText>
      </w:r>
      <w:r>
        <w:rPr>
          <w:sz w:val="28"/>
          <w:szCs w:val="28"/>
        </w:rPr>
        <w:fldChar w:fldCharType="separate"/>
      </w:r>
      <w:r>
        <w:rPr>
          <w:sz w:val="28"/>
          <w:szCs w:val="28"/>
        </w:rPr>
        <w:t>5</w:t>
      </w:r>
      <w:r>
        <w:rPr>
          <w:sz w:val="28"/>
          <w:szCs w:val="28"/>
        </w:rPr>
        <w:fldChar w:fldCharType="end"/>
      </w:r>
      <w:r>
        <w:rPr>
          <w:sz w:val="28"/>
          <w:szCs w:val="28"/>
        </w:rPr>
        <w:fldChar w:fldCharType="end"/>
      </w:r>
    </w:p>
    <w:p>
      <w:pPr>
        <w:pStyle w:val="9"/>
        <w:tabs>
          <w:tab w:val="right" w:leader="dot" w:pos="8296"/>
        </w:tabs>
        <w:rPr>
          <w:rFonts w:eastAsiaTheme="minorEastAsia"/>
          <w:sz w:val="28"/>
          <w:szCs w:val="28"/>
        </w:rPr>
      </w:pPr>
      <w:r>
        <w:fldChar w:fldCharType="begin"/>
      </w:r>
      <w:r>
        <w:instrText xml:space="preserve"> HYPERLINK \l "_Toc39672603" </w:instrText>
      </w:r>
      <w:r>
        <w:fldChar w:fldCharType="separate"/>
      </w:r>
      <w:r>
        <w:rPr>
          <w:rStyle w:val="12"/>
          <w:sz w:val="28"/>
          <w:szCs w:val="28"/>
        </w:rPr>
        <w:t>3.4</w:t>
      </w:r>
      <w:r>
        <w:rPr>
          <w:rStyle w:val="12"/>
          <w:rFonts w:hint="eastAsia"/>
          <w:sz w:val="28"/>
          <w:szCs w:val="28"/>
        </w:rPr>
        <w:t>申报查看</w:t>
      </w:r>
      <w:r>
        <w:rPr>
          <w:sz w:val="28"/>
          <w:szCs w:val="28"/>
        </w:rPr>
        <w:tab/>
      </w: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PAGEREF _Toc39672603 \h </w:instrText>
      </w:r>
      <w:r>
        <w:rPr>
          <w:sz w:val="28"/>
          <w:szCs w:val="28"/>
        </w:rPr>
        <w:fldChar w:fldCharType="separate"/>
      </w:r>
      <w:r>
        <w:rPr>
          <w:sz w:val="28"/>
          <w:szCs w:val="28"/>
        </w:rPr>
        <w:t>6</w:t>
      </w:r>
      <w:r>
        <w:rPr>
          <w:sz w:val="28"/>
          <w:szCs w:val="28"/>
        </w:rPr>
        <w:fldChar w:fldCharType="end"/>
      </w:r>
      <w:r>
        <w:rPr>
          <w:sz w:val="28"/>
          <w:szCs w:val="28"/>
        </w:rPr>
        <w:fldChar w:fldCharType="end"/>
      </w:r>
    </w:p>
    <w:p>
      <w:pPr>
        <w:pStyle w:val="9"/>
        <w:tabs>
          <w:tab w:val="right" w:leader="dot" w:pos="8296"/>
        </w:tabs>
        <w:rPr>
          <w:rFonts w:eastAsiaTheme="minorEastAsia"/>
          <w:sz w:val="28"/>
          <w:szCs w:val="28"/>
        </w:rPr>
      </w:pPr>
      <w:r>
        <w:fldChar w:fldCharType="begin"/>
      </w:r>
      <w:r>
        <w:instrText xml:space="preserve"> HYPERLINK \l "_Toc39672604" </w:instrText>
      </w:r>
      <w:r>
        <w:fldChar w:fldCharType="separate"/>
      </w:r>
      <w:r>
        <w:rPr>
          <w:rStyle w:val="12"/>
          <w:sz w:val="28"/>
          <w:szCs w:val="28"/>
        </w:rPr>
        <w:t>3.5</w:t>
      </w:r>
      <w:r>
        <w:rPr>
          <w:rStyle w:val="12"/>
          <w:rFonts w:hint="eastAsia"/>
          <w:sz w:val="28"/>
          <w:szCs w:val="28"/>
        </w:rPr>
        <w:t>生成申报书</w:t>
      </w:r>
      <w:r>
        <w:rPr>
          <w:sz w:val="28"/>
          <w:szCs w:val="28"/>
        </w:rPr>
        <w:tab/>
      </w: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PAGEREF _Toc39672604 \h </w:instrText>
      </w:r>
      <w:r>
        <w:rPr>
          <w:sz w:val="28"/>
          <w:szCs w:val="28"/>
        </w:rPr>
        <w:fldChar w:fldCharType="separate"/>
      </w:r>
      <w:r>
        <w:rPr>
          <w:sz w:val="28"/>
          <w:szCs w:val="28"/>
        </w:rPr>
        <w:t>7</w:t>
      </w:r>
      <w:r>
        <w:rPr>
          <w:sz w:val="28"/>
          <w:szCs w:val="28"/>
        </w:rPr>
        <w:fldChar w:fldCharType="end"/>
      </w:r>
      <w:r>
        <w:rPr>
          <w:sz w:val="28"/>
          <w:szCs w:val="28"/>
        </w:rPr>
        <w:fldChar w:fldCharType="end"/>
      </w:r>
    </w:p>
    <w:p>
      <w:pPr>
        <w:pStyle w:val="9"/>
        <w:tabs>
          <w:tab w:val="right" w:leader="dot" w:pos="8296"/>
        </w:tabs>
        <w:rPr>
          <w:rFonts w:eastAsiaTheme="minorEastAsia"/>
          <w:sz w:val="28"/>
          <w:szCs w:val="28"/>
        </w:rPr>
      </w:pPr>
      <w:r>
        <w:fldChar w:fldCharType="begin"/>
      </w:r>
      <w:r>
        <w:instrText xml:space="preserve"> HYPERLINK \l "_Toc39672605" </w:instrText>
      </w:r>
      <w:r>
        <w:fldChar w:fldCharType="separate"/>
      </w:r>
      <w:r>
        <w:rPr>
          <w:rStyle w:val="12"/>
          <w:sz w:val="28"/>
          <w:szCs w:val="28"/>
        </w:rPr>
        <w:t>3.6</w:t>
      </w:r>
      <w:r>
        <w:rPr>
          <w:rStyle w:val="12"/>
          <w:rFonts w:hint="eastAsia"/>
          <w:sz w:val="28"/>
          <w:szCs w:val="28"/>
        </w:rPr>
        <w:t>确认申报</w:t>
      </w:r>
      <w:r>
        <w:rPr>
          <w:sz w:val="28"/>
          <w:szCs w:val="28"/>
        </w:rPr>
        <w:tab/>
      </w: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PAGEREF _Toc39672605 \h </w:instrText>
      </w:r>
      <w:r>
        <w:rPr>
          <w:sz w:val="28"/>
          <w:szCs w:val="28"/>
        </w:rPr>
        <w:fldChar w:fldCharType="separate"/>
      </w:r>
      <w:r>
        <w:rPr>
          <w:sz w:val="28"/>
          <w:szCs w:val="28"/>
        </w:rPr>
        <w:t>8</w:t>
      </w:r>
      <w:r>
        <w:rPr>
          <w:sz w:val="28"/>
          <w:szCs w:val="28"/>
        </w:rPr>
        <w:fldChar w:fldCharType="end"/>
      </w:r>
      <w:r>
        <w:rPr>
          <w:sz w:val="28"/>
          <w:szCs w:val="28"/>
        </w:rPr>
        <w:fldChar w:fldCharType="end"/>
      </w:r>
    </w:p>
    <w:p>
      <w:pPr>
        <w:pStyle w:val="9"/>
        <w:tabs>
          <w:tab w:val="right" w:leader="dot" w:pos="8296"/>
        </w:tabs>
        <w:rPr>
          <w:rFonts w:eastAsiaTheme="minorEastAsia"/>
          <w:sz w:val="28"/>
          <w:szCs w:val="28"/>
        </w:rPr>
      </w:pPr>
      <w:r>
        <w:fldChar w:fldCharType="begin"/>
      </w:r>
      <w:r>
        <w:instrText xml:space="preserve"> HYPERLINK \l "_Toc39672606" </w:instrText>
      </w:r>
      <w:r>
        <w:fldChar w:fldCharType="separate"/>
      </w:r>
      <w:r>
        <w:rPr>
          <w:rStyle w:val="12"/>
          <w:sz w:val="28"/>
          <w:szCs w:val="28"/>
        </w:rPr>
        <w:t>3.7</w:t>
      </w:r>
      <w:r>
        <w:rPr>
          <w:rStyle w:val="12"/>
          <w:rFonts w:hint="eastAsia"/>
          <w:sz w:val="28"/>
          <w:szCs w:val="28"/>
        </w:rPr>
        <w:t>确认申报后修改项目</w:t>
      </w:r>
      <w:r>
        <w:rPr>
          <w:sz w:val="28"/>
          <w:szCs w:val="28"/>
        </w:rPr>
        <w:tab/>
      </w: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PAGEREF _Toc39672606 \h </w:instrText>
      </w:r>
      <w:r>
        <w:rPr>
          <w:sz w:val="28"/>
          <w:szCs w:val="28"/>
        </w:rPr>
        <w:fldChar w:fldCharType="separate"/>
      </w:r>
      <w:r>
        <w:rPr>
          <w:sz w:val="28"/>
          <w:szCs w:val="28"/>
        </w:rPr>
        <w:t>9</w:t>
      </w:r>
      <w:r>
        <w:rPr>
          <w:sz w:val="28"/>
          <w:szCs w:val="28"/>
        </w:rPr>
        <w:fldChar w:fldCharType="end"/>
      </w:r>
      <w:r>
        <w:rPr>
          <w:sz w:val="28"/>
          <w:szCs w:val="28"/>
        </w:rPr>
        <w:fldChar w:fldCharType="end"/>
      </w:r>
    </w:p>
    <w:p>
      <w:pPr>
        <w:pStyle w:val="8"/>
        <w:tabs>
          <w:tab w:val="right" w:leader="dot" w:pos="8296"/>
        </w:tabs>
        <w:rPr>
          <w:rFonts w:eastAsiaTheme="minorEastAsia"/>
          <w:sz w:val="28"/>
          <w:szCs w:val="28"/>
        </w:rPr>
      </w:pPr>
      <w:r>
        <w:fldChar w:fldCharType="begin"/>
      </w:r>
      <w:r>
        <w:instrText xml:space="preserve"> HYPERLINK \l "_Toc39672607" </w:instrText>
      </w:r>
      <w:r>
        <w:fldChar w:fldCharType="separate"/>
      </w:r>
      <w:r>
        <w:rPr>
          <w:rStyle w:val="12"/>
          <w:sz w:val="28"/>
          <w:szCs w:val="28"/>
        </w:rPr>
        <w:t>4.</w:t>
      </w:r>
      <w:r>
        <w:rPr>
          <w:rStyle w:val="12"/>
          <w:rFonts w:hint="eastAsia"/>
          <w:sz w:val="28"/>
          <w:szCs w:val="28"/>
        </w:rPr>
        <w:t>信息查看</w:t>
      </w:r>
      <w:r>
        <w:rPr>
          <w:sz w:val="28"/>
          <w:szCs w:val="28"/>
        </w:rPr>
        <w:tab/>
      </w: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PAGEREF _Toc39672607 \h </w:instrText>
      </w:r>
      <w:r>
        <w:rPr>
          <w:sz w:val="28"/>
          <w:szCs w:val="28"/>
        </w:rPr>
        <w:fldChar w:fldCharType="separate"/>
      </w:r>
      <w:r>
        <w:rPr>
          <w:sz w:val="28"/>
          <w:szCs w:val="28"/>
        </w:rPr>
        <w:t>9</w:t>
      </w:r>
      <w:r>
        <w:rPr>
          <w:sz w:val="28"/>
          <w:szCs w:val="28"/>
        </w:rPr>
        <w:fldChar w:fldCharType="end"/>
      </w:r>
      <w:r>
        <w:rPr>
          <w:sz w:val="28"/>
          <w:szCs w:val="28"/>
        </w:rPr>
        <w:fldChar w:fldCharType="end"/>
      </w:r>
    </w:p>
    <w:p>
      <w:pPr>
        <w:pStyle w:val="8"/>
        <w:tabs>
          <w:tab w:val="right" w:leader="dot" w:pos="8296"/>
        </w:tabs>
        <w:rPr>
          <w:rFonts w:eastAsiaTheme="minorEastAsia"/>
          <w:sz w:val="28"/>
          <w:szCs w:val="28"/>
        </w:rPr>
      </w:pPr>
      <w:r>
        <w:fldChar w:fldCharType="begin"/>
      </w:r>
      <w:r>
        <w:instrText xml:space="preserve"> HYPERLINK \l "_Toc39672608" </w:instrText>
      </w:r>
      <w:r>
        <w:fldChar w:fldCharType="separate"/>
      </w:r>
      <w:r>
        <w:rPr>
          <w:rStyle w:val="12"/>
          <w:sz w:val="28"/>
          <w:szCs w:val="28"/>
        </w:rPr>
        <w:t>5.</w:t>
      </w:r>
      <w:r>
        <w:rPr>
          <w:rStyle w:val="12"/>
          <w:rFonts w:hint="eastAsia"/>
          <w:sz w:val="28"/>
          <w:szCs w:val="28"/>
        </w:rPr>
        <w:t>密码修改</w:t>
      </w:r>
      <w:r>
        <w:rPr>
          <w:sz w:val="28"/>
          <w:szCs w:val="28"/>
        </w:rPr>
        <w:tab/>
      </w: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PAGEREF _Toc39672608 \h </w:instrText>
      </w:r>
      <w:r>
        <w:rPr>
          <w:sz w:val="28"/>
          <w:szCs w:val="28"/>
        </w:rPr>
        <w:fldChar w:fldCharType="separate"/>
      </w:r>
      <w:r>
        <w:rPr>
          <w:sz w:val="28"/>
          <w:szCs w:val="28"/>
        </w:rPr>
        <w:t>9</w:t>
      </w:r>
      <w:r>
        <w:rPr>
          <w:sz w:val="28"/>
          <w:szCs w:val="28"/>
        </w:rPr>
        <w:fldChar w:fldCharType="end"/>
      </w:r>
      <w:r>
        <w:rPr>
          <w:sz w:val="28"/>
          <w:szCs w:val="28"/>
        </w:rPr>
        <w:fldChar w:fldCharType="end"/>
      </w:r>
    </w:p>
    <w:p>
      <w:pPr>
        <w:pStyle w:val="8"/>
        <w:tabs>
          <w:tab w:val="right" w:leader="dot" w:pos="8296"/>
        </w:tabs>
        <w:rPr>
          <w:rFonts w:eastAsiaTheme="minorEastAsia"/>
          <w:sz w:val="28"/>
          <w:szCs w:val="28"/>
        </w:rPr>
      </w:pPr>
      <w:r>
        <w:fldChar w:fldCharType="begin"/>
      </w:r>
      <w:r>
        <w:instrText xml:space="preserve"> HYPERLINK \l "_Toc39672609" </w:instrText>
      </w:r>
      <w:r>
        <w:fldChar w:fldCharType="separate"/>
      </w:r>
      <w:r>
        <w:rPr>
          <w:rStyle w:val="12"/>
          <w:sz w:val="28"/>
          <w:szCs w:val="28"/>
        </w:rPr>
        <w:t>6.</w:t>
      </w:r>
      <w:r>
        <w:rPr>
          <w:rStyle w:val="12"/>
          <w:rFonts w:hint="eastAsia"/>
          <w:sz w:val="28"/>
          <w:szCs w:val="28"/>
        </w:rPr>
        <w:t>常见问题</w:t>
      </w:r>
      <w:r>
        <w:rPr>
          <w:sz w:val="28"/>
          <w:szCs w:val="28"/>
        </w:rPr>
        <w:tab/>
      </w: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PAGEREF _Toc39672609 \h </w:instrText>
      </w:r>
      <w:r>
        <w:rPr>
          <w:sz w:val="28"/>
          <w:szCs w:val="28"/>
        </w:rPr>
        <w:fldChar w:fldCharType="separate"/>
      </w:r>
      <w:r>
        <w:rPr>
          <w:sz w:val="28"/>
          <w:szCs w:val="28"/>
        </w:rPr>
        <w:t>10</w:t>
      </w:r>
      <w:r>
        <w:rPr>
          <w:sz w:val="28"/>
          <w:szCs w:val="28"/>
        </w:rPr>
        <w:fldChar w:fldCharType="end"/>
      </w:r>
      <w:r>
        <w:rPr>
          <w:sz w:val="28"/>
          <w:szCs w:val="28"/>
        </w:rPr>
        <w:fldChar w:fldCharType="end"/>
      </w:r>
    </w:p>
    <w:p>
      <w:pPr>
        <w:pStyle w:val="9"/>
        <w:tabs>
          <w:tab w:val="right" w:leader="dot" w:pos="8296"/>
        </w:tabs>
        <w:rPr>
          <w:rFonts w:eastAsiaTheme="minorEastAsia"/>
          <w:sz w:val="28"/>
          <w:szCs w:val="28"/>
        </w:rPr>
      </w:pPr>
      <w:r>
        <w:fldChar w:fldCharType="begin"/>
      </w:r>
      <w:r>
        <w:instrText xml:space="preserve"> HYPERLINK \l "_Toc39672610" </w:instrText>
      </w:r>
      <w:r>
        <w:fldChar w:fldCharType="separate"/>
      </w:r>
      <w:r>
        <w:rPr>
          <w:rStyle w:val="12"/>
          <w:sz w:val="28"/>
          <w:szCs w:val="28"/>
        </w:rPr>
        <w:t xml:space="preserve">6.1 </w:t>
      </w:r>
      <w:r>
        <w:rPr>
          <w:rStyle w:val="12"/>
          <w:rFonts w:hint="eastAsia"/>
          <w:sz w:val="28"/>
          <w:szCs w:val="28"/>
        </w:rPr>
        <w:t>忘记用户名或密码</w:t>
      </w:r>
      <w:r>
        <w:rPr>
          <w:sz w:val="28"/>
          <w:szCs w:val="28"/>
        </w:rPr>
        <w:tab/>
      </w: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PAGEREF _Toc39672610 \h </w:instrText>
      </w:r>
      <w:r>
        <w:rPr>
          <w:sz w:val="28"/>
          <w:szCs w:val="28"/>
        </w:rPr>
        <w:fldChar w:fldCharType="separate"/>
      </w:r>
      <w:r>
        <w:rPr>
          <w:sz w:val="28"/>
          <w:szCs w:val="28"/>
        </w:rPr>
        <w:t>10</w:t>
      </w:r>
      <w:r>
        <w:rPr>
          <w:sz w:val="28"/>
          <w:szCs w:val="28"/>
        </w:rPr>
        <w:fldChar w:fldCharType="end"/>
      </w:r>
      <w:r>
        <w:rPr>
          <w:sz w:val="28"/>
          <w:szCs w:val="28"/>
        </w:rPr>
        <w:fldChar w:fldCharType="end"/>
      </w:r>
    </w:p>
    <w:p>
      <w:pPr>
        <w:pStyle w:val="9"/>
        <w:tabs>
          <w:tab w:val="right" w:leader="dot" w:pos="8296"/>
        </w:tabs>
        <w:rPr>
          <w:rFonts w:eastAsiaTheme="minorEastAsia"/>
          <w:sz w:val="28"/>
          <w:szCs w:val="28"/>
        </w:rPr>
      </w:pPr>
      <w:r>
        <w:fldChar w:fldCharType="begin"/>
      </w:r>
      <w:r>
        <w:instrText xml:space="preserve"> HYPERLINK \l "_Toc39672611" </w:instrText>
      </w:r>
      <w:r>
        <w:fldChar w:fldCharType="separate"/>
      </w:r>
      <w:r>
        <w:rPr>
          <w:rStyle w:val="12"/>
          <w:sz w:val="28"/>
          <w:szCs w:val="28"/>
        </w:rPr>
        <w:t xml:space="preserve">6.2 </w:t>
      </w:r>
      <w:r>
        <w:rPr>
          <w:rStyle w:val="12"/>
          <w:rFonts w:hint="eastAsia"/>
          <w:sz w:val="28"/>
          <w:szCs w:val="28"/>
        </w:rPr>
        <w:t>项目确认后想再次修改</w:t>
      </w:r>
      <w:r>
        <w:rPr>
          <w:sz w:val="28"/>
          <w:szCs w:val="28"/>
        </w:rPr>
        <w:tab/>
      </w: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PAGEREF _Toc39672611 \h </w:instrText>
      </w:r>
      <w:r>
        <w:rPr>
          <w:sz w:val="28"/>
          <w:szCs w:val="28"/>
        </w:rPr>
        <w:fldChar w:fldCharType="separate"/>
      </w:r>
      <w:r>
        <w:rPr>
          <w:sz w:val="28"/>
          <w:szCs w:val="28"/>
        </w:rPr>
        <w:t>10</w:t>
      </w:r>
      <w:r>
        <w:rPr>
          <w:sz w:val="28"/>
          <w:szCs w:val="28"/>
        </w:rPr>
        <w:fldChar w:fldCharType="end"/>
      </w:r>
      <w:r>
        <w:rPr>
          <w:sz w:val="28"/>
          <w:szCs w:val="28"/>
        </w:rPr>
        <w:fldChar w:fldCharType="end"/>
      </w:r>
    </w:p>
    <w:p>
      <w:pPr>
        <w:pStyle w:val="9"/>
        <w:tabs>
          <w:tab w:val="right" w:leader="dot" w:pos="8296"/>
        </w:tabs>
        <w:rPr>
          <w:rFonts w:eastAsiaTheme="minorEastAsia"/>
          <w:sz w:val="28"/>
          <w:szCs w:val="28"/>
        </w:rPr>
      </w:pPr>
      <w:r>
        <w:fldChar w:fldCharType="begin"/>
      </w:r>
      <w:r>
        <w:instrText xml:space="preserve"> HYPERLINK \l "_Toc39672612" </w:instrText>
      </w:r>
      <w:r>
        <w:fldChar w:fldCharType="separate"/>
      </w:r>
      <w:r>
        <w:rPr>
          <w:rStyle w:val="12"/>
          <w:sz w:val="28"/>
          <w:szCs w:val="28"/>
        </w:rPr>
        <w:t>6.3 PDF</w:t>
      </w:r>
      <w:r>
        <w:rPr>
          <w:rStyle w:val="12"/>
          <w:rFonts w:hint="eastAsia"/>
          <w:sz w:val="28"/>
          <w:szCs w:val="28"/>
        </w:rPr>
        <w:t>文件制作方法</w:t>
      </w:r>
      <w:r>
        <w:rPr>
          <w:sz w:val="28"/>
          <w:szCs w:val="28"/>
        </w:rPr>
        <w:tab/>
      </w: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PAGEREF _Toc39672612 \h </w:instrText>
      </w:r>
      <w:r>
        <w:rPr>
          <w:sz w:val="28"/>
          <w:szCs w:val="28"/>
        </w:rPr>
        <w:fldChar w:fldCharType="separate"/>
      </w:r>
      <w:r>
        <w:rPr>
          <w:sz w:val="28"/>
          <w:szCs w:val="28"/>
        </w:rPr>
        <w:t>10</w:t>
      </w:r>
      <w:r>
        <w:rPr>
          <w:sz w:val="28"/>
          <w:szCs w:val="28"/>
        </w:rPr>
        <w:fldChar w:fldCharType="end"/>
      </w:r>
      <w:r>
        <w:rPr>
          <w:sz w:val="28"/>
          <w:szCs w:val="28"/>
        </w:rPr>
        <w:fldChar w:fldCharType="end"/>
      </w:r>
    </w:p>
    <w:p>
      <w:pPr>
        <w:pStyle w:val="9"/>
        <w:tabs>
          <w:tab w:val="right" w:leader="dot" w:pos="8296"/>
        </w:tabs>
        <w:rPr>
          <w:rFonts w:eastAsiaTheme="minorEastAsia"/>
          <w:sz w:val="28"/>
          <w:szCs w:val="28"/>
        </w:rPr>
      </w:pPr>
      <w:r>
        <w:fldChar w:fldCharType="begin"/>
      </w:r>
      <w:r>
        <w:instrText xml:space="preserve"> HYPERLINK \l "_Toc39672613" </w:instrText>
      </w:r>
      <w:r>
        <w:fldChar w:fldCharType="separate"/>
      </w:r>
      <w:r>
        <w:rPr>
          <w:rStyle w:val="12"/>
          <w:sz w:val="28"/>
          <w:szCs w:val="28"/>
        </w:rPr>
        <w:t xml:space="preserve">6.4 </w:t>
      </w:r>
      <w:r>
        <w:rPr>
          <w:rStyle w:val="12"/>
          <w:rFonts w:hint="eastAsia"/>
          <w:sz w:val="28"/>
          <w:szCs w:val="28"/>
        </w:rPr>
        <w:t>有专家库账号仍无法登陆</w:t>
      </w:r>
      <w:r>
        <w:rPr>
          <w:sz w:val="28"/>
          <w:szCs w:val="28"/>
        </w:rPr>
        <w:tab/>
      </w: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PAGEREF _Toc39672613 \h </w:instrText>
      </w:r>
      <w:r>
        <w:rPr>
          <w:sz w:val="28"/>
          <w:szCs w:val="28"/>
        </w:rPr>
        <w:fldChar w:fldCharType="separate"/>
      </w:r>
      <w:r>
        <w:rPr>
          <w:sz w:val="28"/>
          <w:szCs w:val="28"/>
        </w:rPr>
        <w:t>11</w:t>
      </w:r>
      <w:r>
        <w:rPr>
          <w:sz w:val="28"/>
          <w:szCs w:val="28"/>
        </w:rPr>
        <w:fldChar w:fldCharType="end"/>
      </w:r>
      <w:r>
        <w:rPr>
          <w:sz w:val="28"/>
          <w:szCs w:val="28"/>
        </w:rPr>
        <w:fldChar w:fldCharType="end"/>
      </w:r>
    </w:p>
    <w:p>
      <w:pPr>
        <w:pStyle w:val="9"/>
        <w:tabs>
          <w:tab w:val="right" w:leader="dot" w:pos="8296"/>
        </w:tabs>
        <w:rPr>
          <w:rFonts w:eastAsiaTheme="minorEastAsia"/>
          <w:sz w:val="28"/>
          <w:szCs w:val="28"/>
        </w:rPr>
      </w:pPr>
      <w:r>
        <w:fldChar w:fldCharType="begin"/>
      </w:r>
      <w:r>
        <w:instrText xml:space="preserve"> HYPERLINK \l "_Toc39672614" </w:instrText>
      </w:r>
      <w:r>
        <w:fldChar w:fldCharType="separate"/>
      </w:r>
      <w:r>
        <w:rPr>
          <w:rStyle w:val="12"/>
          <w:sz w:val="28"/>
          <w:szCs w:val="28"/>
        </w:rPr>
        <w:t xml:space="preserve">6.5 </w:t>
      </w:r>
      <w:r>
        <w:rPr>
          <w:rStyle w:val="12"/>
          <w:rFonts w:hint="eastAsia"/>
          <w:sz w:val="28"/>
          <w:szCs w:val="28"/>
        </w:rPr>
        <w:t>申报书中个人信息需变更或完善</w:t>
      </w:r>
      <w:r>
        <w:rPr>
          <w:sz w:val="28"/>
          <w:szCs w:val="28"/>
        </w:rPr>
        <w:tab/>
      </w: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PAGEREF _Toc39672614 \h </w:instrText>
      </w:r>
      <w:r>
        <w:rPr>
          <w:sz w:val="28"/>
          <w:szCs w:val="28"/>
        </w:rPr>
        <w:fldChar w:fldCharType="separate"/>
      </w:r>
      <w:r>
        <w:rPr>
          <w:sz w:val="28"/>
          <w:szCs w:val="28"/>
        </w:rPr>
        <w:t>11</w:t>
      </w:r>
      <w:r>
        <w:rPr>
          <w:sz w:val="28"/>
          <w:szCs w:val="28"/>
        </w:rPr>
        <w:fldChar w:fldCharType="end"/>
      </w:r>
      <w:r>
        <w:rPr>
          <w:sz w:val="28"/>
          <w:szCs w:val="28"/>
        </w:rPr>
        <w:fldChar w:fldCharType="end"/>
      </w:r>
    </w:p>
    <w:p>
      <w:pPr>
        <w:rPr>
          <w:rFonts w:ascii="宋体" w:hAnsi="宋体" w:cs="方正小标宋简体"/>
          <w:sz w:val="44"/>
          <w:szCs w:val="44"/>
        </w:rPr>
      </w:pPr>
      <w:r>
        <w:rPr>
          <w:sz w:val="28"/>
          <w:szCs w:val="28"/>
        </w:rPr>
        <w:fldChar w:fldCharType="end"/>
      </w:r>
    </w:p>
    <w:p>
      <w:pPr>
        <w:pStyle w:val="2"/>
      </w:pPr>
      <w:bookmarkStart w:id="0" w:name="_Toc39672597"/>
      <w:r>
        <w:t>1.</w:t>
      </w:r>
      <w:r>
        <w:rPr>
          <w:rFonts w:hint="eastAsia"/>
        </w:rPr>
        <w:t>打开系统</w:t>
      </w:r>
      <w:bookmarkEnd w:id="0"/>
    </w:p>
    <w:p>
      <w:pPr>
        <w:spacing w:line="600" w:lineRule="exact"/>
        <w:ind w:firstLine="640" w:firstLineChars="200"/>
        <w:jc w:val="left"/>
        <w:rPr>
          <w:rFonts w:ascii="仿宋" w:hAnsi="仿宋" w:eastAsia="仿宋" w:cs="仿宋"/>
          <w:b/>
          <w:sz w:val="32"/>
          <w:szCs w:val="32"/>
        </w:rPr>
      </w:pPr>
      <w:r>
        <w:rPr>
          <w:rFonts w:hint="eastAsia" w:ascii="仿宋" w:hAnsi="仿宋" w:eastAsia="仿宋" w:cs="仿宋"/>
          <w:color w:val="000000"/>
          <w:sz w:val="32"/>
          <w:szCs w:val="32"/>
          <w:shd w:val="clear" w:color="auto" w:fill="FFFFFF"/>
        </w:rPr>
        <w:t xml:space="preserve"> 请使用</w:t>
      </w:r>
      <w:r>
        <w:rPr>
          <w:rFonts w:hint="eastAsia" w:ascii="仿宋" w:hAnsi="仿宋" w:eastAsia="仿宋" w:cs="仿宋"/>
          <w:b/>
          <w:color w:val="FF0000"/>
          <w:sz w:val="44"/>
          <w:szCs w:val="44"/>
          <w:shd w:val="clear" w:color="auto" w:fill="FFFFFF"/>
        </w:rPr>
        <w:t>360浏览器--极速模式</w:t>
      </w:r>
      <w:r>
        <w:rPr>
          <w:rFonts w:hint="eastAsia" w:ascii="仿宋" w:hAnsi="仿宋" w:eastAsia="仿宋" w:cs="仿宋"/>
          <w:color w:val="000000"/>
          <w:sz w:val="32"/>
          <w:szCs w:val="32"/>
          <w:shd w:val="clear" w:color="auto" w:fill="FFFFFF"/>
        </w:rPr>
        <w:t>来使用本平台系统。</w:t>
      </w:r>
    </w:p>
    <w:p>
      <w:pPr>
        <w:spacing w:line="600" w:lineRule="exact"/>
        <w:ind w:firstLine="643" w:firstLineChars="200"/>
        <w:jc w:val="left"/>
        <w:rPr>
          <w:rFonts w:ascii="仿宋" w:hAnsi="仿宋" w:eastAsia="仿宋" w:cs="仿宋"/>
          <w:sz w:val="32"/>
          <w:szCs w:val="32"/>
        </w:rPr>
      </w:pPr>
      <w:r>
        <w:rPr>
          <w:rFonts w:hint="eastAsia" w:ascii="仿宋" w:hAnsi="仿宋" w:eastAsia="仿宋" w:cs="仿宋"/>
          <w:b/>
          <w:sz w:val="32"/>
          <w:szCs w:val="32"/>
        </w:rPr>
        <w:t>方法一</w:t>
      </w:r>
      <w:r>
        <w:rPr>
          <w:rFonts w:hint="eastAsia" w:ascii="仿宋" w:hAnsi="仿宋" w:eastAsia="仿宋" w:cs="仿宋"/>
          <w:sz w:val="32"/>
          <w:szCs w:val="32"/>
        </w:rPr>
        <w:t>： 登录江西省社会科学界联合会官方网站</w:t>
      </w:r>
      <w:r>
        <w:rPr>
          <w:rFonts w:ascii="仿宋" w:hAnsi="仿宋" w:eastAsia="仿宋" w:cs="仿宋"/>
          <w:color w:val="0000FF"/>
          <w:sz w:val="32"/>
          <w:szCs w:val="32"/>
        </w:rPr>
        <w:t>http://www.jxskw.gov.cn/</w:t>
      </w:r>
      <w:r>
        <w:rPr>
          <w:rFonts w:hint="eastAsia" w:ascii="仿宋" w:hAnsi="仿宋" w:eastAsia="仿宋" w:cs="仿宋"/>
          <w:sz w:val="32"/>
          <w:szCs w:val="32"/>
        </w:rPr>
        <w:t>，在首页</w:t>
      </w:r>
      <w:r>
        <w:rPr>
          <w:rFonts w:hint="eastAsia" w:ascii="仿宋" w:hAnsi="仿宋" w:eastAsia="仿宋" w:cs="仿宋"/>
          <w:sz w:val="32"/>
          <w:szCs w:val="32"/>
          <w:lang w:eastAsia="zh-CN"/>
        </w:rPr>
        <w:t>底部左侧</w:t>
      </w:r>
      <w:r>
        <w:rPr>
          <w:rFonts w:hint="eastAsia" w:ascii="仿宋" w:hAnsi="仿宋" w:eastAsia="仿宋" w:cs="仿宋"/>
          <w:sz w:val="32"/>
          <w:szCs w:val="32"/>
        </w:rPr>
        <w:t>点击 “</w:t>
      </w:r>
      <w:r>
        <w:rPr>
          <w:rFonts w:hint="eastAsia" w:ascii="仿宋" w:hAnsi="仿宋" w:eastAsia="仿宋" w:cs="仿宋"/>
          <w:sz w:val="32"/>
          <w:szCs w:val="32"/>
          <w:lang w:eastAsia="zh-CN"/>
        </w:rPr>
        <w:t>基金项目评审管理系统</w:t>
      </w:r>
      <w:r>
        <w:rPr>
          <w:rFonts w:hint="eastAsia" w:ascii="仿宋" w:hAnsi="仿宋" w:eastAsia="仿宋" w:cs="仿宋"/>
          <w:sz w:val="32"/>
          <w:szCs w:val="32"/>
        </w:rPr>
        <w:t xml:space="preserve">”如图1所示，进入社科项目申报评审系统; </w:t>
      </w:r>
    </w:p>
    <w:p>
      <w:pPr>
        <w:jc w:val="center"/>
        <w:rPr>
          <w:rFonts w:ascii="黑体" w:hAnsi="黑体" w:eastAsia="黑体" w:cs="仿宋"/>
          <w:color w:val="000000"/>
          <w:sz w:val="28"/>
          <w:szCs w:val="28"/>
          <w:shd w:val="clear" w:color="auto" w:fill="FFFFFF"/>
        </w:rPr>
      </w:pPr>
      <w:r>
        <w:drawing>
          <wp:inline distT="0" distB="0" distL="114300" distR="114300">
            <wp:extent cx="5267325" cy="1553845"/>
            <wp:effectExtent l="0" t="0" r="9525" b="8255"/>
            <wp:docPr id="3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15538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黑体" w:hAnsi="黑体" w:eastAsia="黑体" w:cs="仿宋"/>
          <w:color w:val="000000"/>
          <w:sz w:val="28"/>
          <w:szCs w:val="28"/>
          <w:shd w:val="clear" w:color="auto" w:fill="FFFFFF"/>
        </w:rPr>
        <w:t>图1 社联网站首页</w:t>
      </w:r>
    </w:p>
    <w:p>
      <w:pPr>
        <w:spacing w:line="600" w:lineRule="exact"/>
        <w:ind w:firstLine="643" w:firstLineChars="200"/>
        <w:jc w:val="left"/>
        <w:rPr>
          <w:rFonts w:ascii="仿宋" w:hAnsi="仿宋" w:eastAsia="仿宋" w:cs="仿宋"/>
          <w:sz w:val="32"/>
          <w:szCs w:val="32"/>
        </w:rPr>
      </w:pPr>
      <w:r>
        <w:rPr>
          <w:rFonts w:hint="eastAsia" w:ascii="仿宋" w:hAnsi="仿宋" w:eastAsia="仿宋" w:cs="仿宋"/>
          <w:b/>
          <w:sz w:val="32"/>
          <w:szCs w:val="32"/>
        </w:rPr>
        <w:t>方法二</w:t>
      </w:r>
      <w:r>
        <w:rPr>
          <w:rFonts w:hint="eastAsia" w:ascii="仿宋" w:hAnsi="仿宋" w:eastAsia="仿宋" w:cs="仿宋"/>
          <w:sz w:val="32"/>
          <w:szCs w:val="32"/>
        </w:rPr>
        <w:t>：直接点击链接</w:t>
      </w:r>
      <w:r>
        <w:rPr>
          <w:rFonts w:ascii="仿宋" w:hAnsi="仿宋" w:eastAsia="仿宋" w:cs="仿宋"/>
          <w:color w:val="0000FF"/>
          <w:sz w:val="30"/>
          <w:szCs w:val="30"/>
        </w:rPr>
        <w:t>http://jxssu.ecjtu.</w:t>
      </w:r>
      <w:r>
        <w:rPr>
          <w:rFonts w:hint="eastAsia" w:ascii="仿宋" w:hAnsi="仿宋" w:eastAsia="仿宋" w:cs="仿宋"/>
          <w:color w:val="0000FF"/>
          <w:sz w:val="30"/>
          <w:szCs w:val="30"/>
        </w:rPr>
        <w:t>edu</w:t>
      </w:r>
      <w:r>
        <w:rPr>
          <w:rFonts w:ascii="仿宋" w:hAnsi="仿宋" w:eastAsia="仿宋" w:cs="仿宋"/>
          <w:color w:val="0000FF"/>
          <w:sz w:val="30"/>
          <w:szCs w:val="30"/>
        </w:rPr>
        <w:t>.cn/SocialSciencePRS/Login.aspx</w:t>
      </w:r>
      <w:r>
        <w:rPr>
          <w:rFonts w:hint="eastAsia" w:ascii="仿宋" w:hAnsi="仿宋" w:eastAsia="仿宋" w:cs="仿宋"/>
          <w:sz w:val="32"/>
          <w:szCs w:val="32"/>
        </w:rPr>
        <w:t>进入社科项目申报评审系统。</w:t>
      </w:r>
    </w:p>
    <w:p>
      <w:pPr>
        <w:spacing w:line="600" w:lineRule="exact"/>
        <w:ind w:firstLine="640" w:firstLineChars="200"/>
        <w:jc w:val="left"/>
        <w:rPr>
          <w:rFonts w:ascii="仿宋" w:hAnsi="仿宋" w:eastAsia="仿宋" w:cs="仿宋"/>
          <w:sz w:val="32"/>
          <w:szCs w:val="32"/>
        </w:rPr>
      </w:pPr>
      <w:r>
        <w:rPr>
          <w:rFonts w:hint="eastAsia" w:ascii="仿宋" w:hAnsi="仿宋" w:eastAsia="仿宋" w:cs="仿宋"/>
          <w:sz w:val="32"/>
          <w:szCs w:val="32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9525</wp:posOffset>
            </wp:positionH>
            <wp:positionV relativeFrom="paragraph">
              <wp:posOffset>466725</wp:posOffset>
            </wp:positionV>
            <wp:extent cx="5274310" cy="3429000"/>
            <wp:effectExtent l="19050" t="0" r="2540" b="0"/>
            <wp:wrapTopAndBottom/>
            <wp:docPr id="2" name="图片 1" descr="QQ截图2020050521480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1" descr="QQ截图20200505214801.png"/>
                    <pic:cNvPicPr>
                      <a:picLocks noChangeAspect="1"/>
                    </pic:cNvPicPr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429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仿宋" w:hAnsi="仿宋" w:eastAsia="仿宋" w:cs="仿宋"/>
          <w:sz w:val="32"/>
          <w:szCs w:val="32"/>
        </w:rPr>
        <w:t>系统首页如图2所示：</w:t>
      </w:r>
    </w:p>
    <w:p>
      <w:pPr>
        <w:jc w:val="center"/>
        <w:rPr>
          <w:rFonts w:ascii="黑体" w:hAnsi="黑体" w:eastAsia="黑体" w:cs="仿宋"/>
          <w:color w:val="000000"/>
          <w:sz w:val="28"/>
          <w:szCs w:val="28"/>
          <w:shd w:val="clear" w:color="auto" w:fill="FFFFFF"/>
        </w:rPr>
      </w:pPr>
      <w:r>
        <w:rPr>
          <w:rFonts w:hint="eastAsia" w:ascii="黑体" w:hAnsi="黑体" w:eastAsia="黑体" w:cs="仿宋"/>
          <w:color w:val="000000"/>
          <w:sz w:val="28"/>
          <w:szCs w:val="28"/>
          <w:shd w:val="clear" w:color="auto" w:fill="FFFFFF"/>
        </w:rPr>
        <w:t>图2 项目申报系统首页</w:t>
      </w:r>
    </w:p>
    <w:p>
      <w:pPr>
        <w:pStyle w:val="2"/>
      </w:pPr>
      <w:bookmarkStart w:id="1" w:name="_Toc39672598"/>
      <w:r>
        <w:rPr>
          <w:rFonts w:hint="eastAsia"/>
        </w:rPr>
        <w:t>2.登陆系统</w:t>
      </w:r>
      <w:bookmarkEnd w:id="1"/>
    </w:p>
    <w:p>
      <w:pPr>
        <w:spacing w:line="600" w:lineRule="exact"/>
        <w:rPr>
          <w:rFonts w:ascii="仿宋" w:hAnsi="仿宋" w:eastAsia="仿宋" w:cs="仿宋"/>
          <w:color w:val="000000"/>
          <w:sz w:val="32"/>
          <w:szCs w:val="32"/>
          <w:shd w:val="clear" w:color="auto" w:fill="FFFFFF"/>
        </w:rPr>
      </w:pPr>
      <w:r>
        <w:rPr>
          <w:rFonts w:ascii="仿宋" w:hAnsi="仿宋" w:eastAsia="仿宋" w:cs="仿宋"/>
          <w:color w:val="000000"/>
          <w:sz w:val="32"/>
          <w:szCs w:val="32"/>
          <w:shd w:val="clear" w:color="auto" w:fill="FFFFFF"/>
        </w:rPr>
        <w:t xml:space="preserve">    </w:t>
      </w:r>
      <w:r>
        <w:rPr>
          <w:rFonts w:hint="eastAsia" w:ascii="仿宋" w:hAnsi="仿宋" w:eastAsia="仿宋" w:cs="仿宋"/>
          <w:color w:val="000000"/>
          <w:sz w:val="32"/>
          <w:szCs w:val="32"/>
          <w:shd w:val="clear" w:color="auto" w:fill="FFFFFF"/>
        </w:rPr>
        <w:t>本系统须使用“社会科学专家库(研究人员)信息系统”(以下简称专家库，图2中右侧导航第2项)中注册的用户名和密码登陆。</w:t>
      </w:r>
    </w:p>
    <w:p>
      <w:pPr>
        <w:numPr>
          <w:ilvl w:val="0"/>
          <w:numId w:val="1"/>
        </w:numPr>
        <w:tabs>
          <w:tab w:val="left" w:pos="1260"/>
          <w:tab w:val="clear" w:pos="420"/>
        </w:tabs>
        <w:spacing w:line="600" w:lineRule="exact"/>
        <w:ind w:left="1260" w:hanging="540"/>
        <w:rPr>
          <w:rFonts w:ascii="仿宋" w:hAnsi="仿宋" w:eastAsia="仿宋" w:cs="Times New Roman"/>
          <w:color w:val="000000"/>
          <w:sz w:val="32"/>
          <w:szCs w:val="32"/>
          <w:shd w:val="clear" w:color="auto" w:fill="FFFFFF"/>
        </w:rPr>
      </w:pPr>
      <w:r>
        <w:rPr>
          <w:rFonts w:hint="eastAsia" w:ascii="仿宋" w:hAnsi="仿宋" w:eastAsia="仿宋" w:cs="仿宋"/>
          <w:color w:val="000000"/>
          <w:sz w:val="32"/>
          <w:szCs w:val="32"/>
          <w:shd w:val="clear" w:color="auto" w:fill="FFFFFF"/>
        </w:rPr>
        <w:t>如果在“专家库”没有注册用户，请先打开“专家库”进行注册用户，填写相关信息并</w:t>
      </w:r>
      <w:r>
        <w:rPr>
          <w:rFonts w:hint="eastAsia" w:ascii="仿宋" w:hAnsi="仿宋" w:eastAsia="仿宋" w:cs="仿宋"/>
          <w:b/>
          <w:color w:val="FF0000"/>
          <w:sz w:val="52"/>
          <w:szCs w:val="52"/>
          <w:shd w:val="clear" w:color="auto" w:fill="FFFFFF"/>
        </w:rPr>
        <w:t>提交后</w:t>
      </w:r>
      <w:r>
        <w:rPr>
          <w:rFonts w:hint="eastAsia" w:ascii="仿宋" w:hAnsi="仿宋" w:eastAsia="仿宋" w:cs="仿宋"/>
          <w:color w:val="000000"/>
          <w:sz w:val="32"/>
          <w:szCs w:val="32"/>
          <w:shd w:val="clear" w:color="auto" w:fill="FFFFFF"/>
        </w:rPr>
        <w:t>才能登陆本系统</w:t>
      </w:r>
      <w:r>
        <w:rPr>
          <w:rFonts w:hint="eastAsia" w:ascii="仿宋" w:hAnsi="仿宋" w:eastAsia="仿宋" w:cs="仿宋"/>
          <w:color w:val="000000"/>
          <w:sz w:val="32"/>
          <w:szCs w:val="32"/>
          <w:shd w:val="clear" w:color="auto" w:fill="FFFFFF"/>
          <w:lang w:eastAsia="zh-CN"/>
        </w:rPr>
        <w:t>（只要注册成功，符合条件，即可申报）</w:t>
      </w:r>
      <w:r>
        <w:rPr>
          <w:rFonts w:hint="eastAsia" w:ascii="仿宋" w:hAnsi="仿宋" w:eastAsia="仿宋" w:cs="仿宋"/>
          <w:color w:val="000000"/>
          <w:sz w:val="32"/>
          <w:szCs w:val="32"/>
          <w:shd w:val="clear" w:color="auto" w:fill="FFFFFF"/>
        </w:rPr>
        <w:t>。</w:t>
      </w:r>
    </w:p>
    <w:p>
      <w:pPr>
        <w:numPr>
          <w:ilvl w:val="0"/>
          <w:numId w:val="1"/>
        </w:numPr>
        <w:tabs>
          <w:tab w:val="left" w:pos="1260"/>
          <w:tab w:val="clear" w:pos="420"/>
        </w:tabs>
        <w:spacing w:line="600" w:lineRule="exact"/>
        <w:ind w:left="1260" w:hanging="540"/>
        <w:rPr>
          <w:rFonts w:ascii="仿宋" w:hAnsi="仿宋" w:eastAsia="仿宋" w:cs="仿宋"/>
          <w:color w:val="000000"/>
          <w:sz w:val="32"/>
          <w:szCs w:val="32"/>
          <w:shd w:val="clear" w:color="auto" w:fill="FFFFFF"/>
        </w:rPr>
      </w:pPr>
      <w:r>
        <w:rPr>
          <w:rFonts w:hint="eastAsia" w:ascii="仿宋" w:hAnsi="仿宋" w:eastAsia="仿宋" w:cs="仿宋"/>
          <w:color w:val="000000"/>
          <w:sz w:val="32"/>
          <w:szCs w:val="32"/>
          <w:shd w:val="clear" w:color="auto" w:fill="FFFFFF"/>
        </w:rPr>
        <w:t>“专家库”的用户名为手机号，如果忘记请联系本单位科研管理人员处理。</w:t>
      </w:r>
    </w:p>
    <w:p>
      <w:pPr>
        <w:numPr>
          <w:ilvl w:val="0"/>
          <w:numId w:val="1"/>
        </w:numPr>
        <w:tabs>
          <w:tab w:val="left" w:pos="1260"/>
          <w:tab w:val="clear" w:pos="420"/>
        </w:tabs>
        <w:spacing w:line="600" w:lineRule="exact"/>
        <w:ind w:left="1260" w:hanging="540"/>
        <w:rPr>
          <w:rFonts w:ascii="仿宋" w:hAnsi="仿宋" w:eastAsia="仿宋" w:cs="仿宋"/>
          <w:color w:val="000000"/>
          <w:sz w:val="32"/>
          <w:szCs w:val="32"/>
          <w:shd w:val="clear" w:color="auto" w:fill="FFFFFF"/>
        </w:rPr>
      </w:pPr>
      <w:r>
        <w:rPr>
          <w:rFonts w:hint="eastAsia" w:ascii="仿宋" w:hAnsi="仿宋" w:eastAsia="仿宋" w:cs="仿宋"/>
          <w:color w:val="000000"/>
          <w:sz w:val="32"/>
          <w:szCs w:val="32"/>
          <w:shd w:val="clear" w:color="auto" w:fill="FFFFFF"/>
        </w:rPr>
        <w:t>如果忘记“专家库”的密码，可以在“专家库”首页点击【忘记密码】按钮进行密码找回。或者联系本单位科研管理人员处理。</w:t>
      </w:r>
    </w:p>
    <w:p>
      <w:pPr>
        <w:pStyle w:val="2"/>
      </w:pPr>
      <w:bookmarkStart w:id="2" w:name="_Toc39672599"/>
      <w:r>
        <w:rPr>
          <w:rFonts w:hint="eastAsia"/>
        </w:rPr>
        <w:t>3.填写项目</w:t>
      </w:r>
      <w:bookmarkEnd w:id="2"/>
    </w:p>
    <w:p>
      <w:pPr>
        <w:widowControl/>
        <w:spacing w:line="600" w:lineRule="exact"/>
        <w:rPr>
          <w:rFonts w:ascii="仿宋" w:hAnsi="仿宋" w:eastAsia="仿宋" w:cs="Times New Roman"/>
          <w:color w:val="000000"/>
          <w:sz w:val="32"/>
          <w:szCs w:val="32"/>
          <w:shd w:val="clear" w:color="auto" w:fill="FFFFFF"/>
        </w:rPr>
      </w:pPr>
      <w:r>
        <w:rPr>
          <w:rFonts w:hint="eastAsia" w:ascii="仿宋" w:hAnsi="仿宋" w:eastAsia="仿宋" w:cs="Times New Roman"/>
          <w:color w:val="000000"/>
          <w:sz w:val="32"/>
          <w:szCs w:val="32"/>
          <w:shd w:val="clear" w:color="auto" w:fill="FFFFFF"/>
        </w:rPr>
        <w:t xml:space="preserve">     填写项目首页如图3所示，左侧为导航栏，右侧为内容区。点击导航栏中相应栏目进行信息查询或填写。</w:t>
      </w:r>
    </w:p>
    <w:p>
      <w:pPr>
        <w:widowControl/>
        <w:spacing w:line="600" w:lineRule="exact"/>
        <w:rPr>
          <w:rFonts w:ascii="仿宋" w:hAnsi="仿宋" w:eastAsia="仿宋" w:cs="Times New Roman"/>
          <w:color w:val="000000"/>
          <w:sz w:val="32"/>
          <w:szCs w:val="32"/>
          <w:shd w:val="clear" w:color="auto" w:fill="FFFFFF"/>
        </w:rPr>
      </w:pPr>
    </w:p>
    <w:p>
      <w:pPr>
        <w:jc w:val="center"/>
        <w:rPr>
          <w:rFonts w:ascii="黑体" w:hAnsi="黑体" w:eastAsia="黑体" w:cs="仿宋"/>
          <w:color w:val="000000"/>
          <w:sz w:val="28"/>
          <w:szCs w:val="28"/>
          <w:shd w:val="clear" w:color="auto" w:fill="FFFFFF"/>
        </w:rPr>
      </w:pPr>
      <w:r>
        <w:rPr>
          <w:rFonts w:ascii="黑体" w:hAnsi="黑体" w:eastAsia="黑体" w:cs="仿宋"/>
          <w:color w:val="000000"/>
          <w:sz w:val="28"/>
          <w:szCs w:val="28"/>
          <w:shd w:val="clear" w:color="auto" w:fill="FFFFFF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69215</wp:posOffset>
            </wp:positionH>
            <wp:positionV relativeFrom="paragraph">
              <wp:posOffset>113030</wp:posOffset>
            </wp:positionV>
            <wp:extent cx="5334000" cy="2278380"/>
            <wp:effectExtent l="0" t="0" r="0" b="7620"/>
            <wp:wrapTopAndBottom/>
            <wp:docPr id="10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5"/>
                    <pic:cNvPicPr>
                      <a:picLocks noChangeAspect="1"/>
                    </pic:cNvPicPr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334000" cy="227838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黑体" w:hAnsi="黑体" w:eastAsia="黑体" w:cs="仿宋"/>
          <w:color w:val="000000"/>
          <w:sz w:val="28"/>
          <w:szCs w:val="28"/>
          <w:shd w:val="clear" w:color="auto" w:fill="FFFFFF"/>
        </w:rPr>
        <w:t>图3 项目首页</w:t>
      </w:r>
    </w:p>
    <w:p>
      <w:pPr>
        <w:pStyle w:val="3"/>
        <w:rPr>
          <w:color w:val="000000"/>
          <w:shd w:val="clear" w:color="auto" w:fill="FFFFFF"/>
        </w:rPr>
      </w:pPr>
      <w:bookmarkStart w:id="3" w:name="_Toc39672600"/>
      <w:r>
        <w:rPr>
          <w:rFonts w:hint="eastAsia"/>
        </w:rPr>
        <w:t>3.1</w:t>
      </w:r>
      <w:r>
        <w:rPr>
          <w:rFonts w:hint="eastAsia"/>
          <w:color w:val="000000"/>
          <w:shd w:val="clear" w:color="auto" w:fill="FFFFFF"/>
        </w:rPr>
        <w:t>基本信息</w:t>
      </w:r>
      <w:bookmarkEnd w:id="3"/>
    </w:p>
    <w:p>
      <w:pPr>
        <w:widowControl/>
        <w:spacing w:line="600" w:lineRule="exact"/>
        <w:ind w:firstLine="640" w:firstLineChars="200"/>
        <w:rPr>
          <w:rFonts w:ascii="仿宋" w:hAnsi="仿宋" w:eastAsia="仿宋" w:cs="Times New Roman"/>
          <w:color w:val="000000"/>
          <w:sz w:val="32"/>
          <w:szCs w:val="32"/>
          <w:shd w:val="clear" w:color="auto" w:fill="FFFFFF"/>
        </w:rPr>
      </w:pPr>
      <w:r>
        <w:rPr>
          <w:rFonts w:hint="eastAsia" w:ascii="仿宋" w:hAnsi="仿宋" w:eastAsia="仿宋" w:cs="Times New Roman"/>
          <w:color w:val="000000"/>
          <w:sz w:val="32"/>
          <w:szCs w:val="32"/>
          <w:shd w:val="clear" w:color="auto" w:fill="FFFFFF"/>
        </w:rPr>
        <w:t>本页面填写项目的基本信息</w:t>
      </w:r>
      <w:r>
        <w:rPr>
          <w:rFonts w:hint="eastAsia"/>
        </w:rPr>
        <w:t>。</w:t>
      </w:r>
      <w:r>
        <w:rPr>
          <w:rFonts w:hint="eastAsia" w:ascii="仿宋" w:hAnsi="仿宋" w:eastAsia="仿宋" w:cs="Times New Roman"/>
          <w:color w:val="000000"/>
          <w:sz w:val="32"/>
          <w:szCs w:val="32"/>
          <w:shd w:val="clear" w:color="auto" w:fill="FFFFFF"/>
        </w:rPr>
        <w:t>如图4所示。主持人信息来源于专家库，此处不能修改，如果需修改请在专家库中修改提交后，点击此页面中【从专家库更新主持人信息】，信息会自动同步。</w:t>
      </w:r>
    </w:p>
    <w:p>
      <w:pPr>
        <w:jc w:val="center"/>
        <w:rPr>
          <w:rFonts w:ascii="仿宋" w:hAnsi="仿宋" w:eastAsia="仿宋" w:cs="Times New Roman"/>
          <w:color w:val="000000"/>
          <w:sz w:val="32"/>
          <w:szCs w:val="32"/>
          <w:shd w:val="clear" w:color="auto" w:fill="FFFFFF"/>
        </w:rPr>
      </w:pPr>
      <w:r>
        <w:rPr>
          <w:rFonts w:hint="eastAsia" w:ascii="黑体" w:hAnsi="黑体" w:eastAsia="黑体" w:cs="仿宋"/>
          <w:color w:val="000000"/>
          <w:sz w:val="28"/>
          <w:szCs w:val="28"/>
          <w:shd w:val="clear" w:color="auto" w:fill="FFFFFF"/>
        </w:rPr>
        <w:drawing>
          <wp:inline distT="0" distB="0" distL="114300" distR="114300">
            <wp:extent cx="5334635" cy="3375660"/>
            <wp:effectExtent l="0" t="0" r="18415" b="15240"/>
            <wp:docPr id="5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2"/>
                    <pic:cNvPicPr>
                      <a:picLocks noChangeAspect="1"/>
                    </pic:cNvPicPr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334635" cy="337566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黑体" w:hAnsi="黑体" w:eastAsia="黑体" w:cs="仿宋"/>
          <w:color w:val="000000"/>
          <w:sz w:val="28"/>
          <w:szCs w:val="28"/>
          <w:shd w:val="clear" w:color="auto" w:fill="FFFFFF"/>
        </w:rPr>
        <w:t>图4 基本信息</w:t>
      </w:r>
    </w:p>
    <w:p>
      <w:pPr>
        <w:widowControl/>
        <w:spacing w:line="600" w:lineRule="exact"/>
        <w:ind w:firstLine="640" w:firstLineChars="200"/>
        <w:rPr>
          <w:rFonts w:ascii="仿宋" w:hAnsi="仿宋" w:eastAsia="仿宋" w:cs="Times New Roman"/>
          <w:color w:val="000000"/>
          <w:sz w:val="32"/>
          <w:szCs w:val="32"/>
          <w:shd w:val="clear" w:color="auto" w:fill="FFFFFF"/>
        </w:rPr>
      </w:pPr>
      <w:r>
        <w:rPr>
          <w:rFonts w:hint="eastAsia" w:ascii="仿宋" w:hAnsi="仿宋" w:eastAsia="仿宋" w:cs="Times New Roman"/>
          <w:color w:val="000000"/>
          <w:sz w:val="32"/>
          <w:szCs w:val="32"/>
          <w:shd w:val="clear" w:color="auto" w:fill="FFFFFF"/>
        </w:rPr>
        <w:t>点击页面中</w:t>
      </w:r>
      <w:r>
        <w:rPr>
          <w:rFonts w:hint="eastAsia" w:ascii="仿宋" w:hAnsi="仿宋" w:eastAsia="仿宋" w:cs="仿宋"/>
          <w:sz w:val="32"/>
          <w:szCs w:val="32"/>
        </w:rPr>
        <w:t>【编辑】按钮，进行信息填写。填写完毕后注意要点击页面中</w:t>
      </w:r>
      <w:r>
        <w:rPr>
          <w:rFonts w:hint="eastAsia" w:ascii="仿宋" w:hAnsi="仿宋" w:eastAsia="仿宋" w:cs="仿宋"/>
          <w:color w:val="FF0000"/>
          <w:sz w:val="32"/>
          <w:szCs w:val="32"/>
        </w:rPr>
        <w:t>保存</w:t>
      </w:r>
      <w:r>
        <w:rPr>
          <w:rFonts w:hint="eastAsia" w:ascii="仿宋" w:hAnsi="仿宋" w:eastAsia="仿宋" w:cs="仿宋"/>
          <w:sz w:val="32"/>
          <w:szCs w:val="32"/>
        </w:rPr>
        <w:t>按钮对数据保存！</w:t>
      </w:r>
    </w:p>
    <w:p>
      <w:pPr>
        <w:pStyle w:val="3"/>
        <w:rPr>
          <w:color w:val="000000"/>
        </w:rPr>
      </w:pPr>
      <w:bookmarkStart w:id="4" w:name="_Toc39672601"/>
      <w:r>
        <w:rPr>
          <w:rFonts w:hint="eastAsia"/>
          <w:color w:val="000000"/>
        </w:rPr>
        <w:t>3.2参与信息</w:t>
      </w:r>
      <w:bookmarkEnd w:id="4"/>
    </w:p>
    <w:p>
      <w:pPr>
        <w:widowControl/>
        <w:spacing w:line="600" w:lineRule="exact"/>
        <w:ind w:firstLine="640" w:firstLineChars="200"/>
        <w:rPr>
          <w:rFonts w:ascii="仿宋" w:hAnsi="仿宋" w:eastAsia="仿宋" w:cs="仿宋"/>
          <w:color w:val="000000"/>
          <w:sz w:val="32"/>
          <w:szCs w:val="32"/>
          <w:shd w:val="clear" w:color="auto" w:fill="FFFFFF"/>
        </w:rPr>
      </w:pPr>
      <w:r>
        <w:rPr>
          <w:rFonts w:hint="eastAsia" w:ascii="仿宋" w:hAnsi="仿宋" w:eastAsia="仿宋" w:cs="仿宋"/>
          <w:color w:val="000000"/>
          <w:sz w:val="32"/>
          <w:szCs w:val="32"/>
          <w:shd w:val="clear" w:color="auto" w:fill="FFFFFF"/>
        </w:rPr>
        <w:t>本页面填写项目的参与人。如图5所示。</w:t>
      </w:r>
    </w:p>
    <w:p>
      <w:pPr>
        <w:jc w:val="center"/>
        <w:rPr>
          <w:rFonts w:ascii="仿宋" w:hAnsi="仿宋" w:eastAsia="仿宋" w:cs="仿宋"/>
          <w:color w:val="000000"/>
          <w:sz w:val="32"/>
          <w:szCs w:val="32"/>
          <w:shd w:val="clear" w:color="auto" w:fill="FFFFFF"/>
        </w:rPr>
      </w:pPr>
      <w:r>
        <w:rPr>
          <w:rFonts w:ascii="黑体" w:hAnsi="黑体" w:eastAsia="黑体" w:cs="仿宋"/>
          <w:color w:val="000000"/>
          <w:sz w:val="28"/>
          <w:szCs w:val="28"/>
          <w:shd w:val="clear" w:color="auto" w:fill="FFFFFF"/>
        </w:rPr>
        <w:drawing>
          <wp:inline distT="0" distB="0" distL="114300" distR="114300">
            <wp:extent cx="5340350" cy="1697990"/>
            <wp:effectExtent l="0" t="0" r="12700" b="16510"/>
            <wp:docPr id="4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3"/>
                    <pic:cNvPicPr>
                      <a:picLocks noChangeAspect="1"/>
                    </pic:cNvPicPr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340350" cy="169799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黑体" w:hAnsi="黑体" w:eastAsia="黑体" w:cs="仿宋"/>
          <w:color w:val="000000"/>
          <w:sz w:val="28"/>
          <w:szCs w:val="28"/>
          <w:shd w:val="clear" w:color="auto" w:fill="FFFFFF"/>
        </w:rPr>
        <w:t>图5参与信息</w:t>
      </w:r>
    </w:p>
    <w:p>
      <w:pPr>
        <w:widowControl/>
        <w:spacing w:line="600" w:lineRule="exact"/>
        <w:ind w:firstLine="640" w:firstLineChars="200"/>
        <w:rPr>
          <w:rFonts w:hint="eastAsia" w:ascii="仿宋" w:hAnsi="仿宋" w:eastAsia="仿宋" w:cs="仿宋"/>
          <w:color w:val="000000"/>
          <w:sz w:val="32"/>
          <w:szCs w:val="32"/>
          <w:shd w:val="clear" w:color="auto" w:fill="FFFFFF"/>
        </w:rPr>
      </w:pPr>
      <w:r>
        <w:rPr>
          <w:rFonts w:hint="eastAsia" w:ascii="仿宋" w:hAnsi="仿宋" w:eastAsia="仿宋" w:cs="仿宋"/>
          <w:color w:val="000000"/>
          <w:sz w:val="32"/>
          <w:szCs w:val="32"/>
          <w:shd w:val="clear" w:color="auto" w:fill="FFFFFF"/>
        </w:rPr>
        <w:t>点击【添加】按钮按照页面提示进行操作即可。</w:t>
      </w:r>
    </w:p>
    <w:p>
      <w:pPr>
        <w:widowControl/>
        <w:spacing w:line="600" w:lineRule="exact"/>
        <w:ind w:firstLine="643" w:firstLineChars="200"/>
        <w:rPr>
          <w:rFonts w:ascii="仿宋" w:hAnsi="仿宋" w:eastAsia="仿宋" w:cs="仿宋"/>
          <w:b/>
          <w:bCs/>
          <w:color w:val="FF0000"/>
          <w:sz w:val="32"/>
          <w:szCs w:val="32"/>
          <w:shd w:val="clear" w:color="auto" w:fill="FFFFFF"/>
        </w:rPr>
      </w:pPr>
      <w:r>
        <w:rPr>
          <w:rFonts w:hint="eastAsia" w:ascii="仿宋" w:hAnsi="仿宋" w:eastAsia="仿宋" w:cs="仿宋"/>
          <w:b/>
          <w:bCs/>
          <w:color w:val="FF0000"/>
          <w:sz w:val="32"/>
          <w:szCs w:val="32"/>
          <w:shd w:val="clear" w:color="auto" w:fill="FFFFFF"/>
          <w:lang w:val="en-US" w:eastAsia="zh-CN"/>
        </w:rPr>
        <w:t>(注意：每位组课题成员最多只能参与两个项目，否则无法确认申报)</w:t>
      </w:r>
    </w:p>
    <w:p>
      <w:pPr>
        <w:pStyle w:val="3"/>
        <w:rPr>
          <w:color w:val="000000"/>
        </w:rPr>
      </w:pPr>
      <w:bookmarkStart w:id="5" w:name="_Toc39672602"/>
      <w:r>
        <w:rPr>
          <w:rFonts w:hint="eastAsia"/>
          <w:color w:val="000000"/>
        </w:rPr>
        <w:t>3.3申报材料</w:t>
      </w:r>
      <w:bookmarkEnd w:id="5"/>
    </w:p>
    <w:p>
      <w:pPr>
        <w:widowControl/>
        <w:spacing w:line="600" w:lineRule="exact"/>
        <w:ind w:firstLine="640" w:firstLineChars="200"/>
        <w:rPr>
          <w:rFonts w:ascii="仿宋" w:hAnsi="仿宋" w:eastAsia="仿宋" w:cs="仿宋"/>
          <w:color w:val="000000"/>
          <w:sz w:val="32"/>
          <w:szCs w:val="32"/>
          <w:shd w:val="clear" w:color="auto" w:fill="FFFFFF"/>
        </w:rPr>
      </w:pPr>
      <w:r>
        <w:rPr>
          <w:rFonts w:hint="eastAsia" w:ascii="仿宋" w:hAnsi="仿宋" w:eastAsia="仿宋" w:cs="仿宋"/>
          <w:color w:val="000000"/>
          <w:sz w:val="32"/>
          <w:szCs w:val="32"/>
          <w:shd w:val="clear" w:color="auto" w:fill="FFFFFF"/>
        </w:rPr>
        <w:t>本页面上传PDF格式的申请书(</w:t>
      </w:r>
      <w:r>
        <w:rPr>
          <w:rFonts w:hint="eastAsia" w:ascii="仿宋" w:hAnsi="仿宋" w:eastAsia="仿宋" w:cs="仿宋"/>
          <w:b/>
          <w:color w:val="FF0000"/>
          <w:sz w:val="48"/>
          <w:szCs w:val="48"/>
          <w:shd w:val="clear" w:color="auto" w:fill="FFFFFF"/>
        </w:rPr>
        <w:t>从第4页开始</w:t>
      </w:r>
      <w:r>
        <w:rPr>
          <w:rFonts w:hint="eastAsia" w:ascii="仿宋" w:hAnsi="仿宋" w:eastAsia="仿宋" w:cs="仿宋"/>
          <w:color w:val="000000"/>
          <w:sz w:val="32"/>
          <w:szCs w:val="32"/>
          <w:shd w:val="clear" w:color="auto" w:fill="FFFFFF"/>
        </w:rPr>
        <w:t>)和评审活页，如图6所示。</w:t>
      </w:r>
      <w:r>
        <w:rPr>
          <w:rFonts w:hint="eastAsia" w:ascii="仿宋" w:hAnsi="仿宋" w:eastAsia="仿宋" w:cs="仿宋"/>
          <w:b/>
          <w:bCs/>
          <w:color w:val="FF0000"/>
          <w:sz w:val="32"/>
          <w:szCs w:val="32"/>
          <w:shd w:val="clear" w:color="auto" w:fill="FFFFFF"/>
        </w:rPr>
        <w:t>注意申请书只需上传第4页及以后的内容，前3页内容由系统自动生成。</w:t>
      </w:r>
    </w:p>
    <w:p>
      <w:pPr>
        <w:jc w:val="center"/>
        <w:rPr>
          <w:rFonts w:ascii="仿宋" w:hAnsi="仿宋" w:eastAsia="仿宋" w:cs="仿宋"/>
          <w:color w:val="000000"/>
          <w:sz w:val="32"/>
          <w:szCs w:val="32"/>
          <w:shd w:val="clear" w:color="auto" w:fill="FFFFFF"/>
        </w:rPr>
      </w:pPr>
      <w:r>
        <w:rPr>
          <w:rFonts w:hint="eastAsia" w:ascii="黑体" w:hAnsi="黑体" w:eastAsia="黑体" w:cs="仿宋"/>
          <w:color w:val="000000"/>
          <w:sz w:val="28"/>
          <w:szCs w:val="28"/>
          <w:shd w:val="clear" w:color="auto" w:fill="FFFFFF"/>
        </w:rPr>
        <w:drawing>
          <wp:inline distT="0" distB="0" distL="114300" distR="114300">
            <wp:extent cx="5337810" cy="2526030"/>
            <wp:effectExtent l="0" t="0" r="15240" b="7620"/>
            <wp:docPr id="16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4"/>
                    <pic:cNvPicPr>
                      <a:picLocks noChangeAspect="1"/>
                    </pic:cNvPicPr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337810" cy="252603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黑体" w:hAnsi="黑体" w:eastAsia="黑体" w:cs="仿宋"/>
          <w:color w:val="000000"/>
          <w:sz w:val="28"/>
          <w:szCs w:val="28"/>
          <w:shd w:val="clear" w:color="auto" w:fill="FFFFFF"/>
        </w:rPr>
        <w:t>图6申报材料</w:t>
      </w:r>
    </w:p>
    <w:p>
      <w:pPr>
        <w:widowControl/>
        <w:spacing w:line="600" w:lineRule="exact"/>
        <w:ind w:firstLine="640" w:firstLineChars="200"/>
        <w:rPr>
          <w:rFonts w:ascii="仿宋" w:hAnsi="仿宋" w:eastAsia="仿宋" w:cs="Times New Roman"/>
          <w:color w:val="000000"/>
          <w:sz w:val="32"/>
          <w:szCs w:val="32"/>
          <w:shd w:val="clear" w:color="auto" w:fill="FFFFFF"/>
        </w:rPr>
      </w:pPr>
      <w:r>
        <w:rPr>
          <w:rFonts w:hint="eastAsia" w:ascii="仿宋" w:hAnsi="仿宋" w:eastAsia="仿宋" w:cs="仿宋"/>
          <w:color w:val="000000"/>
          <w:sz w:val="32"/>
          <w:szCs w:val="32"/>
          <w:shd w:val="clear" w:color="auto" w:fill="FFFFFF"/>
        </w:rPr>
        <w:t>在填写【申报材料】时需注意：“申请书”和“评审活页”必须上传，</w:t>
      </w:r>
      <w:r>
        <w:rPr>
          <w:rFonts w:hint="eastAsia" w:ascii="仿宋" w:hAnsi="仿宋" w:eastAsia="仿宋" w:cs="仿宋"/>
          <w:b/>
          <w:bCs/>
          <w:color w:val="000000"/>
          <w:sz w:val="32"/>
          <w:szCs w:val="32"/>
          <w:shd w:val="clear" w:color="auto" w:fill="FFFFFF"/>
        </w:rPr>
        <w:t>上传文件格式为PDF</w:t>
      </w:r>
      <w:r>
        <w:rPr>
          <w:rFonts w:hint="eastAsia" w:ascii="仿宋" w:hAnsi="仿宋" w:eastAsia="仿宋" w:cs="仿宋"/>
          <w:color w:val="000000"/>
          <w:sz w:val="32"/>
          <w:szCs w:val="32"/>
          <w:shd w:val="clear" w:color="auto" w:fill="FFFFFF"/>
        </w:rPr>
        <w:t>。以上传“评审活页”为例，具体步骤如下：</w:t>
      </w:r>
    </w:p>
    <w:p>
      <w:pPr>
        <w:widowControl/>
        <w:spacing w:line="600" w:lineRule="exact"/>
        <w:ind w:firstLine="643" w:firstLineChars="200"/>
        <w:rPr>
          <w:rFonts w:ascii="仿宋" w:hAnsi="仿宋" w:eastAsia="仿宋" w:cs="仿宋"/>
          <w:color w:val="000000"/>
          <w:sz w:val="32"/>
          <w:szCs w:val="32"/>
          <w:shd w:val="clear" w:color="auto" w:fill="FFFFFF"/>
        </w:rPr>
      </w:pPr>
      <w:r>
        <w:rPr>
          <w:rFonts w:hint="eastAsia" w:ascii="仿宋" w:hAnsi="仿宋" w:eastAsia="仿宋" w:cs="仿宋"/>
          <w:b/>
          <w:bCs/>
          <w:sz w:val="32"/>
          <w:szCs w:val="32"/>
        </w:rPr>
        <w:t>步骤一</w:t>
      </w:r>
      <w:r>
        <w:rPr>
          <w:rFonts w:hint="eastAsia" w:ascii="仿宋" w:hAnsi="仿宋" w:eastAsia="仿宋" w:cs="仿宋"/>
          <w:color w:val="000000"/>
          <w:sz w:val="32"/>
          <w:szCs w:val="32"/>
          <w:shd w:val="clear" w:color="auto" w:fill="FFFFFF"/>
        </w:rPr>
        <w:t>：填写省社科规划办下发DOC格式评审活页；</w:t>
      </w:r>
    </w:p>
    <w:p>
      <w:pPr>
        <w:widowControl/>
        <w:spacing w:line="600" w:lineRule="exact"/>
        <w:ind w:firstLine="643" w:firstLineChars="200"/>
        <w:rPr>
          <w:rFonts w:ascii="仿宋" w:hAnsi="仿宋" w:eastAsia="仿宋" w:cs="仿宋"/>
          <w:color w:val="000000"/>
          <w:sz w:val="32"/>
          <w:szCs w:val="32"/>
          <w:shd w:val="clear" w:color="auto" w:fill="FFFFFF"/>
        </w:rPr>
      </w:pPr>
      <w:r>
        <w:rPr>
          <w:rFonts w:hint="eastAsia" w:ascii="仿宋" w:hAnsi="仿宋" w:eastAsia="仿宋" w:cs="仿宋"/>
          <w:b/>
          <w:bCs/>
          <w:sz w:val="32"/>
          <w:szCs w:val="32"/>
        </w:rPr>
        <w:t>步骤二</w:t>
      </w:r>
      <w:r>
        <w:rPr>
          <w:rFonts w:hint="eastAsia" w:ascii="仿宋" w:hAnsi="仿宋" w:eastAsia="仿宋" w:cs="仿宋"/>
          <w:color w:val="000000"/>
          <w:sz w:val="32"/>
          <w:szCs w:val="32"/>
          <w:shd w:val="clear" w:color="auto" w:fill="FFFFFF"/>
        </w:rPr>
        <w:t>：利用WORD2007、WORD2010或WPS将DOC格式的评审活页另存为PDF格式;</w:t>
      </w:r>
    </w:p>
    <w:p>
      <w:pPr>
        <w:widowControl/>
        <w:spacing w:line="600" w:lineRule="exact"/>
        <w:ind w:firstLine="643" w:firstLineChars="200"/>
        <w:rPr>
          <w:rFonts w:ascii="仿宋" w:hAnsi="仿宋" w:eastAsia="仿宋" w:cs="仿宋"/>
          <w:color w:val="000000"/>
          <w:sz w:val="32"/>
          <w:szCs w:val="32"/>
          <w:shd w:val="clear" w:color="auto" w:fill="FFFFFF"/>
        </w:rPr>
      </w:pPr>
      <w:r>
        <w:rPr>
          <w:rFonts w:hint="eastAsia" w:ascii="仿宋" w:hAnsi="仿宋" w:eastAsia="仿宋" w:cs="仿宋"/>
          <w:b/>
          <w:bCs/>
          <w:sz w:val="32"/>
          <w:szCs w:val="32"/>
        </w:rPr>
        <w:t>步骤三</w:t>
      </w:r>
      <w:r>
        <w:rPr>
          <w:rFonts w:hint="eastAsia" w:ascii="仿宋" w:hAnsi="仿宋" w:eastAsia="仿宋" w:cs="仿宋"/>
          <w:color w:val="000000"/>
          <w:sz w:val="32"/>
          <w:szCs w:val="32"/>
          <w:shd w:val="clear" w:color="auto" w:fill="FFFFFF"/>
        </w:rPr>
        <w:t>：点击【选择文件】按钮，选择转化好的PDF格式评审活页，然后点击【确认上传】按钮。</w:t>
      </w:r>
    </w:p>
    <w:p>
      <w:pPr>
        <w:widowControl/>
        <w:spacing w:line="600" w:lineRule="exact"/>
        <w:ind w:firstLine="643" w:firstLineChars="200"/>
        <w:rPr>
          <w:rFonts w:ascii="仿宋" w:hAnsi="仿宋" w:eastAsia="仿宋" w:cs="仿宋"/>
          <w:color w:val="000000"/>
          <w:sz w:val="32"/>
          <w:szCs w:val="32"/>
          <w:shd w:val="clear" w:color="auto" w:fill="FFFFFF"/>
        </w:rPr>
      </w:pPr>
      <w:r>
        <w:rPr>
          <w:rFonts w:hint="eastAsia" w:ascii="仿宋" w:hAnsi="仿宋" w:eastAsia="仿宋" w:cs="仿宋"/>
          <w:b/>
          <w:bCs/>
          <w:sz w:val="32"/>
          <w:szCs w:val="32"/>
        </w:rPr>
        <w:t>步骤四</w:t>
      </w:r>
      <w:r>
        <w:rPr>
          <w:rFonts w:hint="eastAsia" w:ascii="仿宋" w:hAnsi="仿宋" w:eastAsia="仿宋" w:cs="仿宋"/>
          <w:color w:val="000000"/>
          <w:sz w:val="32"/>
          <w:szCs w:val="32"/>
          <w:shd w:val="clear" w:color="auto" w:fill="FFFFFF"/>
        </w:rPr>
        <w:t>：上传成功后，点击【评审活页在线查看】,查看刚刚上传的文档是否正确。</w:t>
      </w:r>
    </w:p>
    <w:p>
      <w:pPr>
        <w:widowControl/>
        <w:spacing w:line="540" w:lineRule="exact"/>
        <w:ind w:firstLine="640" w:firstLineChars="200"/>
        <w:rPr>
          <w:rFonts w:ascii="??_GB2312" w:hAnsi="宋体" w:eastAsia="Times New Roman" w:cs="Times New Roman"/>
          <w:color w:val="000000"/>
          <w:kern w:val="0"/>
          <w:sz w:val="32"/>
          <w:szCs w:val="32"/>
        </w:rPr>
      </w:pPr>
    </w:p>
    <w:p>
      <w:pPr>
        <w:pStyle w:val="3"/>
        <w:rPr>
          <w:color w:val="000000"/>
        </w:rPr>
      </w:pPr>
      <w:bookmarkStart w:id="6" w:name="_Toc39672603"/>
      <w:r>
        <w:rPr>
          <w:rFonts w:hint="eastAsia"/>
          <w:color w:val="000000"/>
        </w:rPr>
        <w:t>3.4申报查看</w:t>
      </w:r>
      <w:bookmarkEnd w:id="6"/>
    </w:p>
    <w:p>
      <w:pPr>
        <w:rPr>
          <w:rFonts w:ascii="仿宋" w:hAnsi="仿宋" w:eastAsia="仿宋" w:cs="仿宋"/>
          <w:color w:val="000000"/>
          <w:sz w:val="32"/>
          <w:szCs w:val="32"/>
          <w:shd w:val="clear" w:color="auto" w:fill="FFFFFF"/>
        </w:rPr>
      </w:pPr>
      <w:r>
        <w:rPr>
          <w:rFonts w:hint="eastAsia" w:ascii="仿宋" w:hAnsi="仿宋" w:eastAsia="仿宋" w:cs="仿宋"/>
          <w:color w:val="000000"/>
          <w:sz w:val="32"/>
          <w:szCs w:val="32"/>
          <w:shd w:val="clear" w:color="auto" w:fill="FFFFFF"/>
        </w:rPr>
        <w:t xml:space="preserve">    选中左侧导航栏中的【申报查看】，可以检查已填写的内容。如图7所示。</w:t>
      </w:r>
    </w:p>
    <w:p>
      <w:pPr>
        <w:rPr>
          <w:rFonts w:cs="宋体"/>
        </w:rPr>
      </w:pPr>
      <w:r>
        <w:rPr>
          <w:rFonts w:hint="eastAsia" w:cs="宋体"/>
        </w:rPr>
        <w:drawing>
          <wp:inline distT="0" distB="0" distL="114300" distR="114300">
            <wp:extent cx="5187950" cy="3270250"/>
            <wp:effectExtent l="0" t="0" r="12700" b="635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187950" cy="32702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ascii="黑体" w:hAnsi="黑体" w:eastAsia="黑体" w:cs="仿宋"/>
          <w:color w:val="000000"/>
          <w:sz w:val="28"/>
          <w:szCs w:val="28"/>
          <w:shd w:val="clear" w:color="auto" w:fill="FFFFFF"/>
        </w:rPr>
      </w:pPr>
      <w:r>
        <w:rPr>
          <w:rFonts w:hint="eastAsia" w:ascii="黑体" w:hAnsi="黑体" w:eastAsia="黑体" w:cs="仿宋"/>
          <w:color w:val="000000"/>
          <w:sz w:val="28"/>
          <w:szCs w:val="28"/>
          <w:shd w:val="clear" w:color="auto" w:fill="FFFFFF"/>
        </w:rPr>
        <w:t>图7 申报查看</w:t>
      </w:r>
    </w:p>
    <w:p>
      <w:pPr>
        <w:pStyle w:val="3"/>
        <w:rPr>
          <w:color w:val="000000"/>
        </w:rPr>
      </w:pPr>
      <w:bookmarkStart w:id="7" w:name="_Toc39672604"/>
      <w:r>
        <w:rPr>
          <w:rFonts w:hint="eastAsia"/>
          <w:color w:val="000000"/>
        </w:rPr>
        <w:t>3.5生成申报书</w:t>
      </w:r>
      <w:bookmarkEnd w:id="7"/>
    </w:p>
    <w:p>
      <w:pPr>
        <w:ind w:firstLine="640" w:firstLineChars="200"/>
        <w:rPr>
          <w:rFonts w:ascii="仿宋" w:hAnsi="仿宋" w:eastAsia="仿宋" w:cs="仿宋"/>
          <w:color w:val="000000"/>
          <w:sz w:val="32"/>
          <w:szCs w:val="32"/>
          <w:shd w:val="clear" w:color="auto" w:fill="FFFFFF"/>
        </w:rPr>
      </w:pPr>
      <w:r>
        <w:rPr>
          <w:rFonts w:hint="eastAsia" w:ascii="仿宋" w:hAnsi="仿宋" w:eastAsia="仿宋" w:cs="仿宋"/>
          <w:color w:val="000000"/>
          <w:sz w:val="32"/>
          <w:szCs w:val="32"/>
          <w:shd w:val="clear" w:color="auto" w:fill="FFFFFF"/>
        </w:rPr>
        <w:t>信息填写完毕确认无误后，在</w:t>
      </w:r>
      <w:r>
        <w:rPr>
          <w:rFonts w:hint="eastAsia" w:ascii="仿宋" w:hAnsi="仿宋" w:eastAsia="仿宋" w:cs="仿宋"/>
          <w:color w:val="FF0000"/>
          <w:sz w:val="32"/>
          <w:szCs w:val="32"/>
          <w:shd w:val="clear" w:color="auto" w:fill="FFFFFF"/>
        </w:rPr>
        <w:t>【确认申报】</w:t>
      </w:r>
      <w:r>
        <w:rPr>
          <w:rFonts w:hint="eastAsia" w:ascii="仿宋" w:hAnsi="仿宋" w:eastAsia="仿宋" w:cs="仿宋"/>
          <w:color w:val="000000"/>
          <w:sz w:val="32"/>
          <w:szCs w:val="32"/>
          <w:shd w:val="clear" w:color="auto" w:fill="FFFFFF"/>
        </w:rPr>
        <w:t>页面可生成含有“江西社会科学基金项目”水印的申报书。点击</w:t>
      </w:r>
      <w:r>
        <w:rPr>
          <w:rFonts w:hint="eastAsia" w:ascii="仿宋" w:hAnsi="仿宋" w:eastAsia="仿宋" w:cs="仿宋"/>
          <w:color w:val="FF0000"/>
          <w:sz w:val="32"/>
          <w:szCs w:val="32"/>
          <w:shd w:val="clear" w:color="auto" w:fill="FFFFFF"/>
        </w:rPr>
        <w:t>【生成申报书】</w:t>
      </w:r>
      <w:r>
        <w:rPr>
          <w:rFonts w:hint="eastAsia" w:ascii="仿宋" w:hAnsi="仿宋" w:eastAsia="仿宋" w:cs="仿宋"/>
          <w:color w:val="000000"/>
          <w:sz w:val="32"/>
          <w:szCs w:val="32"/>
          <w:shd w:val="clear" w:color="auto" w:fill="FFFFFF"/>
        </w:rPr>
        <w:t>按钮即可，如图8所示。</w:t>
      </w:r>
    </w:p>
    <w:p>
      <w:r>
        <w:drawing>
          <wp:inline distT="0" distB="0" distL="0" distR="0">
            <wp:extent cx="5274310" cy="1913890"/>
            <wp:effectExtent l="19050" t="0" r="2540" b="0"/>
            <wp:docPr id="7" name="图片 6" descr="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6" descr="1.png"/>
                    <pic:cNvPicPr>
                      <a:picLocks noChangeAspect="1"/>
                    </pic:cNvPicPr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9138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center"/>
        <w:rPr>
          <w:rFonts w:ascii="黑体" w:hAnsi="黑体" w:eastAsia="黑体" w:cs="仿宋"/>
          <w:color w:val="000000"/>
          <w:sz w:val="28"/>
          <w:szCs w:val="28"/>
          <w:shd w:val="clear" w:color="auto" w:fill="FFFFFF"/>
        </w:rPr>
      </w:pPr>
      <w:r>
        <w:rPr>
          <w:rFonts w:hint="eastAsia" w:ascii="黑体" w:hAnsi="黑体" w:eastAsia="黑体" w:cs="仿宋"/>
          <w:color w:val="000000"/>
          <w:sz w:val="28"/>
          <w:szCs w:val="28"/>
          <w:shd w:val="clear" w:color="auto" w:fill="FFFFFF"/>
        </w:rPr>
        <w:t>图8 生成申报书</w:t>
      </w:r>
    </w:p>
    <w:p>
      <w:pPr>
        <w:ind w:firstLine="640" w:firstLineChars="200"/>
        <w:rPr>
          <w:rFonts w:ascii="仿宋" w:hAnsi="仿宋" w:eastAsia="仿宋" w:cs="仿宋"/>
          <w:color w:val="000000"/>
          <w:sz w:val="32"/>
          <w:szCs w:val="32"/>
          <w:shd w:val="clear" w:color="auto" w:fill="FFFFFF"/>
        </w:rPr>
      </w:pPr>
      <w:r>
        <w:rPr>
          <w:rFonts w:hint="eastAsia" w:ascii="仿宋" w:hAnsi="仿宋" w:eastAsia="仿宋" w:cs="仿宋"/>
          <w:color w:val="000000"/>
          <w:sz w:val="32"/>
          <w:szCs w:val="32"/>
          <w:shd w:val="clear" w:color="auto" w:fill="FFFFFF"/>
        </w:rPr>
        <w:t>系统生成申报书需要1-7分钟时间左右。等待一段时间后再次打开</w:t>
      </w:r>
      <w:r>
        <w:rPr>
          <w:rFonts w:hint="eastAsia" w:ascii="仿宋" w:hAnsi="仿宋" w:eastAsia="仿宋" w:cs="仿宋"/>
          <w:color w:val="FF0000"/>
          <w:sz w:val="32"/>
          <w:szCs w:val="32"/>
          <w:shd w:val="clear" w:color="auto" w:fill="FFFFFF"/>
        </w:rPr>
        <w:t>【确认申报】</w:t>
      </w:r>
      <w:r>
        <w:rPr>
          <w:rFonts w:hint="eastAsia" w:ascii="仿宋" w:hAnsi="仿宋" w:eastAsia="仿宋" w:cs="仿宋"/>
          <w:sz w:val="32"/>
          <w:szCs w:val="32"/>
          <w:shd w:val="clear" w:color="auto" w:fill="FFFFFF"/>
        </w:rPr>
        <w:t>页面或刷新当前页面，如图9所示。点击</w:t>
      </w:r>
      <w:r>
        <w:rPr>
          <w:rFonts w:hint="eastAsia" w:ascii="仿宋" w:hAnsi="仿宋" w:eastAsia="仿宋" w:cs="仿宋"/>
          <w:color w:val="FF0000"/>
          <w:sz w:val="32"/>
          <w:szCs w:val="32"/>
          <w:shd w:val="clear" w:color="auto" w:fill="FFFFFF"/>
        </w:rPr>
        <w:t>【下载申报书】</w:t>
      </w:r>
      <w:r>
        <w:rPr>
          <w:rFonts w:hint="eastAsia" w:ascii="仿宋" w:hAnsi="仿宋" w:eastAsia="仿宋" w:cs="仿宋"/>
          <w:sz w:val="32"/>
          <w:szCs w:val="32"/>
          <w:shd w:val="clear" w:color="auto" w:fill="FFFFFF"/>
        </w:rPr>
        <w:t>可以下载系统生成的申报书。如果修改项目信息可点击</w:t>
      </w:r>
      <w:r>
        <w:rPr>
          <w:rFonts w:hint="eastAsia" w:ascii="仿宋" w:hAnsi="仿宋" w:eastAsia="仿宋" w:cs="仿宋"/>
          <w:color w:val="FF0000"/>
          <w:sz w:val="32"/>
          <w:szCs w:val="32"/>
          <w:shd w:val="clear" w:color="auto" w:fill="FFFFFF"/>
        </w:rPr>
        <w:t>【下载申报书】</w:t>
      </w:r>
      <w:r>
        <w:rPr>
          <w:rFonts w:hint="eastAsia" w:ascii="仿宋" w:hAnsi="仿宋" w:eastAsia="仿宋" w:cs="仿宋"/>
          <w:sz w:val="32"/>
          <w:szCs w:val="32"/>
          <w:shd w:val="clear" w:color="auto" w:fill="FFFFFF"/>
        </w:rPr>
        <w:t>再次生成申报书。</w:t>
      </w:r>
    </w:p>
    <w:p>
      <w:pPr>
        <w:rPr>
          <w:color w:val="000000"/>
        </w:rPr>
      </w:pPr>
      <w:r>
        <w:rPr>
          <w:color w:val="000000"/>
        </w:rPr>
        <w:drawing>
          <wp:inline distT="0" distB="0" distL="0" distR="0">
            <wp:extent cx="5274310" cy="1906905"/>
            <wp:effectExtent l="19050" t="0" r="2540" b="0"/>
            <wp:docPr id="8" name="图片 7" descr="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7" descr="2.png"/>
                    <pic:cNvPicPr>
                      <a:picLocks noChangeAspect="1"/>
                    </pic:cNvPicPr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9069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center"/>
        <w:rPr>
          <w:color w:val="000000"/>
        </w:rPr>
      </w:pPr>
      <w:r>
        <w:rPr>
          <w:rFonts w:hint="eastAsia" w:ascii="黑体" w:hAnsi="黑体" w:eastAsia="黑体" w:cs="仿宋"/>
          <w:color w:val="000000"/>
          <w:sz w:val="28"/>
          <w:szCs w:val="28"/>
          <w:shd w:val="clear" w:color="auto" w:fill="FFFFFF"/>
        </w:rPr>
        <w:t>图</w:t>
      </w:r>
      <w:r>
        <w:rPr>
          <w:rFonts w:hint="eastAsia" w:ascii="黑体" w:hAnsi="黑体" w:eastAsia="黑体" w:cs="仿宋"/>
          <w:color w:val="000000"/>
          <w:sz w:val="28"/>
          <w:szCs w:val="28"/>
          <w:shd w:val="clear" w:color="auto" w:fill="FFFFFF"/>
          <w:lang w:val="en-US" w:eastAsia="zh-CN"/>
        </w:rPr>
        <w:t>9</w:t>
      </w:r>
      <w:r>
        <w:rPr>
          <w:rFonts w:hint="eastAsia" w:ascii="黑体" w:hAnsi="黑体" w:eastAsia="黑体" w:cs="仿宋"/>
          <w:color w:val="000000"/>
          <w:sz w:val="28"/>
          <w:szCs w:val="28"/>
          <w:shd w:val="clear" w:color="auto" w:fill="FFFFFF"/>
        </w:rPr>
        <w:t xml:space="preserve"> 下载申报书</w:t>
      </w:r>
    </w:p>
    <w:p>
      <w:pPr>
        <w:pStyle w:val="3"/>
        <w:rPr>
          <w:color w:val="000000"/>
        </w:rPr>
      </w:pPr>
      <w:bookmarkStart w:id="8" w:name="_Toc39672605"/>
      <w:r>
        <w:rPr>
          <w:rFonts w:hint="eastAsia"/>
          <w:color w:val="000000"/>
        </w:rPr>
        <w:t>3.6确认申报</w:t>
      </w:r>
      <w:bookmarkEnd w:id="8"/>
    </w:p>
    <w:p>
      <w:pPr>
        <w:ind w:firstLine="640" w:firstLineChars="200"/>
        <w:rPr>
          <w:rFonts w:ascii="仿宋" w:hAnsi="仿宋" w:eastAsia="仿宋" w:cs="仿宋"/>
          <w:color w:val="000000"/>
          <w:sz w:val="32"/>
          <w:szCs w:val="32"/>
          <w:shd w:val="clear" w:color="auto" w:fill="FFFFFF"/>
        </w:rPr>
      </w:pPr>
      <w:r>
        <w:rPr>
          <w:rFonts w:hint="eastAsia" w:ascii="仿宋" w:hAnsi="仿宋" w:eastAsia="仿宋" w:cs="仿宋"/>
          <w:color w:val="000000"/>
          <w:sz w:val="32"/>
          <w:szCs w:val="32"/>
          <w:shd w:val="clear" w:color="auto" w:fill="FFFFFF"/>
        </w:rPr>
        <w:t>信息填写完毕确认无误后，在</w:t>
      </w:r>
      <w:r>
        <w:rPr>
          <w:rFonts w:hint="eastAsia" w:ascii="仿宋" w:hAnsi="仿宋" w:eastAsia="仿宋" w:cs="仿宋"/>
          <w:b/>
          <w:color w:val="FF0000"/>
          <w:sz w:val="52"/>
          <w:szCs w:val="52"/>
          <w:shd w:val="clear" w:color="auto" w:fill="FFFFFF"/>
        </w:rPr>
        <w:t>务必</w:t>
      </w:r>
      <w:r>
        <w:rPr>
          <w:rFonts w:hint="eastAsia" w:ascii="仿宋" w:hAnsi="仿宋" w:eastAsia="仿宋" w:cs="仿宋"/>
          <w:color w:val="000000"/>
          <w:sz w:val="32"/>
          <w:szCs w:val="32"/>
          <w:shd w:val="clear" w:color="auto" w:fill="FFFFFF"/>
        </w:rPr>
        <w:t>此页面进行确认，点击</w:t>
      </w:r>
      <w:r>
        <w:rPr>
          <w:rFonts w:hint="eastAsia" w:ascii="仿宋" w:hAnsi="仿宋" w:eastAsia="仿宋" w:cs="仿宋"/>
          <w:b/>
          <w:bCs/>
          <w:color w:val="FF0000"/>
          <w:sz w:val="32"/>
          <w:szCs w:val="32"/>
          <w:shd w:val="clear" w:color="auto" w:fill="FFFFFF"/>
        </w:rPr>
        <w:t>【确认申报】</w:t>
      </w:r>
      <w:r>
        <w:rPr>
          <w:rFonts w:hint="eastAsia" w:ascii="仿宋" w:hAnsi="仿宋" w:eastAsia="仿宋" w:cs="仿宋"/>
          <w:color w:val="000000"/>
          <w:sz w:val="32"/>
          <w:szCs w:val="32"/>
          <w:shd w:val="clear" w:color="auto" w:fill="FFFFFF"/>
        </w:rPr>
        <w:t>按钮即可，如图10所示。确认申报后项目将交由所在单位科研管理员进行审核。</w:t>
      </w:r>
    </w:p>
    <w:p>
      <w:r>
        <w:drawing>
          <wp:inline distT="0" distB="0" distL="0" distR="0">
            <wp:extent cx="5274310" cy="1925955"/>
            <wp:effectExtent l="19050" t="0" r="2540" b="0"/>
            <wp:docPr id="9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1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92654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ascii="黑体" w:hAnsi="黑体" w:eastAsia="黑体" w:cs="仿宋"/>
          <w:color w:val="000000"/>
          <w:sz w:val="28"/>
          <w:szCs w:val="28"/>
          <w:shd w:val="clear" w:color="auto" w:fill="FFFFFF"/>
        </w:rPr>
      </w:pPr>
      <w:r>
        <w:rPr>
          <w:rFonts w:hint="eastAsia" w:ascii="黑体" w:hAnsi="黑体" w:eastAsia="黑体" w:cs="仿宋"/>
          <w:color w:val="000000"/>
          <w:sz w:val="28"/>
          <w:szCs w:val="28"/>
          <w:shd w:val="clear" w:color="auto" w:fill="FFFFFF"/>
        </w:rPr>
        <w:t>图10 确认申报</w:t>
      </w:r>
    </w:p>
    <w:p>
      <w:pPr>
        <w:rPr>
          <w:rFonts w:cs="宋体"/>
        </w:rPr>
      </w:pPr>
    </w:p>
    <w:p>
      <w:pPr>
        <w:ind w:firstLine="420" w:firstLineChars="200"/>
        <w:rPr>
          <w:rFonts w:ascii="仿宋" w:hAnsi="仿宋" w:eastAsia="仿宋" w:cs="仿宋"/>
          <w:b/>
          <w:bCs/>
          <w:color w:val="FF0000"/>
          <w:sz w:val="32"/>
          <w:szCs w:val="32"/>
          <w:shd w:val="clear" w:color="auto" w:fill="FFFFFF"/>
        </w:rPr>
      </w:pPr>
      <w:r>
        <w:rPr>
          <w:rFonts w:hint="eastAsia" w:cs="宋体"/>
        </w:rPr>
        <w:t xml:space="preserve">  </w:t>
      </w:r>
      <w:r>
        <w:rPr>
          <w:rFonts w:hint="eastAsia" w:cs="宋体"/>
          <w:b/>
          <w:bCs/>
          <w:color w:val="FF0000"/>
        </w:rPr>
        <w:t xml:space="preserve"> </w:t>
      </w:r>
      <w:r>
        <w:rPr>
          <w:rFonts w:hint="eastAsia" w:ascii="仿宋" w:hAnsi="仿宋" w:eastAsia="仿宋" w:cs="仿宋"/>
          <w:b/>
          <w:bCs/>
          <w:color w:val="FF0000"/>
          <w:sz w:val="32"/>
          <w:szCs w:val="32"/>
          <w:shd w:val="clear" w:color="auto" w:fill="FFFFFF"/>
        </w:rPr>
        <w:t>信息填写完毕后请务必确认申报，否则项目申请无效！</w:t>
      </w:r>
    </w:p>
    <w:p>
      <w:pPr>
        <w:pStyle w:val="3"/>
        <w:rPr>
          <w:rFonts w:hint="eastAsia"/>
          <w:color w:val="000000"/>
        </w:rPr>
      </w:pPr>
      <w:bookmarkStart w:id="9" w:name="_Toc39672606"/>
    </w:p>
    <w:p>
      <w:pPr>
        <w:pStyle w:val="3"/>
        <w:rPr>
          <w:color w:val="000000"/>
        </w:rPr>
      </w:pPr>
      <w:r>
        <w:rPr>
          <w:rFonts w:hint="eastAsia"/>
          <w:color w:val="000000"/>
        </w:rPr>
        <w:t>3.7确认申报后修改项目</w:t>
      </w:r>
      <w:bookmarkEnd w:id="9"/>
    </w:p>
    <w:p>
      <w:pPr>
        <w:ind w:firstLine="640" w:firstLineChars="200"/>
        <w:rPr>
          <w:rFonts w:hint="eastAsia" w:ascii="仿宋_GB2312" w:hAnsi="仿宋_GB2312" w:eastAsia="仿宋" w:cs="仿宋_GB2312"/>
          <w:b/>
          <w:bCs/>
          <w:color w:val="FF0000"/>
          <w:sz w:val="32"/>
          <w:szCs w:val="32"/>
          <w:shd w:val="clear" w:color="auto" w:fill="FFFFFF"/>
          <w:lang w:eastAsia="zh-CN"/>
        </w:rPr>
      </w:pPr>
      <w:r>
        <w:rPr>
          <w:rFonts w:hint="eastAsia" w:ascii="仿宋" w:hAnsi="仿宋" w:eastAsia="仿宋" w:cs="仿宋"/>
          <w:color w:val="000000"/>
          <w:sz w:val="32"/>
          <w:szCs w:val="32"/>
          <w:shd w:val="clear" w:color="auto" w:fill="FFFFFF"/>
        </w:rPr>
        <w:t>确认申报后项目如需修改</w:t>
      </w:r>
      <w:r>
        <w:rPr>
          <w:rFonts w:hint="eastAsia" w:ascii="仿宋" w:hAnsi="仿宋" w:eastAsia="仿宋" w:cs="仿宋"/>
          <w:color w:val="000000"/>
          <w:sz w:val="32"/>
          <w:szCs w:val="32"/>
          <w:shd w:val="clear" w:color="auto" w:fill="FFFFFF"/>
          <w:lang w:eastAsia="zh-CN"/>
        </w:rPr>
        <w:t>，请在申报期限内</w:t>
      </w:r>
      <w:r>
        <w:rPr>
          <w:rFonts w:hint="eastAsia" w:ascii="仿宋" w:hAnsi="仿宋" w:eastAsia="仿宋" w:cs="仿宋"/>
          <w:color w:val="000000"/>
          <w:sz w:val="32"/>
          <w:szCs w:val="32"/>
          <w:shd w:val="clear" w:color="auto" w:fill="FFFFFF"/>
        </w:rPr>
        <w:t>按照图11中</w:t>
      </w:r>
      <w:r>
        <w:rPr>
          <w:rFonts w:hint="eastAsia" w:ascii="仿宋" w:hAnsi="仿宋" w:eastAsia="仿宋" w:cs="仿宋"/>
          <w:color w:val="FF0000"/>
          <w:sz w:val="32"/>
          <w:szCs w:val="32"/>
          <w:shd w:val="clear" w:color="auto" w:fill="FFFFFF"/>
        </w:rPr>
        <w:t>状态说明</w:t>
      </w:r>
      <w:r>
        <w:rPr>
          <w:rFonts w:hint="eastAsia" w:ascii="仿宋" w:hAnsi="仿宋" w:eastAsia="仿宋" w:cs="仿宋"/>
          <w:color w:val="000000"/>
          <w:sz w:val="32"/>
          <w:szCs w:val="32"/>
          <w:shd w:val="clear" w:color="auto" w:fill="FFFFFF"/>
        </w:rPr>
        <w:t>提示进行操作</w:t>
      </w:r>
      <w:r>
        <w:rPr>
          <w:rFonts w:hint="eastAsia" w:ascii="仿宋" w:hAnsi="仿宋" w:eastAsia="仿宋" w:cs="仿宋"/>
          <w:color w:val="000000"/>
          <w:sz w:val="32"/>
          <w:szCs w:val="32"/>
          <w:shd w:val="clear" w:color="auto" w:fill="FFFFFF"/>
          <w:lang w:eastAsia="zh-CN"/>
        </w:rPr>
        <w:t>。</w:t>
      </w:r>
    </w:p>
    <w:p>
      <w:pPr>
        <w:ind w:firstLine="640" w:firstLineChars="200"/>
        <w:rPr>
          <w:rFonts w:ascii="仿宋" w:hAnsi="仿宋" w:eastAsia="仿宋" w:cs="仿宋"/>
          <w:color w:val="000000"/>
          <w:sz w:val="32"/>
          <w:szCs w:val="32"/>
          <w:shd w:val="clear" w:color="auto" w:fill="FFFFFF"/>
        </w:rPr>
      </w:pPr>
      <w:r>
        <w:rPr>
          <w:rFonts w:ascii="仿宋" w:hAnsi="仿宋" w:eastAsia="仿宋" w:cs="仿宋"/>
          <w:color w:val="000000"/>
          <w:sz w:val="32"/>
          <w:szCs w:val="32"/>
          <w:shd w:val="clear" w:color="auto" w:fill="FFFFFF"/>
        </w:rPr>
        <w:drawing>
          <wp:inline distT="0" distB="0" distL="0" distR="0">
            <wp:extent cx="5274310" cy="1936115"/>
            <wp:effectExtent l="19050" t="0" r="2540" b="0"/>
            <wp:docPr id="17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4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93620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/>
    <w:p>
      <w:pPr>
        <w:jc w:val="center"/>
        <w:rPr>
          <w:rFonts w:ascii="黑体" w:hAnsi="黑体" w:eastAsia="黑体" w:cs="仿宋"/>
          <w:color w:val="000000"/>
          <w:sz w:val="28"/>
          <w:szCs w:val="28"/>
          <w:shd w:val="clear" w:color="auto" w:fill="FFFFFF"/>
        </w:rPr>
      </w:pPr>
      <w:r>
        <w:rPr>
          <w:rFonts w:hint="eastAsia" w:ascii="黑体" w:hAnsi="黑体" w:eastAsia="黑体" w:cs="仿宋"/>
          <w:color w:val="000000"/>
          <w:sz w:val="28"/>
          <w:szCs w:val="28"/>
          <w:shd w:val="clear" w:color="auto" w:fill="FFFFFF"/>
        </w:rPr>
        <w:t>图11 撤回提交的项目</w:t>
      </w:r>
    </w:p>
    <w:p>
      <w:pPr>
        <w:ind w:firstLine="643" w:firstLineChars="200"/>
        <w:rPr>
          <w:rFonts w:ascii="仿宋" w:hAnsi="仿宋" w:eastAsia="仿宋" w:cs="仿宋"/>
          <w:b/>
          <w:bCs/>
          <w:color w:val="FF0000"/>
          <w:sz w:val="32"/>
          <w:szCs w:val="32"/>
          <w:shd w:val="clear" w:color="auto" w:fill="FFFFFF"/>
        </w:rPr>
      </w:pPr>
      <w:r>
        <w:rPr>
          <w:rFonts w:hint="eastAsia" w:ascii="仿宋" w:hAnsi="仿宋" w:eastAsia="仿宋" w:cs="仿宋"/>
          <w:b/>
          <w:bCs/>
          <w:color w:val="FF0000"/>
          <w:sz w:val="32"/>
          <w:szCs w:val="32"/>
          <w:shd w:val="clear" w:color="auto" w:fill="FFFFFF"/>
        </w:rPr>
        <w:t>信息</w:t>
      </w:r>
      <w:r>
        <w:rPr>
          <w:rFonts w:hint="eastAsia" w:ascii="仿宋" w:hAnsi="仿宋" w:eastAsia="仿宋" w:cs="仿宋"/>
          <w:b/>
          <w:bCs/>
          <w:color w:val="FF0000"/>
          <w:sz w:val="32"/>
          <w:szCs w:val="32"/>
          <w:shd w:val="clear" w:color="auto" w:fill="FFFFFF"/>
          <w:lang w:eastAsia="zh-CN"/>
        </w:rPr>
        <w:t>修改</w:t>
      </w:r>
      <w:r>
        <w:rPr>
          <w:rFonts w:hint="eastAsia" w:ascii="仿宋" w:hAnsi="仿宋" w:eastAsia="仿宋" w:cs="仿宋"/>
          <w:b/>
          <w:bCs/>
          <w:color w:val="FF0000"/>
          <w:sz w:val="32"/>
          <w:szCs w:val="32"/>
          <w:shd w:val="clear" w:color="auto" w:fill="FFFFFF"/>
        </w:rPr>
        <w:t>完毕后请务必确认申报，否则项目申请无效！</w:t>
      </w:r>
    </w:p>
    <w:p>
      <w:pPr>
        <w:pStyle w:val="2"/>
      </w:pPr>
      <w:bookmarkStart w:id="10" w:name="_Toc39672607"/>
      <w:r>
        <w:rPr>
          <w:rFonts w:hint="eastAsia"/>
        </w:rPr>
        <w:t>4.信息查看</w:t>
      </w:r>
      <w:bookmarkEnd w:id="10"/>
    </w:p>
    <w:p>
      <w:pPr>
        <w:ind w:firstLine="640" w:firstLineChars="200"/>
        <w:rPr>
          <w:rFonts w:ascii="仿宋" w:hAnsi="仿宋" w:eastAsia="仿宋" w:cs="仿宋"/>
          <w:color w:val="000000"/>
          <w:sz w:val="32"/>
          <w:szCs w:val="32"/>
          <w:shd w:val="clear" w:color="auto" w:fill="FFFFFF"/>
        </w:rPr>
      </w:pPr>
      <w:r>
        <w:rPr>
          <w:rFonts w:hint="eastAsia" w:ascii="仿宋" w:hAnsi="仿宋" w:eastAsia="仿宋" w:cs="仿宋"/>
          <w:color w:val="000000"/>
          <w:sz w:val="32"/>
          <w:szCs w:val="32"/>
          <w:shd w:val="clear" w:color="auto" w:fill="FFFFFF"/>
        </w:rPr>
        <w:t>本页面查看管理员发来的有关项目信息，如图12所示。</w:t>
      </w:r>
    </w:p>
    <w:p>
      <w:pPr>
        <w:rPr>
          <w:rFonts w:cs="宋体"/>
        </w:rPr>
      </w:pPr>
      <w:r>
        <w:rPr>
          <w:rFonts w:hint="eastAsia" w:cs="宋体"/>
        </w:rPr>
        <w:drawing>
          <wp:inline distT="0" distB="0" distL="114300" distR="114300">
            <wp:extent cx="5334000" cy="1033145"/>
            <wp:effectExtent l="0" t="0" r="0" b="14605"/>
            <wp:docPr id="15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9"/>
                    <pic:cNvPicPr>
                      <a:picLocks noChangeAspect="1"/>
                    </pic:cNvPicPr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334000" cy="103314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ascii="黑体" w:hAnsi="黑体" w:eastAsia="黑体" w:cs="仿宋"/>
          <w:color w:val="000000"/>
          <w:sz w:val="28"/>
          <w:szCs w:val="28"/>
          <w:shd w:val="clear" w:color="auto" w:fill="FFFFFF"/>
        </w:rPr>
      </w:pPr>
      <w:r>
        <w:rPr>
          <w:rFonts w:hint="eastAsia" w:ascii="黑体" w:hAnsi="黑体" w:eastAsia="黑体" w:cs="仿宋"/>
          <w:color w:val="000000"/>
          <w:sz w:val="28"/>
          <w:szCs w:val="28"/>
          <w:shd w:val="clear" w:color="auto" w:fill="FFFFFF"/>
        </w:rPr>
        <w:t>图12 消息查看</w:t>
      </w:r>
    </w:p>
    <w:p>
      <w:pPr>
        <w:pStyle w:val="2"/>
      </w:pPr>
      <w:bookmarkStart w:id="11" w:name="_Toc39672608"/>
      <w:r>
        <w:rPr>
          <w:rFonts w:hint="eastAsia"/>
        </w:rPr>
        <w:t>5.密码修改</w:t>
      </w:r>
      <w:bookmarkEnd w:id="11"/>
    </w:p>
    <w:p>
      <w:pPr>
        <w:ind w:firstLine="640" w:firstLineChars="200"/>
        <w:rPr>
          <w:rFonts w:ascii="仿宋" w:hAnsi="仿宋" w:eastAsia="仿宋" w:cs="仿宋"/>
          <w:color w:val="000000"/>
          <w:sz w:val="32"/>
          <w:szCs w:val="32"/>
          <w:shd w:val="clear" w:color="auto" w:fill="FFFFFF"/>
        </w:rPr>
      </w:pPr>
      <w:r>
        <w:rPr>
          <w:rFonts w:hint="eastAsia" w:ascii="仿宋" w:hAnsi="仿宋" w:eastAsia="仿宋" w:cs="仿宋"/>
          <w:color w:val="000000"/>
          <w:sz w:val="32"/>
          <w:szCs w:val="32"/>
          <w:shd w:val="clear" w:color="auto" w:fill="FFFFFF"/>
        </w:rPr>
        <w:t>本页面用于修改密码，如图13所示。该密码是和登录专家库的密码相同。</w:t>
      </w:r>
    </w:p>
    <w:p>
      <w:pPr>
        <w:rPr>
          <w:rFonts w:cs="宋体"/>
        </w:rPr>
      </w:pPr>
      <w:r>
        <w:rPr>
          <w:rFonts w:hint="eastAsia" w:cs="宋体"/>
        </w:rPr>
        <w:drawing>
          <wp:inline distT="0" distB="0" distL="114300" distR="114300">
            <wp:extent cx="5337175" cy="2072640"/>
            <wp:effectExtent l="0" t="0" r="15875" b="3810"/>
            <wp:docPr id="12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0"/>
                    <pic:cNvPicPr>
                      <a:picLocks noChangeAspect="1"/>
                    </pic:cNvPicPr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337175" cy="207264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ascii="黑体" w:hAnsi="黑体" w:eastAsia="黑体" w:cs="仿宋"/>
          <w:color w:val="000000"/>
          <w:sz w:val="28"/>
          <w:szCs w:val="28"/>
          <w:shd w:val="clear" w:color="auto" w:fill="FFFFFF"/>
        </w:rPr>
      </w:pPr>
      <w:r>
        <w:rPr>
          <w:rFonts w:hint="eastAsia" w:ascii="黑体" w:hAnsi="黑体" w:eastAsia="黑体" w:cs="仿宋"/>
          <w:color w:val="000000"/>
          <w:sz w:val="28"/>
          <w:szCs w:val="28"/>
          <w:shd w:val="clear" w:color="auto" w:fill="FFFFFF"/>
        </w:rPr>
        <w:t>图13 密码修改</w:t>
      </w:r>
    </w:p>
    <w:p>
      <w:pPr>
        <w:pStyle w:val="2"/>
      </w:pPr>
      <w:bookmarkStart w:id="12" w:name="_Toc39672609"/>
      <w:r>
        <w:rPr>
          <w:rFonts w:hint="eastAsia"/>
        </w:rPr>
        <w:t>6.常见问题</w:t>
      </w:r>
      <w:bookmarkEnd w:id="12"/>
    </w:p>
    <w:p>
      <w:pPr>
        <w:pStyle w:val="3"/>
        <w:rPr>
          <w:color w:val="000000"/>
        </w:rPr>
      </w:pPr>
      <w:bookmarkStart w:id="13" w:name="_Toc39672610"/>
      <w:r>
        <w:rPr>
          <w:rFonts w:hint="eastAsia"/>
          <w:color w:val="000000"/>
        </w:rPr>
        <w:t>6.1 忘记用户名或密码</w:t>
      </w:r>
      <w:bookmarkEnd w:id="13"/>
    </w:p>
    <w:p>
      <w:pPr>
        <w:ind w:firstLine="640" w:firstLineChars="200"/>
        <w:rPr>
          <w:rFonts w:ascii="仿宋" w:hAnsi="仿宋" w:eastAsia="仿宋" w:cs="仿宋"/>
          <w:color w:val="000000"/>
          <w:sz w:val="32"/>
          <w:szCs w:val="32"/>
          <w:shd w:val="clear" w:color="auto" w:fill="FFFFFF"/>
        </w:rPr>
      </w:pPr>
      <w:r>
        <w:rPr>
          <w:rFonts w:hint="eastAsia" w:ascii="仿宋" w:hAnsi="仿宋" w:eastAsia="仿宋" w:cs="仿宋"/>
          <w:color w:val="000000"/>
          <w:sz w:val="32"/>
          <w:szCs w:val="32"/>
          <w:shd w:val="clear" w:color="auto" w:fill="FFFFFF"/>
        </w:rPr>
        <w:t>用户名为个人手机号，如果忘记请联系</w:t>
      </w:r>
      <w:r>
        <w:rPr>
          <w:rFonts w:hint="eastAsia" w:ascii="仿宋" w:hAnsi="仿宋" w:eastAsia="仿宋" w:cs="仿宋"/>
          <w:color w:val="FF0000"/>
          <w:sz w:val="44"/>
          <w:szCs w:val="44"/>
          <w:shd w:val="clear" w:color="auto" w:fill="FFFFFF"/>
        </w:rPr>
        <w:t>本单位科研管理人员</w:t>
      </w:r>
      <w:r>
        <w:rPr>
          <w:rFonts w:hint="eastAsia" w:ascii="仿宋" w:hAnsi="仿宋" w:eastAsia="仿宋" w:cs="仿宋"/>
          <w:color w:val="000000"/>
          <w:sz w:val="32"/>
          <w:szCs w:val="32"/>
          <w:shd w:val="clear" w:color="auto" w:fill="FFFFFF"/>
        </w:rPr>
        <w:t>查询。如果忘记密码，可以在“专家库”首页点击【忘记密码】按钮进行密码找回。或者联系本单位科研管理人员处理。</w:t>
      </w:r>
    </w:p>
    <w:p>
      <w:pPr>
        <w:pStyle w:val="3"/>
        <w:rPr>
          <w:color w:val="000000"/>
        </w:rPr>
      </w:pPr>
      <w:bookmarkStart w:id="14" w:name="_Toc39672611"/>
      <w:r>
        <w:rPr>
          <w:rFonts w:hint="eastAsia"/>
          <w:color w:val="000000"/>
        </w:rPr>
        <w:t>6.2 项目确认后想再次修改</w:t>
      </w:r>
      <w:bookmarkEnd w:id="14"/>
    </w:p>
    <w:p>
      <w:pPr>
        <w:ind w:firstLine="640" w:firstLineChars="200"/>
        <w:rPr>
          <w:rFonts w:ascii="仿宋" w:hAnsi="仿宋" w:eastAsia="仿宋" w:cs="仿宋"/>
          <w:color w:val="000000"/>
          <w:sz w:val="32"/>
          <w:szCs w:val="32"/>
          <w:shd w:val="clear" w:color="auto" w:fill="FFFFFF"/>
        </w:rPr>
      </w:pPr>
      <w:r>
        <w:rPr>
          <w:rFonts w:hint="eastAsia" w:ascii="仿宋" w:hAnsi="仿宋" w:eastAsia="仿宋" w:cs="仿宋"/>
          <w:color w:val="000000"/>
          <w:sz w:val="32"/>
          <w:szCs w:val="32"/>
          <w:shd w:val="clear" w:color="auto" w:fill="FFFFFF"/>
        </w:rPr>
        <w:t>项目确认申报后要再修改项目，请按照本文档3.7节进行操作。</w:t>
      </w:r>
      <w:r>
        <w:rPr>
          <w:rFonts w:hint="eastAsia" w:ascii="仿宋" w:hAnsi="仿宋" w:eastAsia="仿宋" w:cs="仿宋"/>
          <w:b/>
          <w:bCs/>
          <w:color w:val="FF0000"/>
          <w:sz w:val="32"/>
          <w:szCs w:val="32"/>
          <w:shd w:val="clear" w:color="auto" w:fill="FFFFFF"/>
        </w:rPr>
        <w:t>修改完后必须再次提交</w:t>
      </w:r>
      <w:r>
        <w:rPr>
          <w:rFonts w:hint="eastAsia" w:ascii="仿宋" w:hAnsi="仿宋" w:eastAsia="仿宋" w:cs="仿宋"/>
          <w:color w:val="FF0000"/>
          <w:sz w:val="32"/>
          <w:szCs w:val="32"/>
          <w:shd w:val="clear" w:color="auto" w:fill="FFFFFF"/>
        </w:rPr>
        <w:t>！</w:t>
      </w:r>
    </w:p>
    <w:p>
      <w:pPr>
        <w:pStyle w:val="3"/>
        <w:rPr>
          <w:color w:val="000000"/>
        </w:rPr>
      </w:pPr>
      <w:bookmarkStart w:id="15" w:name="_Toc39672612"/>
      <w:r>
        <w:rPr>
          <w:rFonts w:hint="eastAsia"/>
          <w:color w:val="000000"/>
        </w:rPr>
        <w:t>6.3 PDF文件制作方法</w:t>
      </w:r>
      <w:bookmarkEnd w:id="15"/>
    </w:p>
    <w:p>
      <w:pPr>
        <w:ind w:firstLine="640" w:firstLineChars="200"/>
        <w:rPr>
          <w:rFonts w:cs="Times New Roman"/>
        </w:rPr>
      </w:pPr>
      <w:r>
        <w:rPr>
          <w:rFonts w:hint="eastAsia" w:ascii="仿宋" w:hAnsi="仿宋" w:eastAsia="仿宋" w:cs="仿宋"/>
          <w:color w:val="000000"/>
          <w:sz w:val="32"/>
          <w:szCs w:val="32"/>
          <w:shd w:val="clear" w:color="auto" w:fill="FFFFFF"/>
        </w:rPr>
        <w:t>在WORD 2007、WORD2010或WPS 中打开DOC格式文档，然后另存为PDF格式即可。</w:t>
      </w:r>
    </w:p>
    <w:p>
      <w:pPr>
        <w:rPr>
          <w:rFonts w:cs="Times New Roman"/>
        </w:rPr>
      </w:pPr>
    </w:p>
    <w:p>
      <w:pPr>
        <w:pStyle w:val="3"/>
        <w:rPr>
          <w:rFonts w:cs="Times New Roman"/>
        </w:rPr>
      </w:pPr>
      <w:bookmarkStart w:id="16" w:name="_Toc39672613"/>
      <w:r>
        <w:rPr>
          <w:rFonts w:hint="eastAsia"/>
          <w:color w:val="000000"/>
        </w:rPr>
        <w:t>6.4 有专家库账号仍无法登陆</w:t>
      </w:r>
      <w:bookmarkEnd w:id="16"/>
    </w:p>
    <w:p>
      <w:pPr>
        <w:ind w:firstLine="420" w:firstLineChars="200"/>
        <w:rPr>
          <w:rFonts w:hint="eastAsia" w:eastAsia="仿宋" w:cs="Times New Roman"/>
          <w:lang w:eastAsia="zh-CN"/>
        </w:rPr>
      </w:pPr>
      <w:r>
        <w:rPr>
          <w:rFonts w:hint="eastAsia" w:cs="Times New Roman"/>
        </w:rPr>
        <w:t xml:space="preserve">   </w:t>
      </w:r>
      <w:r>
        <w:rPr>
          <w:rFonts w:hint="eastAsia" w:ascii="仿宋" w:hAnsi="仿宋" w:eastAsia="仿宋" w:cs="仿宋"/>
          <w:color w:val="000000"/>
          <w:sz w:val="32"/>
          <w:szCs w:val="32"/>
          <w:shd w:val="clear" w:color="auto" w:fill="FFFFFF"/>
        </w:rPr>
        <w:t>必须将专家库中填写的专家信息进行提交！否则无法申报项目。若仍然无法登陆系统，请联系</w:t>
      </w:r>
      <w:r>
        <w:rPr>
          <w:rFonts w:hint="eastAsia" w:ascii="仿宋" w:hAnsi="仿宋" w:eastAsia="仿宋" w:cs="仿宋"/>
          <w:color w:val="000000"/>
          <w:sz w:val="32"/>
          <w:szCs w:val="32"/>
          <w:shd w:val="clear" w:color="auto" w:fill="FFFFFF"/>
          <w:lang w:eastAsia="zh-CN"/>
        </w:rPr>
        <w:t>本单位管理人员。</w:t>
      </w:r>
    </w:p>
    <w:p>
      <w:pPr>
        <w:rPr>
          <w:rFonts w:hint="eastAsia" w:cs="Times New Roman"/>
        </w:rPr>
      </w:pPr>
    </w:p>
    <w:p>
      <w:pPr>
        <w:pStyle w:val="3"/>
        <w:rPr>
          <w:rFonts w:cs="Times New Roman"/>
        </w:rPr>
      </w:pPr>
      <w:bookmarkStart w:id="17" w:name="_Toc39672614"/>
      <w:r>
        <w:rPr>
          <w:rFonts w:hint="eastAsia"/>
          <w:color w:val="000000"/>
        </w:rPr>
        <w:t>6.5 申报书中个人信息需变更或完善</w:t>
      </w:r>
      <w:bookmarkEnd w:id="17"/>
    </w:p>
    <w:p>
      <w:pPr>
        <w:ind w:firstLine="420" w:firstLineChars="200"/>
        <w:rPr>
          <w:rFonts w:eastAsia="仿宋" w:cs="Times New Roman"/>
        </w:rPr>
      </w:pPr>
      <w:r>
        <w:rPr>
          <w:rFonts w:hint="eastAsia" w:cs="Times New Roman"/>
        </w:rPr>
        <w:t xml:space="preserve">   </w:t>
      </w:r>
      <w:r>
        <w:rPr>
          <w:rFonts w:hint="eastAsia" w:ascii="仿宋" w:hAnsi="仿宋" w:eastAsia="仿宋" w:cs="仿宋"/>
          <w:color w:val="000000"/>
          <w:sz w:val="32"/>
          <w:szCs w:val="32"/>
          <w:shd w:val="clear" w:color="auto" w:fill="FFFFFF"/>
        </w:rPr>
        <w:t>需登录专家库系统进行修改，登录后按照页面提示操作确保个人信息可修改，修改后一定要提交。提交后再到项目申报系统手动更新。</w:t>
      </w:r>
    </w:p>
    <w:p/>
    <w:sectPr>
      <w:footerReference r:id="rId3" w:type="default"/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Cambria">
    <w:panose1 w:val="02040503050406030204"/>
    <w:charset w:val="00"/>
    <w:family w:val="roman"/>
    <w:pitch w:val="default"/>
    <w:sig w:usb0="E00006FF" w:usb1="420024FF" w:usb2="02000000" w:usb3="00000000" w:csb0="2000019F" w:csb1="00000000"/>
  </w:font>
  <w:font w:name="方正小标宋简体">
    <w:panose1 w:val="02010601030101010101"/>
    <w:charset w:val="86"/>
    <w:family w:val="script"/>
    <w:pitch w:val="default"/>
    <w:sig w:usb0="00000001" w:usb1="080E0000" w:usb2="00000000" w:usb3="00000000" w:csb0="00040000" w:csb1="00000000"/>
  </w:font>
  <w:font w:name="仿宋">
    <w:panose1 w:val="02010609060101010101"/>
    <w:charset w:val="86"/>
    <w:family w:val="modern"/>
    <w:pitch w:val="default"/>
    <w:sig w:usb0="800002BF" w:usb1="38CF7CFA" w:usb2="00000016" w:usb3="00000000" w:csb0="00040001" w:csb1="00000000"/>
  </w:font>
  <w:font w:name="??_GB2312">
    <w:altName w:val="Times New Roman"/>
    <w:panose1 w:val="00000000000000000000"/>
    <w:charset w:val="00"/>
    <w:family w:val="auto"/>
    <w:pitch w:val="default"/>
    <w:sig w:usb0="00000000" w:usb1="00000000" w:usb2="00000000" w:usb3="00000000" w:csb0="00000001" w:csb1="00000000"/>
  </w:font>
  <w:font w:name="仿宋_GB2312">
    <w:panose1 w:val="02010609030101010101"/>
    <w:charset w:val="86"/>
    <w:family w:val="auto"/>
    <w:pitch w:val="default"/>
    <w:sig w:usb0="00000001" w:usb1="080E0000" w:usb2="00000000" w:usb3="00000000" w:csb0="00040000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sdt>
    <w:sdtPr>
      <w:id w:val="52096800"/>
      <w:docPartObj>
        <w:docPartGallery w:val="autotext"/>
      </w:docPartObj>
    </w:sdtPr>
    <w:sdtContent>
      <w:p>
        <w:pPr>
          <w:pStyle w:val="6"/>
          <w:jc w:val="center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>
          <w:rPr>
            <w:lang w:val="zh-CN"/>
          </w:rPr>
          <w:t>4</w:t>
        </w:r>
        <w:r>
          <w:rPr>
            <w:lang w:val="zh-CN"/>
          </w:rPr>
          <w:fldChar w:fldCharType="end"/>
        </w:r>
      </w:p>
    </w:sdtContent>
  </w:sdt>
  <w:p>
    <w:pPr>
      <w:pStyle w:val="6"/>
    </w:pPr>
  </w:p>
</w:ft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07753923"/>
    <w:multiLevelType w:val="multilevel"/>
    <w:tmpl w:val="07753923"/>
    <w:lvl w:ilvl="0" w:tentative="0">
      <w:start w:val="1"/>
      <w:numFmt w:val="bullet"/>
      <w:lvlText w:val=""/>
      <w:lvlJc w:val="left"/>
      <w:pPr>
        <w:tabs>
          <w:tab w:val="left" w:pos="420"/>
        </w:tabs>
        <w:ind w:left="420" w:hanging="420"/>
      </w:pPr>
      <w:rPr>
        <w:rFonts w:hint="default" w:ascii="Wingdings" w:hAnsi="Wingdings"/>
      </w:rPr>
    </w:lvl>
    <w:lvl w:ilvl="1" w:tentative="0">
      <w:start w:val="1"/>
      <w:numFmt w:val="bullet"/>
      <w:lvlText w:val=""/>
      <w:lvlJc w:val="left"/>
      <w:pPr>
        <w:tabs>
          <w:tab w:val="left" w:pos="840"/>
        </w:tabs>
        <w:ind w:left="840" w:hanging="420"/>
      </w:pPr>
      <w:rPr>
        <w:rFonts w:hint="default" w:ascii="Wingdings" w:hAnsi="Wingdings"/>
      </w:rPr>
    </w:lvl>
    <w:lvl w:ilvl="2" w:tentative="0">
      <w:start w:val="1"/>
      <w:numFmt w:val="bullet"/>
      <w:lvlText w:val=""/>
      <w:lvlJc w:val="left"/>
      <w:pPr>
        <w:tabs>
          <w:tab w:val="left" w:pos="1260"/>
        </w:tabs>
        <w:ind w:left="1260" w:hanging="420"/>
      </w:pPr>
      <w:rPr>
        <w:rFonts w:hint="default" w:ascii="Wingdings" w:hAnsi="Wingdings"/>
      </w:rPr>
    </w:lvl>
    <w:lvl w:ilvl="3" w:tentative="0">
      <w:start w:val="1"/>
      <w:numFmt w:val="bullet"/>
      <w:lvlText w:val=""/>
      <w:lvlJc w:val="left"/>
      <w:pPr>
        <w:tabs>
          <w:tab w:val="left" w:pos="1680"/>
        </w:tabs>
        <w:ind w:left="1680" w:hanging="420"/>
      </w:pPr>
      <w:rPr>
        <w:rFonts w:hint="default" w:ascii="Wingdings" w:hAnsi="Wingdings"/>
      </w:rPr>
    </w:lvl>
    <w:lvl w:ilvl="4" w:tentative="0">
      <w:start w:val="1"/>
      <w:numFmt w:val="bullet"/>
      <w:lvlText w:val=""/>
      <w:lvlJc w:val="left"/>
      <w:pPr>
        <w:tabs>
          <w:tab w:val="left" w:pos="2100"/>
        </w:tabs>
        <w:ind w:left="2100" w:hanging="420"/>
      </w:pPr>
      <w:rPr>
        <w:rFonts w:hint="default" w:ascii="Wingdings" w:hAnsi="Wingdings"/>
      </w:rPr>
    </w:lvl>
    <w:lvl w:ilvl="5" w:tentative="0">
      <w:start w:val="1"/>
      <w:numFmt w:val="bullet"/>
      <w:lvlText w:val=""/>
      <w:lvlJc w:val="left"/>
      <w:pPr>
        <w:tabs>
          <w:tab w:val="left" w:pos="2520"/>
        </w:tabs>
        <w:ind w:left="2520" w:hanging="420"/>
      </w:pPr>
      <w:rPr>
        <w:rFonts w:hint="default" w:ascii="Wingdings" w:hAnsi="Wingdings"/>
      </w:rPr>
    </w:lvl>
    <w:lvl w:ilvl="6" w:tentative="0">
      <w:start w:val="1"/>
      <w:numFmt w:val="bullet"/>
      <w:lvlText w:val=""/>
      <w:lvlJc w:val="left"/>
      <w:pPr>
        <w:tabs>
          <w:tab w:val="left" w:pos="2940"/>
        </w:tabs>
        <w:ind w:left="2940" w:hanging="420"/>
      </w:pPr>
      <w:rPr>
        <w:rFonts w:hint="default" w:ascii="Wingdings" w:hAnsi="Wingdings"/>
      </w:rPr>
    </w:lvl>
    <w:lvl w:ilvl="7" w:tentative="0">
      <w:start w:val="1"/>
      <w:numFmt w:val="bullet"/>
      <w:lvlText w:val=""/>
      <w:lvlJc w:val="left"/>
      <w:pPr>
        <w:tabs>
          <w:tab w:val="left" w:pos="3360"/>
        </w:tabs>
        <w:ind w:left="3360" w:hanging="420"/>
      </w:pPr>
      <w:rPr>
        <w:rFonts w:hint="default" w:ascii="Wingdings" w:hAnsi="Wingdings"/>
      </w:rPr>
    </w:lvl>
    <w:lvl w:ilvl="8" w:tentative="0">
      <w:start w:val="1"/>
      <w:numFmt w:val="bullet"/>
      <w:lvlText w:val=""/>
      <w:lvlJc w:val="left"/>
      <w:pPr>
        <w:tabs>
          <w:tab w:val="left" w:pos="3780"/>
        </w:tabs>
        <w:ind w:left="3780" w:hanging="420"/>
      </w:pPr>
      <w:rPr>
        <w:rFonts w:hint="default" w:ascii="Wingdings" w:hAnsi="Wingdings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80"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Y2JiNzIwMjhjMjBlOTQxM2M1MTFiYjYxZWQyODMzNzYifQ=="/>
  </w:docVars>
  <w:rsids>
    <w:rsidRoot w:val="7F0269C7"/>
    <w:rsid w:val="00194D39"/>
    <w:rsid w:val="00254CE2"/>
    <w:rsid w:val="003D4B55"/>
    <w:rsid w:val="00456FCE"/>
    <w:rsid w:val="006302CB"/>
    <w:rsid w:val="00697917"/>
    <w:rsid w:val="007B6B2E"/>
    <w:rsid w:val="007D6927"/>
    <w:rsid w:val="00A4470B"/>
    <w:rsid w:val="00A93EB9"/>
    <w:rsid w:val="00AF3C47"/>
    <w:rsid w:val="00E05AA0"/>
    <w:rsid w:val="00F449C4"/>
    <w:rsid w:val="10CA59FD"/>
    <w:rsid w:val="230E7524"/>
    <w:rsid w:val="2F6D69F6"/>
    <w:rsid w:val="31B34FD3"/>
    <w:rsid w:val="3CE13981"/>
    <w:rsid w:val="50CC3614"/>
    <w:rsid w:val="54EC64A3"/>
    <w:rsid w:val="596404F3"/>
    <w:rsid w:val="5ECA0F40"/>
    <w:rsid w:val="69661DF3"/>
    <w:rsid w:val="6D0408DE"/>
    <w:rsid w:val="7727104B"/>
    <w:rsid w:val="7C725B52"/>
    <w:rsid w:val="7F0269C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nhideWhenUsed="0" w:uiPriority="0" w:semiHidden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qFormat="1" w:unhideWhenUsed="0" w:uiPriority="39" w:semiHidden="0" w:name="toc 1"/>
    <w:lsdException w:qFormat="1" w:unhideWhenUsed="0" w:uiPriority="39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nhideWhenUsed="0" w:uiPriority="0" w:semiHidden="0" w:name="header"/>
    <w:lsdException w:qFormat="1" w:unhideWhenUsed="0"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iPriority="1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qFormat="1" w:unhideWhenUsed="0" w:uiPriority="99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qFormat="1"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iPriority="99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qFormat="1"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eastAsia="宋体" w:asciiTheme="minorHAnsi" w:hAnsiTheme="minorHAnsi" w:cstheme="minorBidi"/>
      <w:kern w:val="2"/>
      <w:sz w:val="21"/>
      <w:szCs w:val="24"/>
      <w:lang w:val="en-US" w:eastAsia="zh-CN" w:bidi="ar-SA"/>
    </w:rPr>
  </w:style>
  <w:style w:type="paragraph" w:styleId="2">
    <w:name w:val="heading 1"/>
    <w:basedOn w:val="1"/>
    <w:next w:val="1"/>
    <w:qFormat/>
    <w:uiPriority w:val="0"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paragraph" w:styleId="3">
    <w:name w:val="heading 2"/>
    <w:basedOn w:val="1"/>
    <w:next w:val="1"/>
    <w:qFormat/>
    <w:uiPriority w:val="0"/>
    <w:pPr>
      <w:widowControl/>
      <w:spacing w:before="100" w:beforeAutospacing="1" w:after="100" w:afterAutospacing="1"/>
      <w:jc w:val="left"/>
      <w:outlineLvl w:val="1"/>
    </w:pPr>
    <w:rPr>
      <w:rFonts w:ascii="宋体" w:hAnsi="宋体" w:cs="宋体"/>
      <w:b/>
      <w:bCs/>
      <w:kern w:val="0"/>
      <w:sz w:val="36"/>
      <w:szCs w:val="36"/>
    </w:rPr>
  </w:style>
  <w:style w:type="character" w:default="1" w:styleId="11">
    <w:name w:val="Default Paragraph Font"/>
    <w:semiHidden/>
    <w:unhideWhenUsed/>
    <w:qFormat/>
    <w:uiPriority w:val="1"/>
  </w:style>
  <w:style w:type="table" w:default="1" w:styleId="10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4">
    <w:name w:val="Document Map"/>
    <w:basedOn w:val="1"/>
    <w:link w:val="14"/>
    <w:qFormat/>
    <w:uiPriority w:val="0"/>
    <w:rPr>
      <w:rFonts w:ascii="宋体"/>
      <w:sz w:val="18"/>
      <w:szCs w:val="18"/>
    </w:rPr>
  </w:style>
  <w:style w:type="paragraph" w:styleId="5">
    <w:name w:val="Balloon Text"/>
    <w:basedOn w:val="1"/>
    <w:link w:val="15"/>
    <w:qFormat/>
    <w:uiPriority w:val="0"/>
    <w:rPr>
      <w:sz w:val="18"/>
      <w:szCs w:val="18"/>
    </w:rPr>
  </w:style>
  <w:style w:type="paragraph" w:styleId="6">
    <w:name w:val="footer"/>
    <w:basedOn w:val="1"/>
    <w:link w:val="17"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7">
    <w:name w:val="header"/>
    <w:basedOn w:val="1"/>
    <w:link w:val="16"/>
    <w:qFormat/>
    <w:uiPriority w:val="0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8">
    <w:name w:val="toc 1"/>
    <w:basedOn w:val="1"/>
    <w:next w:val="1"/>
    <w:qFormat/>
    <w:uiPriority w:val="39"/>
  </w:style>
  <w:style w:type="paragraph" w:styleId="9">
    <w:name w:val="toc 2"/>
    <w:basedOn w:val="1"/>
    <w:next w:val="1"/>
    <w:qFormat/>
    <w:uiPriority w:val="39"/>
    <w:pPr>
      <w:ind w:left="420" w:leftChars="200"/>
    </w:pPr>
  </w:style>
  <w:style w:type="character" w:styleId="12">
    <w:name w:val="Hyperlink"/>
    <w:basedOn w:val="11"/>
    <w:qFormat/>
    <w:uiPriority w:val="99"/>
    <w:rPr>
      <w:color w:val="0000FF"/>
      <w:u w:val="single"/>
    </w:rPr>
  </w:style>
  <w:style w:type="paragraph" w:customStyle="1" w:styleId="13">
    <w:name w:val="TOC 标题1"/>
    <w:basedOn w:val="2"/>
    <w:next w:val="1"/>
    <w:unhideWhenUsed/>
    <w:qFormat/>
    <w:uiPriority w:val="39"/>
    <w:pPr>
      <w:widowControl/>
      <w:spacing w:before="480" w:after="0" w:line="276" w:lineRule="auto"/>
      <w:jc w:val="left"/>
      <w:outlineLvl w:val="9"/>
    </w:pPr>
    <w:rPr>
      <w:rFonts w:ascii="Cambria" w:hAnsi="Cambria" w:cs="Times New Roman"/>
      <w:color w:val="365F91"/>
      <w:kern w:val="0"/>
      <w:sz w:val="28"/>
      <w:szCs w:val="28"/>
    </w:rPr>
  </w:style>
  <w:style w:type="character" w:customStyle="1" w:styleId="14">
    <w:name w:val="文档结构图 Char"/>
    <w:basedOn w:val="11"/>
    <w:link w:val="4"/>
    <w:qFormat/>
    <w:uiPriority w:val="0"/>
    <w:rPr>
      <w:rFonts w:ascii="宋体" w:hAnsiTheme="minorHAnsi" w:cstheme="minorBidi"/>
      <w:kern w:val="2"/>
      <w:sz w:val="18"/>
      <w:szCs w:val="18"/>
    </w:rPr>
  </w:style>
  <w:style w:type="character" w:customStyle="1" w:styleId="15">
    <w:name w:val="批注框文本 Char"/>
    <w:basedOn w:val="11"/>
    <w:link w:val="5"/>
    <w:qFormat/>
    <w:uiPriority w:val="0"/>
    <w:rPr>
      <w:rFonts w:asciiTheme="minorHAnsi" w:hAnsiTheme="minorHAnsi" w:cstheme="minorBidi"/>
      <w:kern w:val="2"/>
      <w:sz w:val="18"/>
      <w:szCs w:val="18"/>
    </w:rPr>
  </w:style>
  <w:style w:type="character" w:customStyle="1" w:styleId="16">
    <w:name w:val="页眉 Char"/>
    <w:basedOn w:val="11"/>
    <w:link w:val="7"/>
    <w:qFormat/>
    <w:uiPriority w:val="0"/>
    <w:rPr>
      <w:rFonts w:asciiTheme="minorHAnsi" w:hAnsiTheme="minorHAnsi" w:cstheme="minorBidi"/>
      <w:kern w:val="2"/>
      <w:sz w:val="18"/>
      <w:szCs w:val="18"/>
    </w:rPr>
  </w:style>
  <w:style w:type="character" w:customStyle="1" w:styleId="17">
    <w:name w:val="页脚 Char"/>
    <w:basedOn w:val="11"/>
    <w:link w:val="6"/>
    <w:qFormat/>
    <w:uiPriority w:val="99"/>
    <w:rPr>
      <w:rFonts w:asciiTheme="minorHAnsi" w:hAnsiTheme="minorHAnsi" w:cstheme="minorBidi"/>
      <w:kern w:val="2"/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png"/><Relationship Id="rId8" Type="http://schemas.openxmlformats.org/officeDocument/2006/relationships/image" Target="media/image4.png"/><Relationship Id="rId7" Type="http://schemas.openxmlformats.org/officeDocument/2006/relationships/image" Target="media/image3.png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theme" Target="theme/theme1.xml"/><Relationship Id="rId3" Type="http://schemas.openxmlformats.org/officeDocument/2006/relationships/footer" Target="footer1.xml"/><Relationship Id="rId2" Type="http://schemas.openxmlformats.org/officeDocument/2006/relationships/settings" Target="settings.xml"/><Relationship Id="rId19" Type="http://schemas.openxmlformats.org/officeDocument/2006/relationships/fontTable" Target="fontTable.xml"/><Relationship Id="rId18" Type="http://schemas.openxmlformats.org/officeDocument/2006/relationships/numbering" Target="numbering.xml"/><Relationship Id="rId17" Type="http://schemas.openxmlformats.org/officeDocument/2006/relationships/image" Target="media/image13.png"/><Relationship Id="rId16" Type="http://schemas.openxmlformats.org/officeDocument/2006/relationships/image" Target="media/image12.png"/><Relationship Id="rId15" Type="http://schemas.openxmlformats.org/officeDocument/2006/relationships/image" Target="media/image11.png"/><Relationship Id="rId14" Type="http://schemas.openxmlformats.org/officeDocument/2006/relationships/image" Target="media/image10.png"/><Relationship Id="rId13" Type="http://schemas.openxmlformats.org/officeDocument/2006/relationships/image" Target="media/image9.png"/><Relationship Id="rId12" Type="http://schemas.openxmlformats.org/officeDocument/2006/relationships/image" Target="media/image8.png"/><Relationship Id="rId11" Type="http://schemas.openxmlformats.org/officeDocument/2006/relationships/image" Target="media/image7.png"/><Relationship Id="rId10" Type="http://schemas.openxmlformats.org/officeDocument/2006/relationships/image" Target="media/image6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11</Pages>
  <Words>1861</Words>
  <Characters>2070</Characters>
  <Lines>23</Lines>
  <Paragraphs>6</Paragraphs>
  <TotalTime>13</TotalTime>
  <ScaleCrop>false</ScaleCrop>
  <LinksUpToDate>false</LinksUpToDate>
  <CharactersWithSpaces>2137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2020-03-26T06:45:00Z</dcterms:created>
  <dc:creator>悠悠我欣</dc:creator>
  <cp:lastModifiedBy>RiLakkuma</cp:lastModifiedBy>
  <dcterms:modified xsi:type="dcterms:W3CDTF">2023-05-24T07:59:56Z</dcterms:modified>
  <cp:revision>7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2052-11.1.0.14309</vt:lpwstr>
  </property>
  <property fmtid="{D5CDD505-2E9C-101B-9397-08002B2CF9AE}" pid="3" name="ICV">
    <vt:lpwstr>741E22A49D014E22BEAAD6397DD57EF8_13</vt:lpwstr>
  </property>
</Properties>
</file>