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黑体_GBK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黑体_GBK"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tabs>
          <w:tab w:val="left" w:pos="720"/>
          <w:tab w:val="left" w:pos="900"/>
        </w:tabs>
        <w:spacing w:line="560" w:lineRule="exact"/>
        <w:ind w:right="-147" w:rightChars="-70"/>
        <w:jc w:val="center"/>
        <w:rPr>
          <w:rFonts w:hint="eastAsia" w:ascii="方正小标宋_GBK" w:hAnsi="华文中宋" w:eastAsia="方正小标宋_GBK"/>
          <w:bCs/>
          <w:sz w:val="36"/>
          <w:szCs w:val="36"/>
        </w:rPr>
      </w:pPr>
    </w:p>
    <w:p>
      <w:pPr>
        <w:tabs>
          <w:tab w:val="left" w:pos="720"/>
          <w:tab w:val="left" w:pos="900"/>
        </w:tabs>
        <w:spacing w:line="560" w:lineRule="exact"/>
        <w:ind w:right="-147" w:rightChars="-70"/>
        <w:jc w:val="center"/>
        <w:rPr>
          <w:rFonts w:hint="eastAsia" w:ascii="方正小标宋_GBK" w:hAnsi="华文中宋" w:eastAsia="方正小标宋_GBK"/>
          <w:bCs/>
          <w:sz w:val="36"/>
          <w:szCs w:val="36"/>
          <w:lang w:val="en-US" w:eastAsia="zh-CN"/>
        </w:rPr>
      </w:pPr>
      <w:r>
        <w:rPr>
          <w:rFonts w:hint="eastAsia" w:ascii="方正小标宋_GBK" w:hAnsi="华文中宋" w:eastAsia="方正小标宋_GBK"/>
          <w:bCs/>
          <w:sz w:val="36"/>
          <w:szCs w:val="36"/>
        </w:rPr>
        <w:t>课</w:t>
      </w:r>
      <w:r>
        <w:rPr>
          <w:rFonts w:hint="eastAsia" w:ascii="方正小标宋_GBK" w:hAnsi="华文中宋" w:eastAsia="方正小标宋_GBK"/>
          <w:bCs/>
          <w:sz w:val="36"/>
          <w:szCs w:val="36"/>
          <w:lang w:val="en-US" w:eastAsia="zh-CN"/>
        </w:rPr>
        <w:t>件</w:t>
      </w:r>
      <w:r>
        <w:rPr>
          <w:rFonts w:hint="eastAsia" w:ascii="方正小标宋_GBK" w:hAnsi="华文中宋" w:eastAsia="方正小标宋_GBK"/>
          <w:bCs/>
          <w:sz w:val="36"/>
          <w:szCs w:val="36"/>
        </w:rPr>
        <w:t>规范</w:t>
      </w:r>
      <w:r>
        <w:rPr>
          <w:rFonts w:hint="eastAsia" w:ascii="方正小标宋_GBK" w:hAnsi="华文中宋" w:eastAsia="方正小标宋_GBK"/>
          <w:bCs/>
          <w:sz w:val="36"/>
          <w:szCs w:val="36"/>
          <w:lang w:val="en-US" w:eastAsia="zh-CN"/>
        </w:rPr>
        <w:t>要求</w:t>
      </w:r>
    </w:p>
    <w:tbl>
      <w:tblPr>
        <w:tblStyle w:val="2"/>
        <w:tblW w:w="821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68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</w:rPr>
              <w:t>要求</w:t>
            </w:r>
          </w:p>
        </w:tc>
        <w:tc>
          <w:tcPr>
            <w:tcW w:w="6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</w:rPr>
              <w:t>实施细则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center"/>
        </w:trPr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</w:rPr>
              <w:t>选题规范</w:t>
            </w:r>
          </w:p>
        </w:tc>
        <w:tc>
          <w:tcPr>
            <w:tcW w:w="6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</w:rPr>
              <w:t>紧密联系实践中问题，提出针对性的解决策略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</w:rPr>
              <w:t>，突出时效性与先导性。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</w:rPr>
              <w:t>2.课程标题生动、具体，具有较强的吸引力和感染力，避免空洞、抽象。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</w:rPr>
              <w:t>课件（PPT）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</w:rPr>
              <w:t>规范</w:t>
            </w:r>
          </w:p>
        </w:tc>
        <w:tc>
          <w:tcPr>
            <w:tcW w:w="6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</w:rPr>
              <w:t>1.课件所展示内容需与讲授内容统一，且能起到提纲挈领的作用。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</w:rPr>
              <w:t>2.单张页面中的文字总数不超过220个中文字符，切忌盲目堆砌内容。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</w:rPr>
              <w:t>3.页面简洁干净，文字布局合理，字号、字体、颜色搭配适当。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</w:rPr>
              <w:t>4.页面大小为16:9（宽屏）。</w:t>
            </w:r>
          </w:p>
        </w:tc>
      </w:tr>
    </w:tbl>
    <w:p>
      <w:pPr>
        <w:rPr>
          <w:rFonts w:hint="eastAsia" w:ascii="Times New Roman" w:hAnsi="Times New Roman" w:eastAsia="方正黑体_GBK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EC5DD770-84AF-4BAE-9E80-06A3865D9987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2" w:fontKey="{B504BB06-FE9B-40BB-993E-1EA893D05E7A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EC8D3357-47C8-4D62-8848-5E16F8661B5E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CB8798DB-E290-4332-BE8E-9549D1F2F67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jNDVjZjExNzk0NjFkZDZkMTFhZTAyOGUyNjliY2YifQ=="/>
  </w:docVars>
  <w:rsids>
    <w:rsidRoot w:val="00000000"/>
    <w:rsid w:val="20807F3B"/>
    <w:rsid w:val="21375004"/>
    <w:rsid w:val="40567561"/>
    <w:rsid w:val="41581D4D"/>
    <w:rsid w:val="47945858"/>
    <w:rsid w:val="51133F60"/>
    <w:rsid w:val="61043C33"/>
    <w:rsid w:val="7504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basedOn w:val="1"/>
    <w:qFormat/>
    <w:uiPriority w:val="0"/>
    <w:rPr>
      <w:rFonts w:hint="eastAsia" w:ascii="方正仿宋_GBK" w:hAnsi="方正仿宋_GBK" w:eastAsia="方正仿宋_GBK" w:cs="方正仿宋_GBK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2023-08-03T07:25:00Z</dcterms:created>
  <dc:creator>15432</dc:creator>
  <cp:lastModifiedBy>凝</cp:lastModifiedBy>
  <dcterms:modified xsi:type="dcterms:W3CDTF">2024-01-09T03:00:55Z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ED1EE16312634E5AB7CB1DC25E2D4001_12</vt:lpwstr>
  </property>
</Properties>
</file>