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tbl>
      <w:tblPr>
        <w:tblStyle w:val="6"/>
        <w:tblpPr w:leftFromText="180" w:rightFromText="180" w:vertAnchor="text" w:horzAnchor="page" w:tblpX="1196" w:tblpY="1100"/>
        <w:tblOverlap w:val="never"/>
        <w:tblW w:w="143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8"/>
        <w:gridCol w:w="3448"/>
        <w:gridCol w:w="2896"/>
        <w:gridCol w:w="5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w w:val="80"/>
                <w:kern w:val="0"/>
                <w:sz w:val="22"/>
                <w:szCs w:val="22"/>
                <w:u w:val="none"/>
                <w:lang w:val="en-US" w:eastAsia="zh-CN" w:bidi="ar"/>
              </w:rPr>
            </w:pPr>
            <w:r>
              <w:rPr>
                <w:rFonts w:hint="eastAsia" w:ascii="黑体" w:hAnsi="黑体" w:eastAsia="黑体" w:cs="黑体"/>
                <w:b/>
                <w:bCs/>
                <w:i w:val="0"/>
                <w:iCs w:val="0"/>
                <w:color w:val="000000"/>
                <w:w w:val="80"/>
                <w:kern w:val="0"/>
                <w:sz w:val="22"/>
                <w:szCs w:val="22"/>
                <w:u w:val="none"/>
                <w:lang w:val="en-US" w:eastAsia="zh-CN" w:bidi="ar"/>
              </w:rPr>
              <w:t>地区</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w w:val="80"/>
                <w:kern w:val="0"/>
                <w:sz w:val="22"/>
                <w:szCs w:val="22"/>
                <w:u w:val="none"/>
                <w:lang w:val="en-US" w:eastAsia="zh-CN" w:bidi="ar"/>
              </w:rPr>
            </w:pPr>
            <w:r>
              <w:rPr>
                <w:rFonts w:hint="eastAsia" w:ascii="黑体" w:hAnsi="黑体" w:eastAsia="黑体" w:cs="黑体"/>
                <w:b/>
                <w:bCs/>
                <w:i w:val="0"/>
                <w:iCs w:val="0"/>
                <w:color w:val="000000"/>
                <w:w w:val="80"/>
                <w:kern w:val="0"/>
                <w:sz w:val="22"/>
                <w:szCs w:val="22"/>
                <w:u w:val="none"/>
                <w:lang w:val="en-US" w:eastAsia="zh-CN" w:bidi="ar"/>
              </w:rPr>
              <w:t>办理机构</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w w:val="80"/>
                <w:kern w:val="0"/>
                <w:sz w:val="22"/>
                <w:szCs w:val="22"/>
                <w:u w:val="none"/>
                <w:lang w:val="en-US" w:eastAsia="zh-CN" w:bidi="ar"/>
              </w:rPr>
            </w:pPr>
            <w:r>
              <w:rPr>
                <w:rFonts w:hint="eastAsia" w:ascii="黑体" w:hAnsi="黑体" w:eastAsia="黑体" w:cs="黑体"/>
                <w:b/>
                <w:bCs/>
                <w:i w:val="0"/>
                <w:iCs w:val="0"/>
                <w:color w:val="000000"/>
                <w:w w:val="80"/>
                <w:kern w:val="0"/>
                <w:sz w:val="22"/>
                <w:szCs w:val="22"/>
                <w:u w:val="none"/>
                <w:lang w:val="en-US" w:eastAsia="zh-CN" w:bidi="ar"/>
              </w:rPr>
              <w:t>联系电话</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w w:val="80"/>
                <w:kern w:val="0"/>
                <w:sz w:val="22"/>
                <w:szCs w:val="22"/>
                <w:u w:val="none"/>
                <w:lang w:val="en-US" w:eastAsia="zh-CN" w:bidi="ar"/>
              </w:rPr>
            </w:pPr>
            <w:r>
              <w:rPr>
                <w:rFonts w:hint="eastAsia" w:ascii="黑体" w:hAnsi="黑体" w:eastAsia="黑体" w:cs="黑体"/>
                <w:b/>
                <w:bCs/>
                <w:i w:val="0"/>
                <w:iCs w:val="0"/>
                <w:color w:val="000000"/>
                <w:w w:val="80"/>
                <w:kern w:val="0"/>
                <w:sz w:val="22"/>
                <w:szCs w:val="22"/>
                <w:u w:val="none"/>
                <w:lang w:val="en-US" w:eastAsia="zh-CN" w:bidi="ar"/>
              </w:rPr>
              <w:t>办公地址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经济技术开发区</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w w:val="80"/>
                <w:sz w:val="22"/>
                <w:szCs w:val="22"/>
                <w:u w:val="none"/>
                <w:lang w:val="en-US"/>
              </w:rPr>
            </w:pPr>
            <w:r>
              <w:rPr>
                <w:rFonts w:hint="eastAsia" w:ascii="宋体" w:hAnsi="宋体" w:eastAsia="宋体" w:cs="宋体"/>
                <w:i w:val="0"/>
                <w:iCs w:val="0"/>
                <w:color w:val="000000"/>
                <w:w w:val="80"/>
                <w:kern w:val="0"/>
                <w:sz w:val="22"/>
                <w:szCs w:val="22"/>
                <w:u w:val="none"/>
                <w:lang w:val="en-US" w:eastAsia="zh-CN" w:bidi="ar"/>
              </w:rPr>
              <w:t>呼和浩特市经济技术开发区科技人才局人力资源室</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0471-8127858</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呼和浩特经济技术开发区管委会科技人才局A1-3010（沙尔沁镇小平南路与阳光大街交叉口东北约170米）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新城区</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呼和浩特市新城区人事科</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0471-6218653</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呼和浩特市新城区成吉思汗大街29号新城区人民政府主楼208室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回民区</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呼和浩特市回民区人事股</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0471-3820056</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呼和浩特市回民区政府2号楼二楼东侧208室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玉泉区</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呼和浩特市玉泉区事业单位管理科</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0471-5687033</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呼和浩特市玉泉区昭君路19号玉泉区政府党政机关大楼602室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赛罕区</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呼和浩特市赛罕区专技科</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0471-4211744</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呼和浩特市赛罕区市民服务中心1515室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土默特左旗</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土默特左旗人社局事业单位管理股</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0471-8162605</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土默特左旗人社局314室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托克托县</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托克托县人社局人力资源股</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0471-8528585</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托克托县托克托大街政务服务中心711室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和林格尔县</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和林格尔县人社局专技科</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0471-7199221</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和林格尔县城关镇政务服务中心402室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清水河县</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清水河县人社局专技科</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0471-7910207</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清水河县城关镇滨河南路人社局314室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武川县</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武川县人社局企事业管理股</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0471-8850366</w:t>
            </w:r>
          </w:p>
        </w:tc>
        <w:tc>
          <w:tcPr>
            <w:tcW w:w="5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2"/>
                <w:szCs w:val="22"/>
                <w:u w:val="none"/>
              </w:rPr>
            </w:pPr>
            <w:r>
              <w:rPr>
                <w:rFonts w:hint="eastAsia" w:ascii="宋体" w:hAnsi="宋体" w:eastAsia="宋体" w:cs="宋体"/>
                <w:i w:val="0"/>
                <w:iCs w:val="0"/>
                <w:color w:val="000000"/>
                <w:w w:val="80"/>
                <w:kern w:val="0"/>
                <w:sz w:val="22"/>
                <w:szCs w:val="22"/>
                <w:u w:val="none"/>
                <w:lang w:val="en-US" w:eastAsia="zh-CN" w:bidi="ar"/>
              </w:rPr>
              <w:t>武川县人社局403室</w:t>
            </w:r>
          </w:p>
        </w:tc>
      </w:tr>
    </w:tbl>
    <w:p>
      <w:pPr>
        <w:jc w:val="center"/>
        <w:rPr>
          <w:rFonts w:hint="eastAsia" w:ascii="方正小标宋简体" w:hAnsi="方正小标宋简体" w:eastAsia="方正小标宋简体" w:cs="方正小标宋简体"/>
          <w:b w:val="0"/>
          <w:bCs w:val="0"/>
          <w:shd w:val="clear"/>
          <w:lang w:val="en-US"/>
        </w:rPr>
      </w:pPr>
      <w:r>
        <w:rPr>
          <w:rFonts w:hint="eastAsia" w:ascii="方正小标宋简体" w:hAnsi="方正小标宋简体" w:eastAsia="方正小标宋简体" w:cs="方正小标宋简体"/>
          <w:b w:val="0"/>
          <w:bCs w:val="0"/>
          <w:color w:val="auto"/>
          <w:sz w:val="32"/>
          <w:szCs w:val="32"/>
          <w:shd w:val="clear"/>
          <w:lang w:val="en-US" w:eastAsia="zh-CN"/>
        </w:rPr>
        <w:t>旗县区人力资源和社会保障联系方式</w:t>
      </w:r>
    </w:p>
    <w:p>
      <w:pPr>
        <w:jc w:val="left"/>
        <w:rPr>
          <w:shd w:val="clear"/>
        </w:rPr>
        <w:sectPr>
          <w:headerReference r:id="rId3" w:type="default"/>
          <w:footerReference r:id="rId4" w:type="default"/>
          <w:pgSz w:w="16838" w:h="11906" w:orient="landscape"/>
          <w:pgMar w:top="720" w:right="720" w:bottom="720" w:left="720" w:header="851" w:footer="992"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color w:val="auto"/>
          <w:sz w:val="28"/>
          <w:szCs w:val="28"/>
          <w:shd w:val="clear"/>
          <w:lang w:val="en-US" w:eastAsia="zh-CN"/>
        </w:rPr>
        <w:t>附件2</w:t>
      </w:r>
      <w:r>
        <w:rPr>
          <w:rFonts w:hint="eastAsia" w:ascii="黑体" w:hAnsi="黑体" w:eastAsia="黑体" w:cs="黑体"/>
          <w:b w:val="0"/>
          <w:bCs w:val="0"/>
          <w:sz w:val="28"/>
          <w:szCs w:val="28"/>
          <w:lang w:val="en-US" w:eastAsia="zh-CN"/>
        </w:rPr>
        <w:t>：</w:t>
      </w:r>
    </w:p>
    <w:p>
      <w:pPr>
        <w:spacing w:line="1080" w:lineRule="exact"/>
        <w:jc w:val="center"/>
        <w:rPr>
          <w:rFonts w:hint="eastAsia" w:ascii="Times New Roman" w:hAnsi="Times New Roman"/>
          <w:b w:val="0"/>
          <w:bCs w:val="0"/>
          <w:sz w:val="42"/>
          <w:szCs w:val="24"/>
          <w:lang w:val="en-US" w:eastAsia="zh-CN"/>
        </w:rPr>
      </w:pPr>
    </w:p>
    <w:p>
      <w:pPr>
        <w:spacing w:line="1080" w:lineRule="exact"/>
        <w:jc w:val="center"/>
        <w:rPr>
          <w:rFonts w:hint="eastAsia" w:ascii="方正小标宋简体" w:hAnsi="方正小标宋简体" w:eastAsia="方正小标宋简体" w:cs="方正小标宋简体"/>
          <w:b w:val="0"/>
          <w:bCs w:val="0"/>
          <w:sz w:val="42"/>
          <w:szCs w:val="24"/>
        </w:rPr>
      </w:pPr>
      <w:r>
        <w:rPr>
          <w:rFonts w:hint="eastAsia" w:ascii="方正小标宋简体" w:hAnsi="方正小标宋简体" w:eastAsia="方正小标宋简体" w:cs="方正小标宋简体"/>
          <w:b w:val="0"/>
          <w:bCs w:val="0"/>
          <w:sz w:val="42"/>
          <w:szCs w:val="24"/>
          <w:lang w:val="en-US" w:eastAsia="zh-CN"/>
        </w:rPr>
        <w:t>呼和浩特市</w:t>
      </w:r>
      <w:r>
        <w:rPr>
          <w:rFonts w:hint="eastAsia" w:ascii="方正小标宋简体" w:hAnsi="方正小标宋简体" w:eastAsia="方正小标宋简体" w:cs="方正小标宋简体"/>
          <w:b w:val="0"/>
          <w:bCs w:val="0"/>
          <w:sz w:val="42"/>
          <w:szCs w:val="24"/>
        </w:rPr>
        <w:t>专业技术人员继续教育</w:t>
      </w:r>
    </w:p>
    <w:p>
      <w:pPr>
        <w:spacing w:line="1080" w:lineRule="exact"/>
        <w:jc w:val="center"/>
        <w:rPr>
          <w:rFonts w:hint="eastAsia" w:ascii="方正小标宋简体" w:hAnsi="方正小标宋简体" w:eastAsia="方正小标宋简体" w:cs="方正小标宋简体"/>
          <w:b w:val="0"/>
          <w:bCs w:val="0"/>
          <w:sz w:val="42"/>
          <w:szCs w:val="24"/>
        </w:rPr>
      </w:pPr>
      <w:r>
        <w:rPr>
          <w:rFonts w:hint="eastAsia" w:ascii="方正小标宋简体" w:hAnsi="方正小标宋简体" w:eastAsia="方正小标宋简体" w:cs="方正小标宋简体"/>
          <w:b w:val="0"/>
          <w:bCs w:val="0"/>
          <w:sz w:val="42"/>
          <w:szCs w:val="24"/>
        </w:rPr>
        <w:t>基地申报表</w:t>
      </w:r>
    </w:p>
    <w:p>
      <w:pPr>
        <w:rPr>
          <w:rFonts w:ascii="Times New Roman" w:hAnsi="Times New Roman"/>
          <w:sz w:val="32"/>
          <w:szCs w:val="24"/>
        </w:rPr>
      </w:pPr>
    </w:p>
    <w:p>
      <w:pPr>
        <w:rPr>
          <w:rFonts w:ascii="Times New Roman" w:hAnsi="Times New Roman"/>
          <w:sz w:val="32"/>
          <w:szCs w:val="24"/>
        </w:rPr>
      </w:pPr>
    </w:p>
    <w:p>
      <w:pPr>
        <w:rPr>
          <w:rFonts w:ascii="Times New Roman" w:hAnsi="Times New Roman"/>
          <w:sz w:val="32"/>
          <w:szCs w:val="24"/>
        </w:rPr>
      </w:pPr>
    </w:p>
    <w:p>
      <w:pPr>
        <w:rPr>
          <w:rFonts w:ascii="Times New Roman" w:hAnsi="Times New Roman"/>
          <w:sz w:val="32"/>
          <w:szCs w:val="24"/>
        </w:rPr>
      </w:pPr>
    </w:p>
    <w:p>
      <w:pPr>
        <w:rPr>
          <w:rFonts w:ascii="Times New Roman" w:hAnsi="Times New Roman"/>
          <w:sz w:val="32"/>
          <w:szCs w:val="24"/>
        </w:rPr>
      </w:pPr>
    </w:p>
    <w:p>
      <w:pPr>
        <w:spacing w:line="1080" w:lineRule="exact"/>
        <w:ind w:firstLine="1280" w:firstLineChars="400"/>
        <w:rPr>
          <w:rFonts w:ascii="Times New Roman" w:hAnsi="Times New Roman"/>
          <w:sz w:val="32"/>
          <w:szCs w:val="24"/>
          <w:u w:val="single"/>
        </w:rPr>
      </w:pPr>
      <w:r>
        <w:rPr>
          <w:rFonts w:hint="eastAsia" w:ascii="Times New Roman" w:hAnsi="Times New Roman"/>
          <w:sz w:val="32"/>
          <w:szCs w:val="24"/>
        </w:rPr>
        <w:t>填报单位（盖章）</w:t>
      </w:r>
      <w:r>
        <w:rPr>
          <w:rFonts w:hint="eastAsia" w:ascii="Times New Roman" w:hAnsi="Times New Roman"/>
          <w:sz w:val="32"/>
          <w:szCs w:val="24"/>
          <w:u w:val="single"/>
        </w:rPr>
        <w:t xml:space="preserve">                   </w:t>
      </w:r>
    </w:p>
    <w:p>
      <w:pPr>
        <w:spacing w:line="1080" w:lineRule="exact"/>
        <w:ind w:firstLine="1280" w:firstLineChars="400"/>
        <w:rPr>
          <w:rFonts w:ascii="Times New Roman" w:hAnsi="Times New Roman"/>
          <w:sz w:val="32"/>
          <w:szCs w:val="24"/>
          <w:u w:val="single"/>
        </w:rPr>
      </w:pPr>
      <w:r>
        <w:rPr>
          <w:rFonts w:hint="eastAsia" w:ascii="Times New Roman" w:hAnsi="Times New Roman"/>
          <w:sz w:val="32"/>
          <w:szCs w:val="24"/>
        </w:rPr>
        <w:t>主管部门</w:t>
      </w:r>
      <w:r>
        <w:rPr>
          <w:rFonts w:hint="eastAsia" w:ascii="Times New Roman" w:hAnsi="Times New Roman"/>
          <w:sz w:val="32"/>
          <w:szCs w:val="24"/>
          <w:u w:val="single"/>
        </w:rPr>
        <w:t xml:space="preserve">                           </w:t>
      </w:r>
    </w:p>
    <w:p>
      <w:pPr>
        <w:spacing w:line="1080" w:lineRule="exact"/>
        <w:ind w:firstLine="1280" w:firstLineChars="400"/>
        <w:rPr>
          <w:rFonts w:ascii="Times New Roman" w:hAnsi="Times New Roman"/>
          <w:sz w:val="32"/>
          <w:szCs w:val="24"/>
        </w:rPr>
      </w:pPr>
      <w:r>
        <w:rPr>
          <w:rFonts w:hint="eastAsia" w:ascii="Times New Roman" w:hAnsi="Times New Roman"/>
          <w:sz w:val="32"/>
          <w:szCs w:val="24"/>
        </w:rPr>
        <w:t>填报时间</w:t>
      </w:r>
      <w:r>
        <w:rPr>
          <w:rFonts w:hint="eastAsia" w:ascii="Times New Roman" w:hAnsi="Times New Roman"/>
          <w:sz w:val="32"/>
          <w:szCs w:val="24"/>
          <w:u w:val="single"/>
        </w:rPr>
        <w:t xml:space="preserve">         </w:t>
      </w:r>
      <w:r>
        <w:rPr>
          <w:rFonts w:hint="eastAsia" w:ascii="Times New Roman" w:hAnsi="Times New Roman"/>
          <w:sz w:val="32"/>
          <w:szCs w:val="24"/>
        </w:rPr>
        <w:t>年</w:t>
      </w:r>
      <w:r>
        <w:rPr>
          <w:rFonts w:hint="eastAsia" w:ascii="Times New Roman" w:hAnsi="Times New Roman"/>
          <w:sz w:val="32"/>
          <w:szCs w:val="24"/>
          <w:u w:val="single"/>
        </w:rPr>
        <w:t xml:space="preserve">      </w:t>
      </w:r>
      <w:r>
        <w:rPr>
          <w:rFonts w:hint="eastAsia" w:ascii="Times New Roman" w:hAnsi="Times New Roman"/>
          <w:sz w:val="32"/>
          <w:szCs w:val="24"/>
        </w:rPr>
        <w:t>月</w:t>
      </w:r>
      <w:r>
        <w:rPr>
          <w:rFonts w:hint="eastAsia" w:ascii="Times New Roman" w:hAnsi="Times New Roman"/>
          <w:sz w:val="32"/>
          <w:szCs w:val="24"/>
          <w:u w:val="single"/>
        </w:rPr>
        <w:t xml:space="preserve">      </w:t>
      </w:r>
      <w:r>
        <w:rPr>
          <w:rFonts w:hint="eastAsia" w:ascii="Times New Roman" w:hAnsi="Times New Roman"/>
          <w:sz w:val="32"/>
          <w:szCs w:val="24"/>
        </w:rPr>
        <w:t>日</w:t>
      </w:r>
    </w:p>
    <w:p>
      <w:pPr>
        <w:rPr>
          <w:rFonts w:ascii="Times New Roman" w:hAnsi="Times New Roman"/>
          <w:sz w:val="32"/>
          <w:szCs w:val="24"/>
        </w:rPr>
      </w:pPr>
    </w:p>
    <w:p>
      <w:pPr>
        <w:rPr>
          <w:rFonts w:ascii="Times New Roman" w:hAnsi="Times New Roman"/>
          <w:sz w:val="32"/>
          <w:szCs w:val="24"/>
        </w:rPr>
      </w:pPr>
    </w:p>
    <w:p>
      <w:pPr>
        <w:rPr>
          <w:rFonts w:ascii="Times New Roman" w:hAnsi="Times New Roman"/>
          <w:sz w:val="32"/>
          <w:szCs w:val="24"/>
        </w:rPr>
      </w:pPr>
    </w:p>
    <w:p>
      <w:pPr>
        <w:rPr>
          <w:rFonts w:ascii="Times New Roman" w:hAnsi="Times New Roman"/>
          <w:sz w:val="32"/>
          <w:szCs w:val="24"/>
        </w:rPr>
      </w:pPr>
    </w:p>
    <w:p>
      <w:pPr>
        <w:rPr>
          <w:rFonts w:ascii="Times New Roman" w:hAnsi="Times New Roman"/>
          <w:sz w:val="32"/>
          <w:szCs w:val="24"/>
        </w:rPr>
      </w:pPr>
    </w:p>
    <w:p>
      <w:pPr>
        <w:jc w:val="center"/>
        <w:rPr>
          <w:rFonts w:ascii="Times New Roman" w:hAnsi="Times New Roman"/>
          <w:sz w:val="32"/>
          <w:szCs w:val="24"/>
        </w:rPr>
      </w:pPr>
      <w:r>
        <w:rPr>
          <w:rFonts w:hint="eastAsia" w:ascii="Times New Roman" w:hAnsi="Times New Roman"/>
          <w:sz w:val="32"/>
          <w:szCs w:val="24"/>
          <w:lang w:val="en-US" w:eastAsia="zh-CN"/>
        </w:rPr>
        <w:t>呼和浩特市</w:t>
      </w:r>
      <w:r>
        <w:rPr>
          <w:rFonts w:hint="eastAsia" w:ascii="Times New Roman" w:hAnsi="Times New Roman"/>
          <w:sz w:val="32"/>
          <w:szCs w:val="24"/>
        </w:rPr>
        <w:t>人力资源和社会保障</w:t>
      </w:r>
      <w:r>
        <w:rPr>
          <w:rFonts w:hint="eastAsia" w:ascii="Times New Roman" w:hAnsi="Times New Roman"/>
          <w:sz w:val="32"/>
          <w:szCs w:val="24"/>
          <w:lang w:val="en-US" w:eastAsia="zh-CN"/>
        </w:rPr>
        <w:t>局</w:t>
      </w:r>
      <w:r>
        <w:rPr>
          <w:rFonts w:hint="eastAsia" w:ascii="Times New Roman" w:hAnsi="Times New Roman"/>
          <w:sz w:val="32"/>
          <w:szCs w:val="24"/>
        </w:rPr>
        <w:t>制</w:t>
      </w:r>
    </w:p>
    <w:tbl>
      <w:tblPr>
        <w:tblStyle w:val="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64"/>
        <w:gridCol w:w="218"/>
        <w:gridCol w:w="470"/>
        <w:gridCol w:w="72"/>
        <w:gridCol w:w="452"/>
        <w:gridCol w:w="314"/>
        <w:gridCol w:w="10"/>
        <w:gridCol w:w="239"/>
        <w:gridCol w:w="478"/>
        <w:gridCol w:w="9"/>
        <w:gridCol w:w="77"/>
        <w:gridCol w:w="458"/>
        <w:gridCol w:w="211"/>
        <w:gridCol w:w="7"/>
        <w:gridCol w:w="719"/>
        <w:gridCol w:w="208"/>
        <w:gridCol w:w="923"/>
        <w:gridCol w:w="60"/>
        <w:gridCol w:w="87"/>
        <w:gridCol w:w="314"/>
        <w:gridCol w:w="45"/>
        <w:gridCol w:w="233"/>
        <w:gridCol w:w="8"/>
        <w:gridCol w:w="207"/>
        <w:gridCol w:w="474"/>
        <w:gridCol w:w="251"/>
        <w:gridCol w:w="551"/>
        <w:gridCol w:w="788"/>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90" w:hRule="atLeast"/>
        </w:trPr>
        <w:tc>
          <w:tcPr>
            <w:tcW w:w="1329" w:type="dxa"/>
            <w:gridSpan w:val="4"/>
            <w:vAlign w:val="center"/>
          </w:tcPr>
          <w:p>
            <w:pPr>
              <w:jc w:val="center"/>
              <w:rPr>
                <w:rFonts w:ascii="宋体" w:hAnsi="宋体"/>
                <w:sz w:val="24"/>
                <w:szCs w:val="24"/>
              </w:rPr>
            </w:pPr>
            <w:r>
              <w:rPr>
                <w:rFonts w:hint="eastAsia" w:ascii="宋体" w:hAnsi="宋体"/>
                <w:sz w:val="24"/>
                <w:szCs w:val="24"/>
              </w:rPr>
              <w:t>单位全称</w:t>
            </w:r>
          </w:p>
        </w:tc>
        <w:tc>
          <w:tcPr>
            <w:tcW w:w="7195" w:type="dxa"/>
            <w:gridSpan w:val="2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20" w:hRule="atLeast"/>
        </w:trPr>
        <w:tc>
          <w:tcPr>
            <w:tcW w:w="1329" w:type="dxa"/>
            <w:gridSpan w:val="4"/>
            <w:vAlign w:val="center"/>
          </w:tcPr>
          <w:p>
            <w:pPr>
              <w:jc w:val="center"/>
              <w:rPr>
                <w:rFonts w:ascii="宋体" w:hAnsi="宋体"/>
                <w:sz w:val="24"/>
                <w:szCs w:val="24"/>
              </w:rPr>
            </w:pPr>
            <w:r>
              <w:rPr>
                <w:rFonts w:hint="eastAsia" w:ascii="宋体" w:hAnsi="宋体"/>
                <w:sz w:val="24"/>
                <w:szCs w:val="24"/>
              </w:rPr>
              <w:t>详细地址</w:t>
            </w:r>
          </w:p>
        </w:tc>
        <w:tc>
          <w:tcPr>
            <w:tcW w:w="4638" w:type="dxa"/>
            <w:gridSpan w:val="17"/>
            <w:vAlign w:val="center"/>
          </w:tcPr>
          <w:p>
            <w:pPr>
              <w:jc w:val="center"/>
              <w:rPr>
                <w:rFonts w:ascii="宋体" w:hAnsi="宋体"/>
                <w:sz w:val="24"/>
                <w:szCs w:val="24"/>
              </w:rPr>
            </w:pPr>
          </w:p>
        </w:tc>
        <w:tc>
          <w:tcPr>
            <w:tcW w:w="1218" w:type="dxa"/>
            <w:gridSpan w:val="6"/>
            <w:vAlign w:val="center"/>
          </w:tcPr>
          <w:p>
            <w:pPr>
              <w:jc w:val="center"/>
              <w:rPr>
                <w:rFonts w:ascii="宋体" w:hAnsi="宋体"/>
                <w:sz w:val="24"/>
                <w:szCs w:val="24"/>
              </w:rPr>
            </w:pPr>
            <w:r>
              <w:rPr>
                <w:rFonts w:hint="eastAsia" w:ascii="宋体" w:hAnsi="宋体"/>
                <w:sz w:val="24"/>
                <w:szCs w:val="24"/>
              </w:rPr>
              <w:t>邮政编码</w:t>
            </w:r>
          </w:p>
        </w:tc>
        <w:tc>
          <w:tcPr>
            <w:tcW w:w="133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11" w:hRule="atLeast"/>
        </w:trPr>
        <w:tc>
          <w:tcPr>
            <w:tcW w:w="477" w:type="dxa"/>
            <w:vMerge w:val="restart"/>
            <w:vAlign w:val="center"/>
          </w:tcPr>
          <w:p>
            <w:pPr>
              <w:spacing w:line="480" w:lineRule="exact"/>
              <w:jc w:val="center"/>
              <w:rPr>
                <w:rFonts w:ascii="宋体" w:hAnsi="宋体"/>
                <w:sz w:val="24"/>
                <w:szCs w:val="24"/>
              </w:rPr>
            </w:pPr>
            <w:r>
              <w:rPr>
                <w:rFonts w:hint="eastAsia" w:ascii="宋体" w:hAnsi="宋体"/>
                <w:sz w:val="24"/>
                <w:szCs w:val="24"/>
              </w:rPr>
              <w:t>场地情况</w:t>
            </w:r>
          </w:p>
        </w:tc>
        <w:tc>
          <w:tcPr>
            <w:tcW w:w="1376" w:type="dxa"/>
            <w:gridSpan w:val="5"/>
            <w:vAlign w:val="center"/>
          </w:tcPr>
          <w:p>
            <w:pPr>
              <w:jc w:val="center"/>
              <w:rPr>
                <w:rFonts w:ascii="宋体" w:hAnsi="宋体"/>
                <w:sz w:val="24"/>
                <w:szCs w:val="24"/>
              </w:rPr>
            </w:pPr>
            <w:r>
              <w:rPr>
                <w:rFonts w:hint="eastAsia" w:ascii="宋体" w:hAnsi="宋体"/>
                <w:sz w:val="24"/>
                <w:szCs w:val="24"/>
              </w:rPr>
              <w:t>占地面积</w:t>
            </w:r>
          </w:p>
        </w:tc>
        <w:tc>
          <w:tcPr>
            <w:tcW w:w="1127" w:type="dxa"/>
            <w:gridSpan w:val="6"/>
            <w:vAlign w:val="center"/>
          </w:tcPr>
          <w:p>
            <w:pPr>
              <w:jc w:val="center"/>
              <w:rPr>
                <w:rFonts w:ascii="宋体" w:hAnsi="宋体"/>
                <w:sz w:val="24"/>
                <w:szCs w:val="24"/>
                <w:vertAlign w:val="superscript"/>
              </w:rPr>
            </w:pPr>
            <w:r>
              <w:rPr>
                <w:rFonts w:hint="eastAsia" w:ascii="宋体" w:hAnsi="宋体"/>
                <w:sz w:val="24"/>
                <w:szCs w:val="24"/>
              </w:rPr>
              <w:t xml:space="preserve">    M</w:t>
            </w:r>
            <w:r>
              <w:rPr>
                <w:rFonts w:hint="eastAsia" w:ascii="宋体" w:hAnsi="宋体"/>
                <w:sz w:val="24"/>
                <w:szCs w:val="24"/>
                <w:vertAlign w:val="superscript"/>
              </w:rPr>
              <w:t>2</w:t>
            </w:r>
          </w:p>
        </w:tc>
        <w:tc>
          <w:tcPr>
            <w:tcW w:w="1603" w:type="dxa"/>
            <w:gridSpan w:val="5"/>
            <w:vAlign w:val="center"/>
          </w:tcPr>
          <w:p>
            <w:pPr>
              <w:jc w:val="center"/>
              <w:rPr>
                <w:rFonts w:ascii="宋体" w:hAnsi="宋体"/>
                <w:sz w:val="24"/>
                <w:szCs w:val="24"/>
              </w:rPr>
            </w:pPr>
            <w:r>
              <w:rPr>
                <w:rFonts w:hint="eastAsia" w:ascii="宋体" w:hAnsi="宋体"/>
                <w:sz w:val="24"/>
                <w:szCs w:val="24"/>
              </w:rPr>
              <w:t>建筑面积</w:t>
            </w:r>
          </w:p>
        </w:tc>
        <w:tc>
          <w:tcPr>
            <w:tcW w:w="983" w:type="dxa"/>
            <w:gridSpan w:val="2"/>
            <w:vAlign w:val="center"/>
          </w:tcPr>
          <w:p>
            <w:pPr>
              <w:ind w:firstLine="480" w:firstLineChars="200"/>
              <w:jc w:val="center"/>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1619" w:type="dxa"/>
            <w:gridSpan w:val="8"/>
            <w:vAlign w:val="center"/>
          </w:tcPr>
          <w:p>
            <w:pPr>
              <w:jc w:val="center"/>
              <w:rPr>
                <w:rFonts w:ascii="宋体" w:hAnsi="宋体"/>
                <w:sz w:val="24"/>
                <w:szCs w:val="24"/>
              </w:rPr>
            </w:pPr>
            <w:r>
              <w:rPr>
                <w:rFonts w:hint="eastAsia" w:ascii="宋体" w:hAnsi="宋体"/>
                <w:sz w:val="24"/>
                <w:szCs w:val="24"/>
              </w:rPr>
              <w:t>图书馆面积</w:t>
            </w:r>
          </w:p>
        </w:tc>
        <w:tc>
          <w:tcPr>
            <w:tcW w:w="1339" w:type="dxa"/>
            <w:gridSpan w:val="2"/>
            <w:vAlign w:val="center"/>
          </w:tcPr>
          <w:p>
            <w:pPr>
              <w:ind w:left="480" w:hanging="480" w:hangingChars="200"/>
              <w:jc w:val="center"/>
              <w:rPr>
                <w:rFonts w:ascii="宋体" w:hAnsi="宋体"/>
                <w:sz w:val="24"/>
                <w:szCs w:val="24"/>
              </w:rPr>
            </w:pPr>
            <w:r>
              <w:rPr>
                <w:rFonts w:hint="eastAsia" w:ascii="宋体" w:hAnsi="宋体"/>
                <w:sz w:val="24"/>
                <w:szCs w:val="24"/>
              </w:rPr>
              <w:t xml:space="preserve">    M</w:t>
            </w:r>
            <w:r>
              <w:rPr>
                <w:rFonts w:hint="eastAsia" w:ascii="宋体" w:hAnsi="宋体"/>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42" w:hRule="atLeast"/>
        </w:trPr>
        <w:tc>
          <w:tcPr>
            <w:tcW w:w="477" w:type="dxa"/>
            <w:vMerge w:val="continue"/>
            <w:vAlign w:val="center"/>
          </w:tcPr>
          <w:p>
            <w:pPr>
              <w:jc w:val="center"/>
              <w:rPr>
                <w:rFonts w:ascii="宋体" w:hAnsi="宋体"/>
                <w:sz w:val="24"/>
                <w:szCs w:val="24"/>
              </w:rPr>
            </w:pPr>
          </w:p>
        </w:tc>
        <w:tc>
          <w:tcPr>
            <w:tcW w:w="1939" w:type="dxa"/>
            <w:gridSpan w:val="8"/>
            <w:vAlign w:val="center"/>
          </w:tcPr>
          <w:p>
            <w:pPr>
              <w:jc w:val="center"/>
              <w:rPr>
                <w:rFonts w:ascii="宋体" w:hAnsi="宋体"/>
                <w:sz w:val="24"/>
                <w:szCs w:val="24"/>
              </w:rPr>
            </w:pPr>
            <w:r>
              <w:rPr>
                <w:rFonts w:hint="eastAsia" w:ascii="宋体" w:hAnsi="宋体"/>
                <w:sz w:val="24"/>
                <w:szCs w:val="24"/>
              </w:rPr>
              <w:t>50人以下教室</w:t>
            </w:r>
          </w:p>
        </w:tc>
        <w:tc>
          <w:tcPr>
            <w:tcW w:w="2167" w:type="dxa"/>
            <w:gridSpan w:val="8"/>
            <w:vAlign w:val="center"/>
          </w:tcPr>
          <w:p>
            <w:pPr>
              <w:jc w:val="center"/>
              <w:rPr>
                <w:rFonts w:ascii="宋体" w:hAnsi="宋体"/>
                <w:sz w:val="24"/>
                <w:szCs w:val="24"/>
              </w:rPr>
            </w:pPr>
            <w:r>
              <w:rPr>
                <w:rFonts w:hint="eastAsia" w:ascii="宋体" w:hAnsi="宋体"/>
                <w:sz w:val="24"/>
                <w:szCs w:val="24"/>
              </w:rPr>
              <w:t>50-100人教室</w:t>
            </w:r>
          </w:p>
        </w:tc>
        <w:tc>
          <w:tcPr>
            <w:tcW w:w="1877" w:type="dxa"/>
            <w:gridSpan w:val="8"/>
            <w:vAlign w:val="center"/>
          </w:tcPr>
          <w:p>
            <w:pPr>
              <w:jc w:val="center"/>
              <w:rPr>
                <w:rFonts w:ascii="宋体" w:hAnsi="宋体"/>
                <w:sz w:val="24"/>
                <w:szCs w:val="24"/>
              </w:rPr>
            </w:pPr>
            <w:r>
              <w:rPr>
                <w:rFonts w:hint="eastAsia" w:ascii="宋体" w:hAnsi="宋体"/>
                <w:sz w:val="24"/>
                <w:szCs w:val="24"/>
              </w:rPr>
              <w:t>100人以上教室</w:t>
            </w:r>
          </w:p>
        </w:tc>
        <w:tc>
          <w:tcPr>
            <w:tcW w:w="2064" w:type="dxa"/>
            <w:gridSpan w:val="4"/>
            <w:vAlign w:val="center"/>
          </w:tcPr>
          <w:p>
            <w:pPr>
              <w:jc w:val="center"/>
              <w:rPr>
                <w:rFonts w:ascii="宋体" w:hAnsi="宋体"/>
                <w:sz w:val="24"/>
                <w:szCs w:val="24"/>
              </w:rPr>
            </w:pPr>
            <w:r>
              <w:rPr>
                <w:rFonts w:hint="eastAsia" w:ascii="宋体" w:hAnsi="宋体"/>
                <w:sz w:val="24"/>
                <w:szCs w:val="24"/>
              </w:rPr>
              <w:t>礼堂（会议室）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73" w:hRule="atLeast"/>
        </w:trPr>
        <w:tc>
          <w:tcPr>
            <w:tcW w:w="477" w:type="dxa"/>
            <w:vMerge w:val="continue"/>
            <w:vAlign w:val="center"/>
          </w:tcPr>
          <w:p>
            <w:pPr>
              <w:jc w:val="center"/>
              <w:rPr>
                <w:rFonts w:ascii="宋体" w:hAnsi="宋体"/>
                <w:sz w:val="24"/>
                <w:szCs w:val="24"/>
              </w:rPr>
            </w:pPr>
          </w:p>
        </w:tc>
        <w:tc>
          <w:tcPr>
            <w:tcW w:w="1939" w:type="dxa"/>
            <w:gridSpan w:val="8"/>
            <w:vAlign w:val="center"/>
          </w:tcPr>
          <w:p>
            <w:pPr>
              <w:ind w:firstLine="960" w:firstLineChars="400"/>
              <w:jc w:val="center"/>
              <w:rPr>
                <w:rFonts w:ascii="宋体" w:hAnsi="宋体"/>
                <w:sz w:val="24"/>
                <w:szCs w:val="24"/>
              </w:rPr>
            </w:pPr>
            <w:r>
              <w:rPr>
                <w:rFonts w:hint="eastAsia" w:ascii="宋体" w:hAnsi="宋体"/>
                <w:sz w:val="24"/>
                <w:szCs w:val="24"/>
              </w:rPr>
              <w:t xml:space="preserve">  间</w:t>
            </w:r>
          </w:p>
        </w:tc>
        <w:tc>
          <w:tcPr>
            <w:tcW w:w="2167" w:type="dxa"/>
            <w:gridSpan w:val="8"/>
            <w:vAlign w:val="center"/>
          </w:tcPr>
          <w:p>
            <w:pPr>
              <w:jc w:val="center"/>
              <w:rPr>
                <w:rFonts w:ascii="宋体" w:hAnsi="宋体"/>
                <w:sz w:val="24"/>
                <w:szCs w:val="24"/>
              </w:rPr>
            </w:pPr>
            <w:r>
              <w:rPr>
                <w:rFonts w:hint="eastAsia" w:ascii="宋体" w:hAnsi="宋体"/>
                <w:sz w:val="24"/>
                <w:szCs w:val="24"/>
              </w:rPr>
              <w:t xml:space="preserve">        间</w:t>
            </w:r>
          </w:p>
        </w:tc>
        <w:tc>
          <w:tcPr>
            <w:tcW w:w="1877" w:type="dxa"/>
            <w:gridSpan w:val="8"/>
            <w:vAlign w:val="center"/>
          </w:tcPr>
          <w:p>
            <w:pPr>
              <w:jc w:val="center"/>
              <w:rPr>
                <w:rFonts w:ascii="宋体" w:hAnsi="宋体"/>
                <w:sz w:val="24"/>
                <w:szCs w:val="24"/>
              </w:rPr>
            </w:pPr>
            <w:r>
              <w:rPr>
                <w:rFonts w:hint="eastAsia" w:ascii="宋体" w:hAnsi="宋体"/>
                <w:sz w:val="24"/>
                <w:szCs w:val="24"/>
              </w:rPr>
              <w:t xml:space="preserve">         间</w:t>
            </w:r>
          </w:p>
        </w:tc>
        <w:tc>
          <w:tcPr>
            <w:tcW w:w="2064" w:type="dxa"/>
            <w:gridSpan w:val="4"/>
            <w:vAlign w:val="center"/>
          </w:tcPr>
          <w:p>
            <w:pPr>
              <w:jc w:val="center"/>
              <w:rPr>
                <w:rFonts w:ascii="宋体" w:hAnsi="宋体"/>
                <w:sz w:val="24"/>
                <w:szCs w:val="24"/>
              </w:rPr>
            </w:pPr>
            <w:r>
              <w:rPr>
                <w:rFonts w:hint="eastAsia" w:ascii="宋体" w:hAnsi="宋体"/>
                <w:sz w:val="24"/>
                <w:szCs w:val="24"/>
              </w:rPr>
              <w:t xml:space="preserve">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053" w:hRule="atLeast"/>
        </w:trPr>
        <w:tc>
          <w:tcPr>
            <w:tcW w:w="477" w:type="dxa"/>
            <w:vMerge w:val="restart"/>
            <w:vAlign w:val="center"/>
          </w:tcPr>
          <w:p>
            <w:pPr>
              <w:spacing w:line="480" w:lineRule="exact"/>
              <w:jc w:val="center"/>
              <w:rPr>
                <w:rFonts w:ascii="宋体" w:hAnsi="宋体"/>
                <w:sz w:val="24"/>
                <w:szCs w:val="24"/>
              </w:rPr>
            </w:pPr>
            <w:r>
              <w:rPr>
                <w:rFonts w:hint="eastAsia" w:ascii="宋体" w:hAnsi="宋体"/>
                <w:sz w:val="24"/>
                <w:szCs w:val="24"/>
              </w:rPr>
              <w:t>设备情况</w:t>
            </w:r>
          </w:p>
        </w:tc>
        <w:tc>
          <w:tcPr>
            <w:tcW w:w="924" w:type="dxa"/>
            <w:gridSpan w:val="4"/>
            <w:vAlign w:val="center"/>
          </w:tcPr>
          <w:p>
            <w:pPr>
              <w:jc w:val="center"/>
              <w:rPr>
                <w:rFonts w:ascii="宋体" w:hAnsi="宋体"/>
                <w:sz w:val="24"/>
                <w:szCs w:val="24"/>
              </w:rPr>
            </w:pPr>
            <w:r>
              <w:rPr>
                <w:rFonts w:hint="eastAsia" w:ascii="宋体" w:hAnsi="宋体"/>
                <w:sz w:val="24"/>
                <w:szCs w:val="24"/>
              </w:rPr>
              <w:t>投影仪</w:t>
            </w:r>
          </w:p>
        </w:tc>
        <w:tc>
          <w:tcPr>
            <w:tcW w:w="1015" w:type="dxa"/>
            <w:gridSpan w:val="4"/>
            <w:vAlign w:val="center"/>
          </w:tcPr>
          <w:p>
            <w:pPr>
              <w:jc w:val="center"/>
              <w:rPr>
                <w:rFonts w:ascii="宋体" w:hAnsi="宋体"/>
                <w:sz w:val="24"/>
                <w:szCs w:val="24"/>
              </w:rPr>
            </w:pPr>
            <w:r>
              <w:rPr>
                <w:rFonts w:hint="eastAsia" w:ascii="宋体" w:hAnsi="宋体"/>
                <w:sz w:val="24"/>
                <w:szCs w:val="24"/>
              </w:rPr>
              <w:t>摄像机</w:t>
            </w:r>
          </w:p>
        </w:tc>
        <w:tc>
          <w:tcPr>
            <w:tcW w:w="1022" w:type="dxa"/>
            <w:gridSpan w:val="4"/>
            <w:vAlign w:val="center"/>
          </w:tcPr>
          <w:p>
            <w:pPr>
              <w:jc w:val="center"/>
              <w:rPr>
                <w:rFonts w:ascii="宋体" w:hAnsi="宋体"/>
                <w:sz w:val="24"/>
                <w:szCs w:val="24"/>
              </w:rPr>
            </w:pPr>
            <w:r>
              <w:rPr>
                <w:rFonts w:hint="eastAsia" w:ascii="宋体" w:hAnsi="宋体"/>
                <w:sz w:val="24"/>
                <w:szCs w:val="24"/>
              </w:rPr>
              <w:t>录像机</w:t>
            </w:r>
          </w:p>
        </w:tc>
        <w:tc>
          <w:tcPr>
            <w:tcW w:w="1145" w:type="dxa"/>
            <w:gridSpan w:val="4"/>
            <w:vAlign w:val="center"/>
          </w:tcPr>
          <w:p>
            <w:pPr>
              <w:jc w:val="center"/>
              <w:rPr>
                <w:rFonts w:ascii="宋体" w:hAnsi="宋体"/>
                <w:sz w:val="24"/>
                <w:szCs w:val="24"/>
              </w:rPr>
            </w:pPr>
            <w:r>
              <w:rPr>
                <w:rFonts w:hint="eastAsia" w:ascii="宋体" w:hAnsi="宋体"/>
                <w:sz w:val="24"/>
                <w:szCs w:val="24"/>
              </w:rPr>
              <w:t>电视机</w:t>
            </w:r>
          </w:p>
        </w:tc>
        <w:tc>
          <w:tcPr>
            <w:tcW w:w="1070" w:type="dxa"/>
            <w:gridSpan w:val="3"/>
            <w:vAlign w:val="center"/>
          </w:tcPr>
          <w:p>
            <w:pPr>
              <w:jc w:val="center"/>
              <w:rPr>
                <w:rFonts w:ascii="宋体" w:hAnsi="宋体"/>
                <w:sz w:val="24"/>
                <w:szCs w:val="24"/>
              </w:rPr>
            </w:pPr>
            <w:r>
              <w:rPr>
                <w:rFonts w:hint="eastAsia" w:ascii="宋体" w:hAnsi="宋体"/>
                <w:sz w:val="24"/>
                <w:szCs w:val="24"/>
              </w:rPr>
              <w:t>计算机</w:t>
            </w:r>
          </w:p>
        </w:tc>
        <w:tc>
          <w:tcPr>
            <w:tcW w:w="1281" w:type="dxa"/>
            <w:gridSpan w:val="6"/>
            <w:vAlign w:val="center"/>
          </w:tcPr>
          <w:p>
            <w:pPr>
              <w:jc w:val="center"/>
              <w:rPr>
                <w:rFonts w:ascii="宋体" w:hAnsi="宋体"/>
                <w:sz w:val="24"/>
                <w:szCs w:val="24"/>
              </w:rPr>
            </w:pPr>
            <w:r>
              <w:rPr>
                <w:rFonts w:hint="eastAsia" w:ascii="宋体" w:hAnsi="宋体"/>
                <w:sz w:val="24"/>
                <w:szCs w:val="24"/>
              </w:rPr>
              <w:t>语音教室</w:t>
            </w:r>
          </w:p>
        </w:tc>
        <w:tc>
          <w:tcPr>
            <w:tcW w:w="1590" w:type="dxa"/>
            <w:gridSpan w:val="3"/>
            <w:vAlign w:val="center"/>
          </w:tcPr>
          <w:p>
            <w:pPr>
              <w:jc w:val="center"/>
              <w:rPr>
                <w:rFonts w:ascii="宋体" w:hAnsi="宋体"/>
                <w:sz w:val="24"/>
                <w:szCs w:val="24"/>
              </w:rPr>
            </w:pPr>
            <w:r>
              <w:rPr>
                <w:rFonts w:hint="eastAsia" w:ascii="宋体" w:hAnsi="宋体"/>
                <w:sz w:val="24"/>
                <w:szCs w:val="24"/>
              </w:rPr>
              <w:t>计算机入网</w:t>
            </w:r>
          </w:p>
          <w:p>
            <w:pPr>
              <w:jc w:val="center"/>
              <w:rPr>
                <w:rFonts w:ascii="宋体" w:hAnsi="宋体"/>
                <w:sz w:val="24"/>
                <w:szCs w:val="24"/>
              </w:rPr>
            </w:pPr>
            <w:r>
              <w:rPr>
                <w:rFonts w:hint="eastAsia" w:ascii="宋体" w:hAnsi="宋体"/>
                <w:sz w:val="24"/>
                <w:szCs w:val="24"/>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3" w:hRule="atLeast"/>
        </w:trPr>
        <w:tc>
          <w:tcPr>
            <w:tcW w:w="477" w:type="dxa"/>
            <w:vMerge w:val="continue"/>
            <w:vAlign w:val="center"/>
          </w:tcPr>
          <w:p>
            <w:pPr>
              <w:spacing w:line="480" w:lineRule="exact"/>
              <w:jc w:val="center"/>
              <w:rPr>
                <w:rFonts w:ascii="宋体" w:hAnsi="宋体"/>
                <w:sz w:val="24"/>
                <w:szCs w:val="24"/>
              </w:rPr>
            </w:pPr>
          </w:p>
        </w:tc>
        <w:tc>
          <w:tcPr>
            <w:tcW w:w="924" w:type="dxa"/>
            <w:gridSpan w:val="4"/>
            <w:vAlign w:val="center"/>
          </w:tcPr>
          <w:p>
            <w:pPr>
              <w:jc w:val="center"/>
              <w:rPr>
                <w:rFonts w:ascii="宋体" w:hAnsi="宋体"/>
                <w:sz w:val="24"/>
                <w:szCs w:val="24"/>
              </w:rPr>
            </w:pPr>
            <w:r>
              <w:rPr>
                <w:rFonts w:hint="eastAsia" w:ascii="宋体" w:hAnsi="宋体"/>
                <w:sz w:val="24"/>
                <w:szCs w:val="24"/>
              </w:rPr>
              <w:t xml:space="preserve">   台</w:t>
            </w:r>
          </w:p>
        </w:tc>
        <w:tc>
          <w:tcPr>
            <w:tcW w:w="1015" w:type="dxa"/>
            <w:gridSpan w:val="4"/>
            <w:vAlign w:val="center"/>
          </w:tcPr>
          <w:p>
            <w:pPr>
              <w:jc w:val="center"/>
              <w:rPr>
                <w:rFonts w:ascii="宋体" w:hAnsi="宋体"/>
                <w:sz w:val="24"/>
                <w:szCs w:val="24"/>
              </w:rPr>
            </w:pPr>
            <w:r>
              <w:rPr>
                <w:rFonts w:hint="eastAsia" w:ascii="宋体" w:hAnsi="宋体"/>
                <w:sz w:val="24"/>
                <w:szCs w:val="24"/>
              </w:rPr>
              <w:t xml:space="preserve">    台</w:t>
            </w:r>
          </w:p>
        </w:tc>
        <w:tc>
          <w:tcPr>
            <w:tcW w:w="1022" w:type="dxa"/>
            <w:gridSpan w:val="4"/>
            <w:vAlign w:val="center"/>
          </w:tcPr>
          <w:p>
            <w:pPr>
              <w:jc w:val="center"/>
              <w:rPr>
                <w:rFonts w:ascii="宋体" w:hAnsi="宋体"/>
                <w:sz w:val="24"/>
                <w:szCs w:val="24"/>
              </w:rPr>
            </w:pPr>
            <w:r>
              <w:rPr>
                <w:rFonts w:hint="eastAsia" w:ascii="宋体" w:hAnsi="宋体"/>
                <w:sz w:val="24"/>
                <w:szCs w:val="24"/>
              </w:rPr>
              <w:t xml:space="preserve">   台</w:t>
            </w:r>
          </w:p>
        </w:tc>
        <w:tc>
          <w:tcPr>
            <w:tcW w:w="1145" w:type="dxa"/>
            <w:gridSpan w:val="4"/>
            <w:vAlign w:val="center"/>
          </w:tcPr>
          <w:p>
            <w:pPr>
              <w:jc w:val="center"/>
              <w:rPr>
                <w:rFonts w:ascii="宋体" w:hAnsi="宋体"/>
                <w:sz w:val="24"/>
                <w:szCs w:val="24"/>
              </w:rPr>
            </w:pPr>
            <w:r>
              <w:rPr>
                <w:rFonts w:hint="eastAsia" w:ascii="宋体" w:hAnsi="宋体"/>
                <w:sz w:val="24"/>
                <w:szCs w:val="24"/>
              </w:rPr>
              <w:t xml:space="preserve">   台</w:t>
            </w:r>
          </w:p>
        </w:tc>
        <w:tc>
          <w:tcPr>
            <w:tcW w:w="1070" w:type="dxa"/>
            <w:gridSpan w:val="3"/>
            <w:vAlign w:val="center"/>
          </w:tcPr>
          <w:p>
            <w:pPr>
              <w:jc w:val="center"/>
              <w:rPr>
                <w:rFonts w:ascii="宋体" w:hAnsi="宋体"/>
                <w:sz w:val="24"/>
                <w:szCs w:val="24"/>
              </w:rPr>
            </w:pPr>
            <w:r>
              <w:rPr>
                <w:rFonts w:hint="eastAsia" w:ascii="宋体" w:hAnsi="宋体"/>
                <w:sz w:val="24"/>
                <w:szCs w:val="24"/>
              </w:rPr>
              <w:t xml:space="preserve">    台</w:t>
            </w:r>
          </w:p>
        </w:tc>
        <w:tc>
          <w:tcPr>
            <w:tcW w:w="1281" w:type="dxa"/>
            <w:gridSpan w:val="6"/>
            <w:vAlign w:val="center"/>
          </w:tcPr>
          <w:p>
            <w:pPr>
              <w:jc w:val="center"/>
              <w:rPr>
                <w:rFonts w:ascii="宋体" w:hAnsi="宋体"/>
                <w:sz w:val="24"/>
                <w:szCs w:val="24"/>
              </w:rPr>
            </w:pPr>
            <w:r>
              <w:rPr>
                <w:rFonts w:hint="eastAsia" w:ascii="宋体" w:hAnsi="宋体"/>
                <w:sz w:val="24"/>
                <w:szCs w:val="24"/>
              </w:rPr>
              <w:t xml:space="preserve">     座</w:t>
            </w:r>
          </w:p>
        </w:tc>
        <w:tc>
          <w:tcPr>
            <w:tcW w:w="1590"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3" w:hRule="atLeast"/>
        </w:trPr>
        <w:tc>
          <w:tcPr>
            <w:tcW w:w="477" w:type="dxa"/>
            <w:vMerge w:val="continue"/>
            <w:vAlign w:val="center"/>
          </w:tcPr>
          <w:p>
            <w:pPr>
              <w:spacing w:line="480" w:lineRule="exact"/>
              <w:jc w:val="center"/>
              <w:rPr>
                <w:rFonts w:ascii="宋体" w:hAnsi="宋体"/>
                <w:sz w:val="24"/>
                <w:szCs w:val="24"/>
              </w:rPr>
            </w:pPr>
          </w:p>
        </w:tc>
        <w:tc>
          <w:tcPr>
            <w:tcW w:w="1939" w:type="dxa"/>
            <w:gridSpan w:val="8"/>
            <w:vAlign w:val="center"/>
          </w:tcPr>
          <w:p>
            <w:pPr>
              <w:jc w:val="center"/>
              <w:rPr>
                <w:rFonts w:ascii="宋体" w:hAnsi="宋体"/>
                <w:sz w:val="24"/>
                <w:szCs w:val="24"/>
              </w:rPr>
            </w:pPr>
            <w:r>
              <w:rPr>
                <w:rFonts w:hint="eastAsia" w:ascii="宋体" w:hAnsi="宋体"/>
                <w:sz w:val="24"/>
                <w:szCs w:val="24"/>
              </w:rPr>
              <w:t>其它教学设备</w:t>
            </w:r>
          </w:p>
        </w:tc>
        <w:tc>
          <w:tcPr>
            <w:tcW w:w="6108" w:type="dxa"/>
            <w:gridSpan w:val="2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3" w:hRule="atLeast"/>
        </w:trPr>
        <w:tc>
          <w:tcPr>
            <w:tcW w:w="477" w:type="dxa"/>
            <w:vMerge w:val="continue"/>
            <w:vAlign w:val="center"/>
          </w:tcPr>
          <w:p>
            <w:pPr>
              <w:spacing w:line="480" w:lineRule="exact"/>
              <w:jc w:val="center"/>
              <w:rPr>
                <w:rFonts w:ascii="宋体" w:hAnsi="宋体"/>
                <w:sz w:val="24"/>
                <w:szCs w:val="24"/>
              </w:rPr>
            </w:pPr>
          </w:p>
        </w:tc>
        <w:tc>
          <w:tcPr>
            <w:tcW w:w="1939" w:type="dxa"/>
            <w:gridSpan w:val="8"/>
            <w:vAlign w:val="center"/>
          </w:tcPr>
          <w:p>
            <w:pPr>
              <w:jc w:val="center"/>
              <w:rPr>
                <w:rFonts w:ascii="宋体" w:hAnsi="宋体"/>
                <w:sz w:val="24"/>
                <w:szCs w:val="24"/>
              </w:rPr>
            </w:pPr>
            <w:r>
              <w:rPr>
                <w:rFonts w:hint="eastAsia" w:ascii="宋体" w:hAnsi="宋体"/>
                <w:sz w:val="24"/>
                <w:szCs w:val="24"/>
              </w:rPr>
              <w:t>图书馆藏书</w:t>
            </w:r>
          </w:p>
        </w:tc>
        <w:tc>
          <w:tcPr>
            <w:tcW w:w="2167" w:type="dxa"/>
            <w:gridSpan w:val="8"/>
            <w:vAlign w:val="center"/>
          </w:tcPr>
          <w:p>
            <w:pPr>
              <w:jc w:val="center"/>
              <w:rPr>
                <w:rFonts w:ascii="宋体" w:hAnsi="宋体"/>
                <w:sz w:val="24"/>
                <w:szCs w:val="24"/>
              </w:rPr>
            </w:pPr>
            <w:r>
              <w:rPr>
                <w:rFonts w:hint="eastAsia" w:ascii="宋体" w:hAnsi="宋体"/>
                <w:sz w:val="24"/>
                <w:szCs w:val="24"/>
              </w:rPr>
              <w:t xml:space="preserve">       册</w:t>
            </w:r>
          </w:p>
        </w:tc>
        <w:tc>
          <w:tcPr>
            <w:tcW w:w="1877" w:type="dxa"/>
            <w:gridSpan w:val="8"/>
            <w:vAlign w:val="center"/>
          </w:tcPr>
          <w:p>
            <w:pPr>
              <w:jc w:val="center"/>
              <w:rPr>
                <w:rFonts w:ascii="宋体" w:hAnsi="宋体"/>
                <w:sz w:val="24"/>
                <w:szCs w:val="24"/>
              </w:rPr>
            </w:pPr>
            <w:r>
              <w:rPr>
                <w:rFonts w:hint="eastAsia" w:ascii="宋体" w:hAnsi="宋体"/>
                <w:sz w:val="24"/>
                <w:szCs w:val="24"/>
              </w:rPr>
              <w:t>专业报刊</w:t>
            </w:r>
          </w:p>
        </w:tc>
        <w:tc>
          <w:tcPr>
            <w:tcW w:w="2064" w:type="dxa"/>
            <w:gridSpan w:val="4"/>
            <w:vAlign w:val="center"/>
          </w:tcPr>
          <w:p>
            <w:pPr>
              <w:jc w:val="center"/>
              <w:rPr>
                <w:rFonts w:ascii="宋体" w:hAnsi="宋体"/>
                <w:sz w:val="24"/>
                <w:szCs w:val="24"/>
              </w:rPr>
            </w:pPr>
            <w:r>
              <w:rPr>
                <w:rFonts w:hint="eastAsia" w:ascii="宋体" w:hAnsi="宋体"/>
                <w:sz w:val="24"/>
                <w:szCs w:val="24"/>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3" w:hRule="atLeast"/>
        </w:trPr>
        <w:tc>
          <w:tcPr>
            <w:tcW w:w="477" w:type="dxa"/>
            <w:vMerge w:val="restart"/>
            <w:vAlign w:val="center"/>
          </w:tcPr>
          <w:p>
            <w:pPr>
              <w:spacing w:line="480" w:lineRule="exact"/>
              <w:jc w:val="center"/>
              <w:rPr>
                <w:rFonts w:ascii="宋体" w:hAnsi="宋体"/>
                <w:sz w:val="24"/>
                <w:szCs w:val="24"/>
              </w:rPr>
            </w:pPr>
            <w:r>
              <w:rPr>
                <w:rFonts w:hint="eastAsia" w:ascii="宋体" w:hAnsi="宋体"/>
                <w:sz w:val="24"/>
                <w:szCs w:val="24"/>
              </w:rPr>
              <w:t>人员情况</w:t>
            </w:r>
          </w:p>
        </w:tc>
        <w:tc>
          <w:tcPr>
            <w:tcW w:w="1939" w:type="dxa"/>
            <w:gridSpan w:val="8"/>
            <w:vAlign w:val="center"/>
          </w:tcPr>
          <w:p>
            <w:pPr>
              <w:jc w:val="center"/>
              <w:rPr>
                <w:rFonts w:ascii="宋体" w:hAnsi="宋体"/>
                <w:sz w:val="24"/>
                <w:szCs w:val="24"/>
              </w:rPr>
            </w:pPr>
            <w:r>
              <w:rPr>
                <w:rFonts w:hint="eastAsia" w:ascii="宋体" w:hAnsi="宋体"/>
                <w:sz w:val="24"/>
                <w:szCs w:val="24"/>
              </w:rPr>
              <w:t>定编人数</w:t>
            </w:r>
          </w:p>
        </w:tc>
        <w:tc>
          <w:tcPr>
            <w:tcW w:w="2167" w:type="dxa"/>
            <w:gridSpan w:val="8"/>
            <w:vAlign w:val="center"/>
          </w:tcPr>
          <w:p>
            <w:pPr>
              <w:jc w:val="center"/>
              <w:rPr>
                <w:rFonts w:ascii="宋体" w:hAnsi="宋体"/>
                <w:sz w:val="24"/>
                <w:szCs w:val="24"/>
              </w:rPr>
            </w:pPr>
            <w:r>
              <w:rPr>
                <w:rFonts w:hint="eastAsia" w:ascii="宋体" w:hAnsi="宋体"/>
                <w:sz w:val="24"/>
                <w:szCs w:val="24"/>
              </w:rPr>
              <w:t xml:space="preserve">      人</w:t>
            </w:r>
          </w:p>
        </w:tc>
        <w:tc>
          <w:tcPr>
            <w:tcW w:w="1877" w:type="dxa"/>
            <w:gridSpan w:val="8"/>
            <w:vAlign w:val="center"/>
          </w:tcPr>
          <w:p>
            <w:pPr>
              <w:jc w:val="center"/>
              <w:rPr>
                <w:rFonts w:ascii="宋体" w:hAnsi="宋体"/>
                <w:sz w:val="24"/>
                <w:szCs w:val="24"/>
              </w:rPr>
            </w:pPr>
            <w:r>
              <w:rPr>
                <w:rFonts w:hint="eastAsia" w:ascii="宋体" w:hAnsi="宋体"/>
                <w:sz w:val="24"/>
                <w:szCs w:val="24"/>
              </w:rPr>
              <w:t>现有人数</w:t>
            </w:r>
          </w:p>
        </w:tc>
        <w:tc>
          <w:tcPr>
            <w:tcW w:w="2064" w:type="dxa"/>
            <w:gridSpan w:val="4"/>
            <w:vAlign w:val="center"/>
          </w:tcPr>
          <w:p>
            <w:pPr>
              <w:jc w:val="center"/>
              <w:rPr>
                <w:rFonts w:ascii="宋体" w:hAnsi="宋体"/>
                <w:sz w:val="24"/>
                <w:szCs w:val="24"/>
              </w:rPr>
            </w:pPr>
            <w:r>
              <w:rPr>
                <w:rFonts w:hint="eastAsia" w:ascii="宋体" w:hAnsi="宋体"/>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3" w:hRule="atLeast"/>
        </w:trPr>
        <w:tc>
          <w:tcPr>
            <w:tcW w:w="477" w:type="dxa"/>
            <w:vMerge w:val="continue"/>
            <w:vAlign w:val="center"/>
          </w:tcPr>
          <w:p>
            <w:pPr>
              <w:spacing w:line="480" w:lineRule="exact"/>
              <w:jc w:val="center"/>
              <w:rPr>
                <w:rFonts w:ascii="宋体" w:hAnsi="宋体"/>
                <w:sz w:val="24"/>
                <w:szCs w:val="24"/>
              </w:rPr>
            </w:pPr>
          </w:p>
        </w:tc>
        <w:tc>
          <w:tcPr>
            <w:tcW w:w="924"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专职教师人数</w:t>
            </w:r>
          </w:p>
        </w:tc>
        <w:tc>
          <w:tcPr>
            <w:tcW w:w="2248"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其      中</w:t>
            </w:r>
          </w:p>
        </w:tc>
        <w:tc>
          <w:tcPr>
            <w:tcW w:w="93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未评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职称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人数</w:t>
            </w:r>
          </w:p>
        </w:tc>
        <w:tc>
          <w:tcPr>
            <w:tcW w:w="9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兼职教师人数</w:t>
            </w:r>
          </w:p>
        </w:tc>
        <w:tc>
          <w:tcPr>
            <w:tcW w:w="2230"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其     中</w:t>
            </w:r>
          </w:p>
        </w:tc>
        <w:tc>
          <w:tcPr>
            <w:tcW w:w="78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未评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职称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986" w:hRule="atLeast"/>
        </w:trPr>
        <w:tc>
          <w:tcPr>
            <w:tcW w:w="477" w:type="dxa"/>
            <w:vMerge w:val="continue"/>
            <w:vAlign w:val="center"/>
          </w:tcPr>
          <w:p>
            <w:pPr>
              <w:spacing w:line="480" w:lineRule="exact"/>
              <w:jc w:val="center"/>
              <w:rPr>
                <w:rFonts w:ascii="宋体" w:hAnsi="宋体"/>
                <w:sz w:val="24"/>
                <w:szCs w:val="24"/>
              </w:rPr>
            </w:pPr>
          </w:p>
        </w:tc>
        <w:tc>
          <w:tcPr>
            <w:tcW w:w="924" w:type="dxa"/>
            <w:gridSpan w:val="4"/>
            <w:vMerge w:val="continue"/>
            <w:vAlign w:val="center"/>
          </w:tcPr>
          <w:p>
            <w:pPr>
              <w:jc w:val="center"/>
              <w:rPr>
                <w:rFonts w:ascii="宋体" w:hAnsi="宋体"/>
                <w:sz w:val="24"/>
                <w:szCs w:val="24"/>
              </w:rPr>
            </w:pPr>
          </w:p>
        </w:tc>
        <w:tc>
          <w:tcPr>
            <w:tcW w:w="766" w:type="dxa"/>
            <w:gridSpan w:val="2"/>
            <w:vAlign w:val="center"/>
          </w:tcPr>
          <w:p>
            <w:pPr>
              <w:jc w:val="center"/>
              <w:rPr>
                <w:rFonts w:ascii="宋体" w:hAnsi="宋体"/>
                <w:sz w:val="24"/>
                <w:szCs w:val="24"/>
              </w:rPr>
            </w:pPr>
            <w:r>
              <w:rPr>
                <w:rFonts w:hint="eastAsia" w:ascii="宋体" w:hAnsi="宋体"/>
                <w:sz w:val="24"/>
                <w:szCs w:val="24"/>
              </w:rPr>
              <w:t>高级</w:t>
            </w:r>
          </w:p>
          <w:p>
            <w:pPr>
              <w:jc w:val="center"/>
              <w:rPr>
                <w:rFonts w:ascii="宋体" w:hAnsi="宋体"/>
                <w:sz w:val="24"/>
                <w:szCs w:val="24"/>
              </w:rPr>
            </w:pPr>
            <w:r>
              <w:rPr>
                <w:rFonts w:hint="eastAsia" w:ascii="宋体" w:hAnsi="宋体"/>
                <w:sz w:val="24"/>
                <w:szCs w:val="24"/>
              </w:rPr>
              <w:t>职称</w:t>
            </w:r>
          </w:p>
        </w:tc>
        <w:tc>
          <w:tcPr>
            <w:tcW w:w="727" w:type="dxa"/>
            <w:gridSpan w:val="3"/>
            <w:vAlign w:val="center"/>
          </w:tcPr>
          <w:p>
            <w:pPr>
              <w:jc w:val="center"/>
              <w:rPr>
                <w:rFonts w:ascii="宋体" w:hAnsi="宋体"/>
                <w:sz w:val="24"/>
                <w:szCs w:val="24"/>
              </w:rPr>
            </w:pPr>
            <w:r>
              <w:rPr>
                <w:rFonts w:hint="eastAsia" w:ascii="宋体" w:hAnsi="宋体"/>
                <w:sz w:val="24"/>
                <w:szCs w:val="24"/>
              </w:rPr>
              <w:t>中级</w:t>
            </w:r>
          </w:p>
          <w:p>
            <w:pPr>
              <w:jc w:val="center"/>
              <w:rPr>
                <w:rFonts w:ascii="宋体" w:hAnsi="宋体"/>
                <w:sz w:val="24"/>
                <w:szCs w:val="24"/>
              </w:rPr>
            </w:pPr>
            <w:r>
              <w:rPr>
                <w:rFonts w:hint="eastAsia" w:ascii="宋体" w:hAnsi="宋体"/>
                <w:sz w:val="24"/>
                <w:szCs w:val="24"/>
              </w:rPr>
              <w:t>职称</w:t>
            </w:r>
          </w:p>
        </w:tc>
        <w:tc>
          <w:tcPr>
            <w:tcW w:w="755" w:type="dxa"/>
            <w:gridSpan w:val="4"/>
            <w:vAlign w:val="center"/>
          </w:tcPr>
          <w:p>
            <w:pPr>
              <w:jc w:val="center"/>
              <w:rPr>
                <w:rFonts w:ascii="宋体" w:hAnsi="宋体"/>
                <w:sz w:val="24"/>
                <w:szCs w:val="24"/>
              </w:rPr>
            </w:pPr>
            <w:r>
              <w:rPr>
                <w:rFonts w:hint="eastAsia" w:ascii="宋体" w:hAnsi="宋体"/>
                <w:sz w:val="24"/>
                <w:szCs w:val="24"/>
              </w:rPr>
              <w:t>初级职称</w:t>
            </w:r>
          </w:p>
        </w:tc>
        <w:tc>
          <w:tcPr>
            <w:tcW w:w="934" w:type="dxa"/>
            <w:gridSpan w:val="3"/>
            <w:vMerge w:val="continue"/>
            <w:vAlign w:val="center"/>
          </w:tcPr>
          <w:p>
            <w:pPr>
              <w:jc w:val="center"/>
              <w:rPr>
                <w:rFonts w:ascii="宋体" w:hAnsi="宋体"/>
                <w:sz w:val="24"/>
                <w:szCs w:val="24"/>
              </w:rPr>
            </w:pPr>
          </w:p>
        </w:tc>
        <w:tc>
          <w:tcPr>
            <w:tcW w:w="923" w:type="dxa"/>
            <w:vMerge w:val="continue"/>
            <w:vAlign w:val="center"/>
          </w:tcPr>
          <w:p>
            <w:pPr>
              <w:jc w:val="center"/>
              <w:rPr>
                <w:rFonts w:ascii="宋体" w:hAnsi="宋体"/>
                <w:sz w:val="24"/>
                <w:szCs w:val="24"/>
              </w:rPr>
            </w:pPr>
          </w:p>
        </w:tc>
        <w:tc>
          <w:tcPr>
            <w:tcW w:w="747" w:type="dxa"/>
            <w:gridSpan w:val="6"/>
            <w:vAlign w:val="center"/>
          </w:tcPr>
          <w:p>
            <w:pPr>
              <w:jc w:val="center"/>
              <w:rPr>
                <w:rFonts w:ascii="宋体" w:hAnsi="宋体"/>
                <w:sz w:val="24"/>
                <w:szCs w:val="24"/>
              </w:rPr>
            </w:pPr>
            <w:r>
              <w:rPr>
                <w:rFonts w:hint="eastAsia" w:ascii="宋体" w:hAnsi="宋体"/>
                <w:sz w:val="24"/>
                <w:szCs w:val="24"/>
              </w:rPr>
              <w:t>高级职称</w:t>
            </w:r>
          </w:p>
        </w:tc>
        <w:tc>
          <w:tcPr>
            <w:tcW w:w="68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中级职称</w:t>
            </w:r>
          </w:p>
        </w:tc>
        <w:tc>
          <w:tcPr>
            <w:tcW w:w="802" w:type="dxa"/>
            <w:gridSpan w:val="2"/>
            <w:vAlign w:val="center"/>
          </w:tcPr>
          <w:p>
            <w:pPr>
              <w:jc w:val="center"/>
              <w:rPr>
                <w:rFonts w:ascii="宋体" w:hAnsi="宋体"/>
                <w:sz w:val="24"/>
                <w:szCs w:val="24"/>
              </w:rPr>
            </w:pPr>
            <w:r>
              <w:rPr>
                <w:rFonts w:hint="eastAsia" w:ascii="宋体" w:hAnsi="宋体"/>
                <w:sz w:val="24"/>
                <w:szCs w:val="24"/>
              </w:rPr>
              <w:t>初级职称</w:t>
            </w:r>
          </w:p>
        </w:tc>
        <w:tc>
          <w:tcPr>
            <w:tcW w:w="788"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77" w:type="dxa"/>
            <w:vMerge w:val="continue"/>
            <w:vAlign w:val="center"/>
          </w:tcPr>
          <w:p>
            <w:pPr>
              <w:spacing w:line="480" w:lineRule="exact"/>
              <w:jc w:val="center"/>
              <w:rPr>
                <w:rFonts w:ascii="宋体" w:hAnsi="宋体"/>
                <w:sz w:val="24"/>
                <w:szCs w:val="24"/>
              </w:rPr>
            </w:pPr>
          </w:p>
        </w:tc>
        <w:tc>
          <w:tcPr>
            <w:tcW w:w="924" w:type="dxa"/>
            <w:gridSpan w:val="4"/>
            <w:vAlign w:val="center"/>
          </w:tcPr>
          <w:p>
            <w:pPr>
              <w:jc w:val="center"/>
              <w:rPr>
                <w:rFonts w:ascii="宋体" w:hAnsi="宋体"/>
                <w:sz w:val="24"/>
                <w:szCs w:val="24"/>
              </w:rPr>
            </w:pPr>
          </w:p>
        </w:tc>
        <w:tc>
          <w:tcPr>
            <w:tcW w:w="766" w:type="dxa"/>
            <w:gridSpan w:val="2"/>
            <w:vAlign w:val="center"/>
          </w:tcPr>
          <w:p>
            <w:pPr>
              <w:jc w:val="center"/>
              <w:rPr>
                <w:rFonts w:ascii="宋体" w:hAnsi="宋体"/>
                <w:sz w:val="24"/>
                <w:szCs w:val="24"/>
              </w:rPr>
            </w:pPr>
          </w:p>
        </w:tc>
        <w:tc>
          <w:tcPr>
            <w:tcW w:w="727" w:type="dxa"/>
            <w:gridSpan w:val="3"/>
            <w:vAlign w:val="center"/>
          </w:tcPr>
          <w:p>
            <w:pPr>
              <w:jc w:val="center"/>
              <w:rPr>
                <w:rFonts w:ascii="宋体" w:hAnsi="宋体"/>
                <w:sz w:val="24"/>
                <w:szCs w:val="24"/>
              </w:rPr>
            </w:pPr>
          </w:p>
        </w:tc>
        <w:tc>
          <w:tcPr>
            <w:tcW w:w="755" w:type="dxa"/>
            <w:gridSpan w:val="4"/>
            <w:vAlign w:val="center"/>
          </w:tcPr>
          <w:p>
            <w:pPr>
              <w:jc w:val="center"/>
              <w:rPr>
                <w:rFonts w:ascii="宋体" w:hAnsi="宋体"/>
                <w:sz w:val="24"/>
                <w:szCs w:val="24"/>
              </w:rPr>
            </w:pPr>
          </w:p>
        </w:tc>
        <w:tc>
          <w:tcPr>
            <w:tcW w:w="934" w:type="dxa"/>
            <w:gridSpan w:val="3"/>
            <w:vAlign w:val="center"/>
          </w:tcPr>
          <w:p>
            <w:pPr>
              <w:jc w:val="center"/>
              <w:rPr>
                <w:rFonts w:ascii="宋体" w:hAnsi="宋体"/>
                <w:sz w:val="24"/>
                <w:szCs w:val="24"/>
              </w:rPr>
            </w:pPr>
          </w:p>
        </w:tc>
        <w:tc>
          <w:tcPr>
            <w:tcW w:w="923" w:type="dxa"/>
            <w:vAlign w:val="center"/>
          </w:tcPr>
          <w:p>
            <w:pPr>
              <w:jc w:val="center"/>
              <w:rPr>
                <w:rFonts w:ascii="宋体" w:hAnsi="宋体"/>
                <w:sz w:val="24"/>
                <w:szCs w:val="24"/>
              </w:rPr>
            </w:pPr>
          </w:p>
        </w:tc>
        <w:tc>
          <w:tcPr>
            <w:tcW w:w="739" w:type="dxa"/>
            <w:gridSpan w:val="5"/>
            <w:vAlign w:val="center"/>
          </w:tcPr>
          <w:p>
            <w:pPr>
              <w:jc w:val="center"/>
              <w:rPr>
                <w:rFonts w:ascii="宋体" w:hAnsi="宋体"/>
                <w:sz w:val="24"/>
                <w:szCs w:val="24"/>
              </w:rPr>
            </w:pPr>
          </w:p>
        </w:tc>
        <w:tc>
          <w:tcPr>
            <w:tcW w:w="689" w:type="dxa"/>
            <w:gridSpan w:val="3"/>
            <w:vAlign w:val="center"/>
          </w:tcPr>
          <w:p>
            <w:pPr>
              <w:jc w:val="center"/>
              <w:rPr>
                <w:rFonts w:ascii="宋体" w:hAnsi="宋体"/>
                <w:sz w:val="24"/>
                <w:szCs w:val="24"/>
              </w:rPr>
            </w:pPr>
          </w:p>
        </w:tc>
        <w:tc>
          <w:tcPr>
            <w:tcW w:w="802" w:type="dxa"/>
            <w:gridSpan w:val="2"/>
            <w:vAlign w:val="center"/>
          </w:tcPr>
          <w:p>
            <w:pPr>
              <w:jc w:val="center"/>
              <w:rPr>
                <w:rFonts w:ascii="宋体" w:hAnsi="宋体"/>
                <w:sz w:val="24"/>
                <w:szCs w:val="24"/>
              </w:rPr>
            </w:pPr>
          </w:p>
        </w:tc>
        <w:tc>
          <w:tcPr>
            <w:tcW w:w="801"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649" w:type="dxa"/>
            <w:gridSpan w:val="14"/>
            <w:vAlign w:val="center"/>
          </w:tcPr>
          <w:p>
            <w:pPr>
              <w:jc w:val="center"/>
              <w:rPr>
                <w:rFonts w:ascii="Times New Roman" w:hAnsi="Times New Roman"/>
                <w:sz w:val="24"/>
                <w:szCs w:val="24"/>
              </w:rPr>
            </w:pPr>
            <w:r>
              <w:rPr>
                <w:rFonts w:hint="eastAsia" w:ascii="Times New Roman" w:hAnsi="Times New Roman"/>
                <w:sz w:val="24"/>
                <w:szCs w:val="24"/>
              </w:rPr>
              <w:t>继续教育管理部门名称</w:t>
            </w:r>
          </w:p>
        </w:tc>
        <w:tc>
          <w:tcPr>
            <w:tcW w:w="1857" w:type="dxa"/>
            <w:gridSpan w:val="4"/>
            <w:vAlign w:val="center"/>
          </w:tcPr>
          <w:p>
            <w:pPr>
              <w:jc w:val="center"/>
              <w:rPr>
                <w:rFonts w:ascii="Times New Roman" w:hAnsi="Times New Roman"/>
                <w:sz w:val="24"/>
                <w:szCs w:val="24"/>
              </w:rPr>
            </w:pPr>
            <w:r>
              <w:rPr>
                <w:rFonts w:hint="eastAsia" w:ascii="Times New Roman" w:hAnsi="Times New Roman"/>
                <w:sz w:val="24"/>
                <w:szCs w:val="24"/>
              </w:rPr>
              <w:t>负责人姓名</w:t>
            </w:r>
          </w:p>
        </w:tc>
        <w:tc>
          <w:tcPr>
            <w:tcW w:w="1428" w:type="dxa"/>
            <w:gridSpan w:val="8"/>
            <w:vAlign w:val="center"/>
          </w:tcPr>
          <w:p>
            <w:pPr>
              <w:jc w:val="center"/>
              <w:rPr>
                <w:rFonts w:ascii="Times New Roman" w:hAnsi="Times New Roman"/>
                <w:sz w:val="24"/>
                <w:szCs w:val="24"/>
              </w:rPr>
            </w:pPr>
            <w:r>
              <w:rPr>
                <w:rFonts w:hint="eastAsia" w:ascii="Times New Roman" w:hAnsi="Times New Roman"/>
                <w:sz w:val="24"/>
                <w:szCs w:val="24"/>
              </w:rPr>
              <w:t>办事员姓名</w:t>
            </w:r>
          </w:p>
        </w:tc>
        <w:tc>
          <w:tcPr>
            <w:tcW w:w="1603" w:type="dxa"/>
            <w:gridSpan w:val="4"/>
            <w:vAlign w:val="center"/>
          </w:tcPr>
          <w:p>
            <w:pPr>
              <w:jc w:val="center"/>
              <w:rPr>
                <w:rFonts w:ascii="Times New Roman" w:hAnsi="Times New Roman"/>
                <w:sz w:val="24"/>
                <w:szCs w:val="24"/>
              </w:rPr>
            </w:pPr>
            <w:r>
              <w:rPr>
                <w:rFonts w:hint="eastAsia" w:ascii="Times New Roman" w:hAnsi="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649" w:type="dxa"/>
            <w:gridSpan w:val="14"/>
            <w:vAlign w:val="center"/>
          </w:tcPr>
          <w:p>
            <w:pPr>
              <w:jc w:val="center"/>
              <w:rPr>
                <w:rFonts w:ascii="Times New Roman" w:hAnsi="Times New Roman"/>
                <w:sz w:val="24"/>
                <w:szCs w:val="24"/>
              </w:rPr>
            </w:pPr>
          </w:p>
        </w:tc>
        <w:tc>
          <w:tcPr>
            <w:tcW w:w="1857" w:type="dxa"/>
            <w:gridSpan w:val="4"/>
            <w:vAlign w:val="center"/>
          </w:tcPr>
          <w:p>
            <w:pPr>
              <w:jc w:val="center"/>
              <w:rPr>
                <w:rFonts w:ascii="Times New Roman" w:hAnsi="Times New Roman"/>
                <w:sz w:val="24"/>
                <w:szCs w:val="24"/>
              </w:rPr>
            </w:pPr>
          </w:p>
        </w:tc>
        <w:tc>
          <w:tcPr>
            <w:tcW w:w="1428" w:type="dxa"/>
            <w:gridSpan w:val="8"/>
            <w:vAlign w:val="center"/>
          </w:tcPr>
          <w:p>
            <w:pPr>
              <w:jc w:val="center"/>
              <w:rPr>
                <w:rFonts w:ascii="Times New Roman" w:hAnsi="Times New Roman"/>
                <w:sz w:val="24"/>
                <w:szCs w:val="24"/>
              </w:rPr>
            </w:pPr>
          </w:p>
        </w:tc>
        <w:tc>
          <w:tcPr>
            <w:tcW w:w="1603" w:type="dxa"/>
            <w:gridSpan w:val="4"/>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490" w:hRule="atLeast"/>
        </w:trPr>
        <w:tc>
          <w:tcPr>
            <w:tcW w:w="477" w:type="dxa"/>
            <w:vMerge w:val="restart"/>
            <w:tcBorders>
              <w:top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管理人员情况</w:t>
            </w:r>
          </w:p>
        </w:tc>
        <w:tc>
          <w:tcPr>
            <w:tcW w:w="92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姓名</w:t>
            </w:r>
          </w:p>
        </w:tc>
        <w:tc>
          <w:tcPr>
            <w:tcW w:w="1502"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职  务</w:t>
            </w:r>
          </w:p>
        </w:tc>
        <w:tc>
          <w:tcPr>
            <w:tcW w:w="3342" w:type="dxa"/>
            <w:gridSpan w:val="1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分  管  工  作</w:t>
            </w:r>
          </w:p>
        </w:tc>
        <w:tc>
          <w:tcPr>
            <w:tcW w:w="2279"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0" w:hRule="atLeast"/>
        </w:trPr>
        <w:tc>
          <w:tcPr>
            <w:tcW w:w="477" w:type="dxa"/>
            <w:vMerge w:val="continue"/>
            <w:tcBorders>
              <w:top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92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1502"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p>
        </w:tc>
        <w:tc>
          <w:tcPr>
            <w:tcW w:w="3342" w:type="dxa"/>
            <w:gridSpan w:val="1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p>
        </w:tc>
        <w:tc>
          <w:tcPr>
            <w:tcW w:w="2279"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0" w:hRule="atLeast"/>
        </w:trPr>
        <w:tc>
          <w:tcPr>
            <w:tcW w:w="477" w:type="dxa"/>
            <w:vMerge w:val="continue"/>
            <w:tcBorders>
              <w:top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92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1502"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p>
        </w:tc>
        <w:tc>
          <w:tcPr>
            <w:tcW w:w="3342" w:type="dxa"/>
            <w:gridSpan w:val="1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p>
        </w:tc>
        <w:tc>
          <w:tcPr>
            <w:tcW w:w="2279"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867" w:hRule="atLeast"/>
        </w:trPr>
        <w:tc>
          <w:tcPr>
            <w:tcW w:w="477" w:type="dxa"/>
            <w:vMerge w:val="continue"/>
            <w:tcBorders>
              <w:top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92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1502"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p>
        </w:tc>
        <w:tc>
          <w:tcPr>
            <w:tcW w:w="3342" w:type="dxa"/>
            <w:gridSpan w:val="1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p>
        </w:tc>
        <w:tc>
          <w:tcPr>
            <w:tcW w:w="2279"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3" w:hRule="atLeast"/>
        </w:trPr>
        <w:tc>
          <w:tcPr>
            <w:tcW w:w="641" w:type="dxa"/>
            <w:gridSpan w:val="2"/>
            <w:vMerge w:val="restart"/>
            <w:tcBorders>
              <w:top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申报审批专业</w:t>
            </w:r>
          </w:p>
        </w:tc>
        <w:tc>
          <w:tcPr>
            <w:tcW w:w="1536" w:type="dxa"/>
            <w:gridSpan w:val="6"/>
            <w:vMerge w:val="restart"/>
            <w:tcBorders>
              <w:top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专 业 名 称</w:t>
            </w:r>
          </w:p>
        </w:tc>
        <w:tc>
          <w:tcPr>
            <w:tcW w:w="2198" w:type="dxa"/>
            <w:gridSpan w:val="8"/>
            <w:tcBorders>
              <w:top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培 训 层 次</w:t>
            </w:r>
          </w:p>
        </w:tc>
        <w:tc>
          <w:tcPr>
            <w:tcW w:w="4149" w:type="dxa"/>
            <w:gridSpan w:val="13"/>
            <w:tcBorders>
              <w:top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培  训  对  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997" w:hRule="atLeast"/>
        </w:trPr>
        <w:tc>
          <w:tcPr>
            <w:tcW w:w="641" w:type="dxa"/>
            <w:gridSpan w:val="2"/>
            <w:vMerge w:val="continue"/>
            <w:vAlign w:val="center"/>
          </w:tcPr>
          <w:p>
            <w:pPr>
              <w:jc w:val="center"/>
              <w:rPr>
                <w:rFonts w:ascii="Times New Roman" w:hAnsi="Times New Roman"/>
                <w:sz w:val="24"/>
                <w:szCs w:val="24"/>
              </w:rPr>
            </w:pPr>
          </w:p>
        </w:tc>
        <w:tc>
          <w:tcPr>
            <w:tcW w:w="1536" w:type="dxa"/>
            <w:gridSpan w:val="6"/>
            <w:vMerge w:val="continue"/>
            <w:vAlign w:val="center"/>
          </w:tcPr>
          <w:p>
            <w:pPr>
              <w:jc w:val="center"/>
              <w:rPr>
                <w:rFonts w:ascii="Times New Roman" w:hAnsi="Times New Roman"/>
                <w:sz w:val="24"/>
                <w:szCs w:val="24"/>
              </w:rPr>
            </w:pPr>
          </w:p>
        </w:tc>
        <w:tc>
          <w:tcPr>
            <w:tcW w:w="726" w:type="dxa"/>
            <w:gridSpan w:val="3"/>
            <w:vAlign w:val="center"/>
          </w:tcPr>
          <w:p>
            <w:pPr>
              <w:jc w:val="center"/>
              <w:rPr>
                <w:rFonts w:ascii="Times New Roman" w:hAnsi="Times New Roman"/>
                <w:sz w:val="24"/>
                <w:szCs w:val="24"/>
              </w:rPr>
            </w:pPr>
            <w:r>
              <w:rPr>
                <w:rFonts w:hint="eastAsia" w:ascii="Times New Roman" w:hAnsi="Times New Roman"/>
                <w:sz w:val="24"/>
                <w:szCs w:val="24"/>
              </w:rPr>
              <w:t>高级</w:t>
            </w:r>
          </w:p>
        </w:tc>
        <w:tc>
          <w:tcPr>
            <w:tcW w:w="753" w:type="dxa"/>
            <w:gridSpan w:val="4"/>
            <w:vAlign w:val="center"/>
          </w:tcPr>
          <w:p>
            <w:pPr>
              <w:jc w:val="center"/>
              <w:rPr>
                <w:rFonts w:ascii="Times New Roman" w:hAnsi="Times New Roman"/>
                <w:sz w:val="24"/>
                <w:szCs w:val="24"/>
              </w:rPr>
            </w:pPr>
            <w:r>
              <w:rPr>
                <w:rFonts w:hint="eastAsia" w:ascii="Times New Roman" w:hAnsi="Times New Roman"/>
                <w:sz w:val="24"/>
                <w:szCs w:val="24"/>
              </w:rPr>
              <w:t>中级</w:t>
            </w:r>
          </w:p>
        </w:tc>
        <w:tc>
          <w:tcPr>
            <w:tcW w:w="719" w:type="dxa"/>
            <w:vAlign w:val="center"/>
          </w:tcPr>
          <w:p>
            <w:pPr>
              <w:jc w:val="center"/>
              <w:rPr>
                <w:rFonts w:ascii="Times New Roman" w:hAnsi="Times New Roman"/>
                <w:sz w:val="24"/>
                <w:szCs w:val="24"/>
              </w:rPr>
            </w:pPr>
            <w:r>
              <w:rPr>
                <w:rFonts w:hint="eastAsia" w:ascii="Times New Roman" w:hAnsi="Times New Roman"/>
                <w:sz w:val="24"/>
                <w:szCs w:val="24"/>
              </w:rPr>
              <w:t>初级</w:t>
            </w:r>
          </w:p>
        </w:tc>
        <w:tc>
          <w:tcPr>
            <w:tcW w:w="1637" w:type="dxa"/>
            <w:gridSpan w:val="6"/>
            <w:vAlign w:val="center"/>
          </w:tcPr>
          <w:p>
            <w:pPr>
              <w:jc w:val="center"/>
              <w:rPr>
                <w:rFonts w:ascii="Times New Roman" w:hAnsi="Times New Roman"/>
                <w:sz w:val="24"/>
                <w:szCs w:val="24"/>
              </w:rPr>
            </w:pPr>
            <w:r>
              <w:rPr>
                <w:rFonts w:hint="eastAsia" w:ascii="Times New Roman" w:hAnsi="Times New Roman"/>
                <w:sz w:val="24"/>
                <w:szCs w:val="24"/>
              </w:rPr>
              <w:t>面向社会招生</w:t>
            </w:r>
          </w:p>
        </w:tc>
        <w:tc>
          <w:tcPr>
            <w:tcW w:w="2512" w:type="dxa"/>
            <w:gridSpan w:val="7"/>
            <w:vAlign w:val="center"/>
          </w:tcPr>
          <w:p>
            <w:pPr>
              <w:jc w:val="center"/>
              <w:rPr>
                <w:rFonts w:ascii="Times New Roman" w:hAnsi="Times New Roman"/>
                <w:spacing w:val="-14"/>
                <w:sz w:val="24"/>
                <w:szCs w:val="24"/>
              </w:rPr>
            </w:pPr>
            <w:r>
              <w:rPr>
                <w:rFonts w:hint="eastAsia" w:ascii="Times New Roman" w:hAnsi="Times New Roman"/>
                <w:spacing w:val="-14"/>
                <w:sz w:val="24"/>
                <w:szCs w:val="24"/>
              </w:rPr>
              <w:t>面向本系统、本单位招生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490" w:hRule="atLeast"/>
        </w:trPr>
        <w:tc>
          <w:tcPr>
            <w:tcW w:w="641" w:type="dxa"/>
            <w:gridSpan w:val="2"/>
            <w:vMerge w:val="continue"/>
            <w:vAlign w:val="center"/>
          </w:tcPr>
          <w:p>
            <w:pPr>
              <w:jc w:val="center"/>
              <w:rPr>
                <w:rFonts w:ascii="Times New Roman" w:hAnsi="Times New Roman"/>
                <w:sz w:val="24"/>
                <w:szCs w:val="24"/>
              </w:rPr>
            </w:pPr>
          </w:p>
        </w:tc>
        <w:tc>
          <w:tcPr>
            <w:tcW w:w="1536" w:type="dxa"/>
            <w:gridSpan w:val="6"/>
            <w:vAlign w:val="center"/>
          </w:tcPr>
          <w:p>
            <w:pPr>
              <w:jc w:val="center"/>
              <w:rPr>
                <w:rFonts w:ascii="Times New Roman" w:hAnsi="Times New Roman"/>
                <w:sz w:val="24"/>
                <w:szCs w:val="24"/>
              </w:rPr>
            </w:pPr>
          </w:p>
        </w:tc>
        <w:tc>
          <w:tcPr>
            <w:tcW w:w="726" w:type="dxa"/>
            <w:gridSpan w:val="3"/>
            <w:vAlign w:val="center"/>
          </w:tcPr>
          <w:p>
            <w:pPr>
              <w:jc w:val="center"/>
              <w:rPr>
                <w:rFonts w:ascii="Times New Roman" w:hAnsi="Times New Roman"/>
                <w:sz w:val="24"/>
                <w:szCs w:val="24"/>
              </w:rPr>
            </w:pPr>
          </w:p>
        </w:tc>
        <w:tc>
          <w:tcPr>
            <w:tcW w:w="753" w:type="dxa"/>
            <w:gridSpan w:val="4"/>
            <w:vAlign w:val="center"/>
          </w:tcPr>
          <w:p>
            <w:pPr>
              <w:jc w:val="center"/>
              <w:rPr>
                <w:rFonts w:ascii="Times New Roman" w:hAnsi="Times New Roman"/>
                <w:sz w:val="24"/>
                <w:szCs w:val="24"/>
              </w:rPr>
            </w:pPr>
          </w:p>
        </w:tc>
        <w:tc>
          <w:tcPr>
            <w:tcW w:w="719" w:type="dxa"/>
            <w:vAlign w:val="center"/>
          </w:tcPr>
          <w:p>
            <w:pPr>
              <w:jc w:val="center"/>
              <w:rPr>
                <w:rFonts w:ascii="Times New Roman" w:hAnsi="Times New Roman"/>
                <w:sz w:val="24"/>
                <w:szCs w:val="24"/>
              </w:rPr>
            </w:pPr>
          </w:p>
        </w:tc>
        <w:tc>
          <w:tcPr>
            <w:tcW w:w="1637" w:type="dxa"/>
            <w:gridSpan w:val="6"/>
            <w:vAlign w:val="center"/>
          </w:tcPr>
          <w:p>
            <w:pPr>
              <w:jc w:val="center"/>
              <w:rPr>
                <w:rFonts w:ascii="Times New Roman" w:hAnsi="Times New Roman"/>
                <w:sz w:val="24"/>
                <w:szCs w:val="24"/>
              </w:rPr>
            </w:pPr>
          </w:p>
        </w:tc>
        <w:tc>
          <w:tcPr>
            <w:tcW w:w="2512" w:type="dxa"/>
            <w:gridSpan w:val="7"/>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0" w:hRule="atLeast"/>
        </w:trPr>
        <w:tc>
          <w:tcPr>
            <w:tcW w:w="641" w:type="dxa"/>
            <w:gridSpan w:val="2"/>
            <w:vMerge w:val="continue"/>
            <w:vAlign w:val="center"/>
          </w:tcPr>
          <w:p>
            <w:pPr>
              <w:jc w:val="center"/>
              <w:rPr>
                <w:rFonts w:ascii="Times New Roman" w:hAnsi="Times New Roman"/>
                <w:sz w:val="24"/>
                <w:szCs w:val="24"/>
              </w:rPr>
            </w:pPr>
          </w:p>
        </w:tc>
        <w:tc>
          <w:tcPr>
            <w:tcW w:w="1536" w:type="dxa"/>
            <w:gridSpan w:val="6"/>
            <w:vAlign w:val="center"/>
          </w:tcPr>
          <w:p>
            <w:pPr>
              <w:jc w:val="center"/>
              <w:rPr>
                <w:rFonts w:ascii="Times New Roman" w:hAnsi="Times New Roman"/>
                <w:sz w:val="24"/>
                <w:szCs w:val="24"/>
              </w:rPr>
            </w:pPr>
          </w:p>
        </w:tc>
        <w:tc>
          <w:tcPr>
            <w:tcW w:w="726" w:type="dxa"/>
            <w:gridSpan w:val="3"/>
            <w:vAlign w:val="center"/>
          </w:tcPr>
          <w:p>
            <w:pPr>
              <w:jc w:val="center"/>
              <w:rPr>
                <w:rFonts w:ascii="Times New Roman" w:hAnsi="Times New Roman"/>
                <w:sz w:val="24"/>
                <w:szCs w:val="24"/>
              </w:rPr>
            </w:pPr>
          </w:p>
        </w:tc>
        <w:tc>
          <w:tcPr>
            <w:tcW w:w="753" w:type="dxa"/>
            <w:gridSpan w:val="4"/>
            <w:vAlign w:val="center"/>
          </w:tcPr>
          <w:p>
            <w:pPr>
              <w:jc w:val="center"/>
              <w:rPr>
                <w:rFonts w:ascii="Times New Roman" w:hAnsi="Times New Roman"/>
                <w:sz w:val="24"/>
                <w:szCs w:val="24"/>
              </w:rPr>
            </w:pPr>
          </w:p>
        </w:tc>
        <w:tc>
          <w:tcPr>
            <w:tcW w:w="719" w:type="dxa"/>
            <w:vAlign w:val="center"/>
          </w:tcPr>
          <w:p>
            <w:pPr>
              <w:jc w:val="center"/>
              <w:rPr>
                <w:rFonts w:ascii="Times New Roman" w:hAnsi="Times New Roman"/>
                <w:sz w:val="24"/>
                <w:szCs w:val="24"/>
              </w:rPr>
            </w:pPr>
          </w:p>
        </w:tc>
        <w:tc>
          <w:tcPr>
            <w:tcW w:w="1637" w:type="dxa"/>
            <w:gridSpan w:val="6"/>
            <w:vAlign w:val="center"/>
          </w:tcPr>
          <w:p>
            <w:pPr>
              <w:jc w:val="center"/>
              <w:rPr>
                <w:rFonts w:ascii="Times New Roman" w:hAnsi="Times New Roman"/>
                <w:sz w:val="24"/>
                <w:szCs w:val="24"/>
              </w:rPr>
            </w:pPr>
          </w:p>
        </w:tc>
        <w:tc>
          <w:tcPr>
            <w:tcW w:w="2512" w:type="dxa"/>
            <w:gridSpan w:val="7"/>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490" w:hRule="atLeast"/>
        </w:trPr>
        <w:tc>
          <w:tcPr>
            <w:tcW w:w="641" w:type="dxa"/>
            <w:gridSpan w:val="2"/>
            <w:vMerge w:val="continue"/>
          </w:tcPr>
          <w:p>
            <w:pPr>
              <w:rPr>
                <w:rFonts w:ascii="Times New Roman" w:hAnsi="Times New Roman"/>
                <w:sz w:val="24"/>
                <w:szCs w:val="24"/>
              </w:rPr>
            </w:pPr>
          </w:p>
        </w:tc>
        <w:tc>
          <w:tcPr>
            <w:tcW w:w="1536" w:type="dxa"/>
            <w:gridSpan w:val="6"/>
          </w:tcPr>
          <w:p>
            <w:pPr>
              <w:rPr>
                <w:rFonts w:ascii="Times New Roman" w:hAnsi="Times New Roman"/>
                <w:sz w:val="24"/>
                <w:szCs w:val="24"/>
              </w:rPr>
            </w:pPr>
          </w:p>
        </w:tc>
        <w:tc>
          <w:tcPr>
            <w:tcW w:w="726" w:type="dxa"/>
            <w:gridSpan w:val="3"/>
          </w:tcPr>
          <w:p>
            <w:pPr>
              <w:rPr>
                <w:rFonts w:ascii="Times New Roman" w:hAnsi="Times New Roman"/>
                <w:sz w:val="24"/>
                <w:szCs w:val="24"/>
              </w:rPr>
            </w:pPr>
          </w:p>
        </w:tc>
        <w:tc>
          <w:tcPr>
            <w:tcW w:w="753" w:type="dxa"/>
            <w:gridSpan w:val="4"/>
          </w:tcPr>
          <w:p>
            <w:pPr>
              <w:rPr>
                <w:rFonts w:ascii="Times New Roman" w:hAnsi="Times New Roman"/>
                <w:sz w:val="24"/>
                <w:szCs w:val="24"/>
              </w:rPr>
            </w:pPr>
          </w:p>
        </w:tc>
        <w:tc>
          <w:tcPr>
            <w:tcW w:w="719" w:type="dxa"/>
          </w:tcPr>
          <w:p>
            <w:pPr>
              <w:rPr>
                <w:rFonts w:ascii="Times New Roman" w:hAnsi="Times New Roman"/>
                <w:sz w:val="24"/>
                <w:szCs w:val="24"/>
              </w:rPr>
            </w:pPr>
          </w:p>
        </w:tc>
        <w:tc>
          <w:tcPr>
            <w:tcW w:w="1637" w:type="dxa"/>
            <w:gridSpan w:val="6"/>
          </w:tcPr>
          <w:p>
            <w:pPr>
              <w:rPr>
                <w:rFonts w:ascii="Times New Roman" w:hAnsi="Times New Roman"/>
                <w:sz w:val="24"/>
                <w:szCs w:val="24"/>
              </w:rPr>
            </w:pPr>
          </w:p>
        </w:tc>
        <w:tc>
          <w:tcPr>
            <w:tcW w:w="2512" w:type="dxa"/>
            <w:gridSpan w:val="7"/>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0" w:hRule="atLeast"/>
        </w:trPr>
        <w:tc>
          <w:tcPr>
            <w:tcW w:w="641" w:type="dxa"/>
            <w:gridSpan w:val="2"/>
            <w:vMerge w:val="continue"/>
          </w:tcPr>
          <w:p>
            <w:pPr>
              <w:rPr>
                <w:rFonts w:ascii="Times New Roman" w:hAnsi="Times New Roman"/>
                <w:sz w:val="24"/>
                <w:szCs w:val="24"/>
              </w:rPr>
            </w:pPr>
          </w:p>
        </w:tc>
        <w:tc>
          <w:tcPr>
            <w:tcW w:w="1536" w:type="dxa"/>
            <w:gridSpan w:val="6"/>
          </w:tcPr>
          <w:p>
            <w:pPr>
              <w:rPr>
                <w:rFonts w:ascii="Times New Roman" w:hAnsi="Times New Roman"/>
                <w:sz w:val="24"/>
                <w:szCs w:val="24"/>
              </w:rPr>
            </w:pPr>
          </w:p>
        </w:tc>
        <w:tc>
          <w:tcPr>
            <w:tcW w:w="726" w:type="dxa"/>
            <w:gridSpan w:val="3"/>
          </w:tcPr>
          <w:p>
            <w:pPr>
              <w:rPr>
                <w:rFonts w:ascii="Times New Roman" w:hAnsi="Times New Roman"/>
                <w:sz w:val="24"/>
                <w:szCs w:val="24"/>
              </w:rPr>
            </w:pPr>
          </w:p>
        </w:tc>
        <w:tc>
          <w:tcPr>
            <w:tcW w:w="753" w:type="dxa"/>
            <w:gridSpan w:val="4"/>
          </w:tcPr>
          <w:p>
            <w:pPr>
              <w:rPr>
                <w:rFonts w:ascii="Times New Roman" w:hAnsi="Times New Roman"/>
                <w:sz w:val="24"/>
                <w:szCs w:val="24"/>
              </w:rPr>
            </w:pPr>
          </w:p>
        </w:tc>
        <w:tc>
          <w:tcPr>
            <w:tcW w:w="719" w:type="dxa"/>
          </w:tcPr>
          <w:p>
            <w:pPr>
              <w:rPr>
                <w:rFonts w:ascii="Times New Roman" w:hAnsi="Times New Roman"/>
                <w:sz w:val="24"/>
                <w:szCs w:val="24"/>
              </w:rPr>
            </w:pPr>
          </w:p>
        </w:tc>
        <w:tc>
          <w:tcPr>
            <w:tcW w:w="1637" w:type="dxa"/>
            <w:gridSpan w:val="6"/>
          </w:tcPr>
          <w:p>
            <w:pPr>
              <w:rPr>
                <w:rFonts w:ascii="Times New Roman" w:hAnsi="Times New Roman"/>
                <w:sz w:val="24"/>
                <w:szCs w:val="24"/>
              </w:rPr>
            </w:pPr>
          </w:p>
        </w:tc>
        <w:tc>
          <w:tcPr>
            <w:tcW w:w="2512" w:type="dxa"/>
            <w:gridSpan w:val="7"/>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500" w:hRule="atLeast"/>
        </w:trPr>
        <w:tc>
          <w:tcPr>
            <w:tcW w:w="641" w:type="dxa"/>
            <w:gridSpan w:val="2"/>
            <w:vMerge w:val="continue"/>
          </w:tcPr>
          <w:p>
            <w:pPr>
              <w:rPr>
                <w:rFonts w:ascii="Times New Roman" w:hAnsi="Times New Roman"/>
                <w:sz w:val="24"/>
                <w:szCs w:val="24"/>
              </w:rPr>
            </w:pPr>
          </w:p>
        </w:tc>
        <w:tc>
          <w:tcPr>
            <w:tcW w:w="1536" w:type="dxa"/>
            <w:gridSpan w:val="6"/>
          </w:tcPr>
          <w:p>
            <w:pPr>
              <w:rPr>
                <w:rFonts w:ascii="Times New Roman" w:hAnsi="Times New Roman"/>
                <w:sz w:val="24"/>
                <w:szCs w:val="24"/>
              </w:rPr>
            </w:pPr>
          </w:p>
        </w:tc>
        <w:tc>
          <w:tcPr>
            <w:tcW w:w="726" w:type="dxa"/>
            <w:gridSpan w:val="3"/>
          </w:tcPr>
          <w:p>
            <w:pPr>
              <w:rPr>
                <w:rFonts w:ascii="Times New Roman" w:hAnsi="Times New Roman"/>
                <w:sz w:val="24"/>
                <w:szCs w:val="24"/>
              </w:rPr>
            </w:pPr>
          </w:p>
        </w:tc>
        <w:tc>
          <w:tcPr>
            <w:tcW w:w="753" w:type="dxa"/>
            <w:gridSpan w:val="4"/>
          </w:tcPr>
          <w:p>
            <w:pPr>
              <w:rPr>
                <w:rFonts w:ascii="Times New Roman" w:hAnsi="Times New Roman"/>
                <w:sz w:val="24"/>
                <w:szCs w:val="24"/>
              </w:rPr>
            </w:pPr>
          </w:p>
        </w:tc>
        <w:tc>
          <w:tcPr>
            <w:tcW w:w="719" w:type="dxa"/>
          </w:tcPr>
          <w:p>
            <w:pPr>
              <w:rPr>
                <w:rFonts w:ascii="Times New Roman" w:hAnsi="Times New Roman"/>
                <w:sz w:val="24"/>
                <w:szCs w:val="24"/>
              </w:rPr>
            </w:pPr>
          </w:p>
        </w:tc>
        <w:tc>
          <w:tcPr>
            <w:tcW w:w="1637" w:type="dxa"/>
            <w:gridSpan w:val="6"/>
          </w:tcPr>
          <w:p>
            <w:pPr>
              <w:rPr>
                <w:rFonts w:ascii="Times New Roman" w:hAnsi="Times New Roman"/>
                <w:sz w:val="24"/>
                <w:szCs w:val="24"/>
              </w:rPr>
            </w:pPr>
          </w:p>
        </w:tc>
        <w:tc>
          <w:tcPr>
            <w:tcW w:w="2512" w:type="dxa"/>
            <w:gridSpan w:val="7"/>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489" w:hRule="atLeast"/>
        </w:trPr>
        <w:tc>
          <w:tcPr>
            <w:tcW w:w="641" w:type="dxa"/>
            <w:gridSpan w:val="2"/>
            <w:vMerge w:val="continue"/>
          </w:tcPr>
          <w:p>
            <w:pPr>
              <w:rPr>
                <w:rFonts w:ascii="Times New Roman" w:hAnsi="Times New Roman"/>
                <w:sz w:val="24"/>
                <w:szCs w:val="24"/>
              </w:rPr>
            </w:pPr>
          </w:p>
        </w:tc>
        <w:tc>
          <w:tcPr>
            <w:tcW w:w="1536" w:type="dxa"/>
            <w:gridSpan w:val="6"/>
          </w:tcPr>
          <w:p>
            <w:pPr>
              <w:rPr>
                <w:rFonts w:ascii="Times New Roman" w:hAnsi="Times New Roman"/>
                <w:sz w:val="24"/>
                <w:szCs w:val="24"/>
              </w:rPr>
            </w:pPr>
          </w:p>
        </w:tc>
        <w:tc>
          <w:tcPr>
            <w:tcW w:w="726" w:type="dxa"/>
            <w:gridSpan w:val="3"/>
          </w:tcPr>
          <w:p>
            <w:pPr>
              <w:rPr>
                <w:rFonts w:ascii="Times New Roman" w:hAnsi="Times New Roman"/>
                <w:sz w:val="24"/>
                <w:szCs w:val="24"/>
              </w:rPr>
            </w:pPr>
          </w:p>
        </w:tc>
        <w:tc>
          <w:tcPr>
            <w:tcW w:w="753" w:type="dxa"/>
            <w:gridSpan w:val="4"/>
          </w:tcPr>
          <w:p>
            <w:pPr>
              <w:rPr>
                <w:rFonts w:ascii="Times New Roman" w:hAnsi="Times New Roman"/>
                <w:sz w:val="24"/>
                <w:szCs w:val="24"/>
              </w:rPr>
            </w:pPr>
          </w:p>
        </w:tc>
        <w:tc>
          <w:tcPr>
            <w:tcW w:w="719" w:type="dxa"/>
          </w:tcPr>
          <w:p>
            <w:pPr>
              <w:rPr>
                <w:rFonts w:ascii="Times New Roman" w:hAnsi="Times New Roman"/>
                <w:sz w:val="24"/>
                <w:szCs w:val="24"/>
              </w:rPr>
            </w:pPr>
          </w:p>
        </w:tc>
        <w:tc>
          <w:tcPr>
            <w:tcW w:w="1637" w:type="dxa"/>
            <w:gridSpan w:val="6"/>
          </w:tcPr>
          <w:p>
            <w:pPr>
              <w:rPr>
                <w:rFonts w:ascii="Times New Roman" w:hAnsi="Times New Roman"/>
                <w:sz w:val="24"/>
                <w:szCs w:val="24"/>
              </w:rPr>
            </w:pPr>
          </w:p>
        </w:tc>
        <w:tc>
          <w:tcPr>
            <w:tcW w:w="2512" w:type="dxa"/>
            <w:gridSpan w:val="7"/>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986" w:hRule="atLeast"/>
        </w:trPr>
        <w:tc>
          <w:tcPr>
            <w:tcW w:w="859" w:type="dxa"/>
            <w:gridSpan w:val="3"/>
            <w:vAlign w:val="center"/>
          </w:tcPr>
          <w:p>
            <w:pPr>
              <w:spacing w:line="520" w:lineRule="exact"/>
              <w:jc w:val="center"/>
              <w:rPr>
                <w:rFonts w:hint="eastAsia" w:ascii="Times New Roman" w:hAnsi="Times New Roman"/>
                <w:sz w:val="24"/>
                <w:szCs w:val="24"/>
              </w:rPr>
            </w:pPr>
            <w:r>
              <w:rPr>
                <w:rFonts w:hint="eastAsia" w:ascii="Times New Roman" w:hAnsi="Times New Roman"/>
                <w:sz w:val="24"/>
                <w:szCs w:val="24"/>
              </w:rPr>
              <w:t>单位</w:t>
            </w:r>
          </w:p>
          <w:p>
            <w:pPr>
              <w:spacing w:line="520" w:lineRule="exact"/>
              <w:jc w:val="center"/>
              <w:rPr>
                <w:rFonts w:hint="eastAsia" w:ascii="Times New Roman" w:hAnsi="Times New Roman"/>
                <w:sz w:val="24"/>
                <w:szCs w:val="24"/>
              </w:rPr>
            </w:pPr>
            <w:r>
              <w:rPr>
                <w:rFonts w:hint="eastAsia" w:ascii="Times New Roman" w:hAnsi="Times New Roman"/>
                <w:sz w:val="24"/>
                <w:szCs w:val="24"/>
              </w:rPr>
              <w:t>审核</w:t>
            </w:r>
          </w:p>
          <w:p>
            <w:pPr>
              <w:spacing w:line="520" w:lineRule="exact"/>
              <w:jc w:val="center"/>
              <w:rPr>
                <w:rFonts w:ascii="Times New Roman" w:hAnsi="Times New Roman"/>
                <w:sz w:val="24"/>
                <w:szCs w:val="24"/>
              </w:rPr>
            </w:pPr>
            <w:r>
              <w:rPr>
                <w:rFonts w:hint="eastAsia" w:ascii="Times New Roman" w:hAnsi="Times New Roman"/>
                <w:sz w:val="24"/>
                <w:szCs w:val="24"/>
              </w:rPr>
              <w:t>意见</w:t>
            </w:r>
          </w:p>
        </w:tc>
        <w:tc>
          <w:tcPr>
            <w:tcW w:w="7665" w:type="dxa"/>
            <w:gridSpan w:val="26"/>
            <w:vAlign w:val="center"/>
          </w:tcPr>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r>
              <w:rPr>
                <w:rFonts w:hint="eastAsia" w:ascii="Times New Roman" w:hAnsi="Times New Roman"/>
                <w:sz w:val="24"/>
                <w:szCs w:val="24"/>
                <w:lang w:val="en-US" w:eastAsia="zh-CN"/>
              </w:rPr>
              <w:t xml:space="preserve"> 负责人（签字）：</w:t>
            </w:r>
            <w:r>
              <w:rPr>
                <w:rFonts w:hint="eastAsia" w:ascii="Times New Roman" w:hAnsi="Times New Roman"/>
                <w:sz w:val="24"/>
                <w:szCs w:val="24"/>
              </w:rPr>
              <w:t xml:space="preserve">                               （公章）</w:t>
            </w:r>
          </w:p>
          <w:p>
            <w:pPr>
              <w:jc w:val="left"/>
              <w:rPr>
                <w:rFonts w:ascii="Times New Roman" w:hAnsi="Times New Roman"/>
                <w:sz w:val="24"/>
                <w:szCs w:val="24"/>
              </w:rPr>
            </w:pPr>
            <w:r>
              <w:rPr>
                <w:rFonts w:hint="eastAsia" w:ascii="Times New Roman" w:hAnsi="Times New Roman"/>
                <w:sz w:val="24"/>
                <w:szCs w:val="24"/>
              </w:rPr>
              <w:t xml:space="preserve">                              </w:t>
            </w:r>
          </w:p>
          <w:p>
            <w:pPr>
              <w:jc w:val="left"/>
              <w:rPr>
                <w:rFonts w:ascii="Times New Roman" w:hAnsi="Times New Roman"/>
                <w:sz w:val="24"/>
                <w:szCs w:val="24"/>
              </w:rPr>
            </w:pPr>
            <w:r>
              <w:rPr>
                <w:rFonts w:hint="eastAsia" w:ascii="Times New Roman" w:hAnsi="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986" w:hRule="atLeast"/>
        </w:trPr>
        <w:tc>
          <w:tcPr>
            <w:tcW w:w="859" w:type="dxa"/>
            <w:gridSpan w:val="3"/>
            <w:vAlign w:val="center"/>
          </w:tcPr>
          <w:p>
            <w:pPr>
              <w:spacing w:line="520" w:lineRule="exact"/>
              <w:jc w:val="center"/>
              <w:rPr>
                <w:rFonts w:hint="eastAsia" w:ascii="Times New Roman" w:hAnsi="Times New Roman"/>
                <w:sz w:val="24"/>
                <w:szCs w:val="24"/>
              </w:rPr>
            </w:pPr>
            <w:r>
              <w:rPr>
                <w:rFonts w:hint="eastAsia" w:ascii="Times New Roman" w:hAnsi="Times New Roman"/>
                <w:sz w:val="24"/>
                <w:szCs w:val="24"/>
              </w:rPr>
              <w:t>主管</w:t>
            </w:r>
          </w:p>
          <w:p>
            <w:pPr>
              <w:spacing w:line="520" w:lineRule="exact"/>
              <w:jc w:val="center"/>
              <w:rPr>
                <w:rFonts w:ascii="Times New Roman" w:hAnsi="Times New Roman"/>
                <w:sz w:val="24"/>
                <w:szCs w:val="24"/>
              </w:rPr>
            </w:pPr>
            <w:r>
              <w:rPr>
                <w:rFonts w:hint="eastAsia" w:ascii="Times New Roman" w:hAnsi="Times New Roman"/>
                <w:sz w:val="24"/>
                <w:szCs w:val="24"/>
              </w:rPr>
              <w:t>部门</w:t>
            </w:r>
          </w:p>
          <w:p>
            <w:pPr>
              <w:spacing w:line="520" w:lineRule="exact"/>
              <w:jc w:val="center"/>
              <w:rPr>
                <w:rFonts w:hint="eastAsia" w:ascii="Times New Roman" w:hAnsi="Times New Roman"/>
                <w:sz w:val="24"/>
                <w:szCs w:val="24"/>
              </w:rPr>
            </w:pPr>
            <w:r>
              <w:rPr>
                <w:rFonts w:hint="eastAsia" w:ascii="Times New Roman" w:hAnsi="Times New Roman"/>
                <w:sz w:val="24"/>
                <w:szCs w:val="24"/>
              </w:rPr>
              <w:t>审核</w:t>
            </w:r>
          </w:p>
          <w:p>
            <w:pPr>
              <w:spacing w:line="520" w:lineRule="exact"/>
              <w:jc w:val="center"/>
              <w:rPr>
                <w:rFonts w:hint="eastAsia" w:ascii="Times New Roman" w:hAnsi="Times New Roman"/>
                <w:sz w:val="24"/>
                <w:szCs w:val="24"/>
              </w:rPr>
            </w:pPr>
            <w:r>
              <w:rPr>
                <w:rFonts w:hint="eastAsia" w:ascii="Times New Roman" w:hAnsi="Times New Roman"/>
                <w:sz w:val="24"/>
                <w:szCs w:val="24"/>
              </w:rPr>
              <w:t>意见</w:t>
            </w:r>
          </w:p>
        </w:tc>
        <w:tc>
          <w:tcPr>
            <w:tcW w:w="7665" w:type="dxa"/>
            <w:gridSpan w:val="26"/>
            <w:vAlign w:val="center"/>
          </w:tcPr>
          <w:p>
            <w:pPr>
              <w:jc w:val="left"/>
              <w:rPr>
                <w:rFonts w:hint="eastAsia" w:ascii="Times New Roman" w:hAnsi="Times New Roman"/>
                <w:sz w:val="24"/>
                <w:szCs w:val="24"/>
                <w:lang w:val="en-US" w:eastAsia="zh-CN"/>
              </w:rPr>
            </w:pPr>
          </w:p>
          <w:p>
            <w:pPr>
              <w:jc w:val="left"/>
              <w:rPr>
                <w:rFonts w:hint="eastAsia" w:ascii="Times New Roman" w:hAnsi="Times New Roman"/>
                <w:sz w:val="24"/>
                <w:szCs w:val="24"/>
                <w:lang w:val="en-US" w:eastAsia="zh-CN"/>
              </w:rPr>
            </w:pPr>
          </w:p>
          <w:p>
            <w:pPr>
              <w:jc w:val="left"/>
              <w:rPr>
                <w:rFonts w:hint="eastAsia" w:ascii="Times New Roman" w:hAnsi="Times New Roman"/>
                <w:sz w:val="24"/>
                <w:szCs w:val="24"/>
                <w:lang w:val="en-US" w:eastAsia="zh-CN"/>
              </w:rPr>
            </w:pPr>
          </w:p>
          <w:p>
            <w:pPr>
              <w:jc w:val="left"/>
              <w:rPr>
                <w:rFonts w:hint="eastAsia" w:ascii="Times New Roman" w:hAnsi="Times New Roman"/>
                <w:sz w:val="24"/>
                <w:szCs w:val="24"/>
                <w:lang w:val="en-US" w:eastAsia="zh-CN"/>
              </w:rPr>
            </w:pPr>
          </w:p>
          <w:p>
            <w:pPr>
              <w:jc w:val="left"/>
              <w:rPr>
                <w:rFonts w:ascii="Times New Roman" w:hAnsi="Times New Roman"/>
                <w:sz w:val="24"/>
                <w:szCs w:val="24"/>
              </w:rPr>
            </w:pPr>
            <w:r>
              <w:rPr>
                <w:rFonts w:hint="eastAsia" w:ascii="Times New Roman" w:hAnsi="Times New Roman"/>
                <w:sz w:val="24"/>
                <w:szCs w:val="24"/>
                <w:lang w:val="en-US" w:eastAsia="zh-CN"/>
              </w:rPr>
              <w:t xml:space="preserve"> 负责人（签字）：</w:t>
            </w:r>
            <w:r>
              <w:rPr>
                <w:rFonts w:hint="eastAsia" w:ascii="Times New Roman" w:hAnsi="Times New Roman"/>
                <w:sz w:val="24"/>
                <w:szCs w:val="24"/>
              </w:rPr>
              <w:t xml:space="preserve">                               （公章）</w:t>
            </w:r>
          </w:p>
          <w:p>
            <w:pPr>
              <w:jc w:val="left"/>
              <w:rPr>
                <w:rFonts w:ascii="Times New Roman" w:hAnsi="Times New Roman"/>
                <w:sz w:val="24"/>
                <w:szCs w:val="24"/>
              </w:rPr>
            </w:pPr>
            <w:r>
              <w:rPr>
                <w:rFonts w:hint="eastAsia" w:ascii="Times New Roman" w:hAnsi="Times New Roman"/>
                <w:sz w:val="24"/>
                <w:szCs w:val="24"/>
              </w:rPr>
              <w:t xml:space="preserve">                              </w:t>
            </w:r>
          </w:p>
          <w:p>
            <w:pPr>
              <w:jc w:val="left"/>
              <w:rPr>
                <w:rFonts w:hint="eastAsia" w:ascii="Times New Roman" w:hAnsi="Times New Roman"/>
                <w:sz w:val="24"/>
                <w:szCs w:val="24"/>
              </w:rPr>
            </w:pPr>
            <w:r>
              <w:rPr>
                <w:rFonts w:hint="eastAsia" w:ascii="Times New Roman" w:hAnsi="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157" w:hRule="atLeast"/>
        </w:trPr>
        <w:tc>
          <w:tcPr>
            <w:tcW w:w="859" w:type="dxa"/>
            <w:gridSpan w:val="3"/>
            <w:tcBorders>
              <w:bottom w:val="single" w:color="auto" w:sz="4" w:space="0"/>
            </w:tcBorders>
            <w:vAlign w:val="center"/>
          </w:tcPr>
          <w:p>
            <w:pPr>
              <w:spacing w:line="520" w:lineRule="exact"/>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人社部门审核意见</w:t>
            </w:r>
          </w:p>
          <w:p>
            <w:pPr>
              <w:spacing w:line="520" w:lineRule="exact"/>
              <w:jc w:val="center"/>
              <w:rPr>
                <w:rFonts w:ascii="Times New Roman" w:hAnsi="Times New Roman"/>
                <w:spacing w:val="58"/>
                <w:sz w:val="24"/>
                <w:szCs w:val="24"/>
              </w:rPr>
            </w:pPr>
          </w:p>
        </w:tc>
        <w:tc>
          <w:tcPr>
            <w:tcW w:w="7665" w:type="dxa"/>
            <w:gridSpan w:val="26"/>
            <w:tcBorders>
              <w:bottom w:val="single" w:color="auto" w:sz="4" w:space="0"/>
            </w:tcBorders>
          </w:tcPr>
          <w:p>
            <w:pPr>
              <w:spacing w:line="360" w:lineRule="exact"/>
              <w:rPr>
                <w:rFonts w:ascii="Times New Roman" w:hAnsi="Times New Roman"/>
                <w:spacing w:val="58"/>
                <w:sz w:val="24"/>
                <w:szCs w:val="24"/>
              </w:rPr>
            </w:pPr>
          </w:p>
          <w:p>
            <w:pPr>
              <w:spacing w:line="360" w:lineRule="exact"/>
              <w:rPr>
                <w:rFonts w:ascii="Times New Roman" w:hAnsi="Times New Roman"/>
                <w:spacing w:val="58"/>
                <w:sz w:val="24"/>
                <w:szCs w:val="24"/>
              </w:rPr>
            </w:pPr>
          </w:p>
          <w:p>
            <w:pPr>
              <w:spacing w:line="360" w:lineRule="exact"/>
              <w:rPr>
                <w:rFonts w:ascii="Times New Roman" w:hAnsi="Times New Roman"/>
                <w:spacing w:val="58"/>
                <w:sz w:val="24"/>
                <w:szCs w:val="24"/>
              </w:rPr>
            </w:pPr>
          </w:p>
          <w:p>
            <w:pPr>
              <w:jc w:val="center"/>
              <w:rPr>
                <w:rFonts w:hint="eastAsia" w:ascii="Times New Roman" w:hAnsi="Times New Roman"/>
                <w:sz w:val="24"/>
                <w:szCs w:val="24"/>
              </w:rPr>
            </w:pPr>
            <w:r>
              <w:rPr>
                <w:rFonts w:hint="eastAsia" w:ascii="Times New Roman" w:hAnsi="Times New Roman"/>
                <w:sz w:val="24"/>
                <w:szCs w:val="24"/>
              </w:rPr>
              <w:t xml:space="preserve">                                     </w:t>
            </w:r>
          </w:p>
          <w:p>
            <w:pPr>
              <w:jc w:val="center"/>
              <w:rPr>
                <w:rFonts w:hint="eastAsia" w:ascii="Times New Roman" w:hAnsi="Times New Roman"/>
                <w:sz w:val="24"/>
                <w:szCs w:val="24"/>
              </w:rPr>
            </w:pPr>
          </w:p>
          <w:p>
            <w:pPr>
              <w:jc w:val="both"/>
              <w:rPr>
                <w:rFonts w:ascii="Times New Roman" w:hAnsi="Times New Roman"/>
                <w:sz w:val="24"/>
                <w:szCs w:val="24"/>
              </w:rPr>
            </w:pPr>
            <w:r>
              <w:rPr>
                <w:rFonts w:hint="eastAsia" w:ascii="Times New Roman" w:hAnsi="Times New Roman"/>
                <w:sz w:val="24"/>
                <w:szCs w:val="24"/>
                <w:lang w:val="en-US" w:eastAsia="zh-CN"/>
              </w:rPr>
              <w:t>负责人（签字）：</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（公章）</w:t>
            </w:r>
          </w:p>
          <w:p>
            <w:pPr>
              <w:jc w:val="center"/>
              <w:rPr>
                <w:rFonts w:ascii="Times New Roman" w:hAnsi="Times New Roman"/>
                <w:sz w:val="24"/>
                <w:szCs w:val="24"/>
              </w:rPr>
            </w:pPr>
            <w:r>
              <w:rPr>
                <w:rFonts w:hint="eastAsia" w:ascii="Times New Roman" w:hAnsi="Times New Roman"/>
                <w:sz w:val="24"/>
                <w:szCs w:val="24"/>
              </w:rPr>
              <w:t xml:space="preserve">                              </w:t>
            </w:r>
          </w:p>
          <w:p>
            <w:pPr>
              <w:spacing w:line="360" w:lineRule="exact"/>
              <w:rPr>
                <w:rFonts w:ascii="Times New Roman" w:hAnsi="Times New Roman"/>
                <w:spacing w:val="58"/>
                <w:sz w:val="24"/>
                <w:szCs w:val="24"/>
              </w:rPr>
            </w:pPr>
            <w:r>
              <w:rPr>
                <w:rFonts w:hint="eastAsia" w:ascii="Times New Roman" w:hAnsi="Times New Roman"/>
                <w:sz w:val="24"/>
                <w:szCs w:val="24"/>
              </w:rPr>
              <w:t xml:space="preserve">                                          年     月     日</w:t>
            </w:r>
          </w:p>
        </w:tc>
      </w:tr>
    </w:tbl>
    <w:p>
      <w:pPr>
        <w:rPr>
          <w:rFonts w:ascii="Times New Roman" w:hAnsi="Times New Roman"/>
          <w:sz w:val="24"/>
          <w:szCs w:val="24"/>
        </w:rPr>
        <w:sectPr>
          <w:footerReference r:id="rId5" w:type="default"/>
          <w:footerReference r:id="rId6" w:type="even"/>
          <w:pgSz w:w="11906" w:h="16838"/>
          <w:pgMar w:top="1440" w:right="1800" w:bottom="1440" w:left="1800" w:header="851" w:footer="992"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color w:val="auto"/>
          <w:sz w:val="28"/>
          <w:szCs w:val="28"/>
          <w:shd w:val="clear"/>
          <w:lang w:val="en-US" w:eastAsia="zh-CN"/>
        </w:rPr>
      </w:pPr>
      <w:r>
        <w:rPr>
          <w:rFonts w:hint="eastAsia" w:ascii="黑体" w:hAnsi="黑体" w:eastAsia="黑体" w:cs="黑体"/>
          <w:b w:val="0"/>
          <w:bCs w:val="0"/>
          <w:color w:val="auto"/>
          <w:sz w:val="28"/>
          <w:szCs w:val="28"/>
          <w:shd w:val="clear"/>
          <w:lang w:val="en-US" w:eastAsia="zh-CN"/>
        </w:rPr>
        <w:t>附件3：</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sz w:val="28"/>
          <w:szCs w:val="36"/>
          <w:shd w:val="clear"/>
          <w:lang w:val="en-US" w:eastAsia="zh-CN"/>
        </w:rPr>
      </w:pPr>
      <w:r>
        <w:rPr>
          <w:rFonts w:hint="eastAsia" w:ascii="方正小标宋简体" w:hAnsi="方正小标宋简体" w:eastAsia="方正小标宋简体" w:cs="方正小标宋简体"/>
          <w:b w:val="0"/>
          <w:bCs w:val="0"/>
          <w:sz w:val="28"/>
          <w:szCs w:val="36"/>
          <w:shd w:val="clear"/>
          <w:lang w:val="en-US" w:eastAsia="zh-CN"/>
        </w:rPr>
        <w:t>呼和浩特市专业技术人员继续教育基地考核评估指标参考分值表</w:t>
      </w:r>
    </w:p>
    <w:p>
      <w:pPr>
        <w:jc w:val="center"/>
        <w:rPr>
          <w:rFonts w:ascii="黑体" w:hAnsi="华文中宋" w:eastAsia="黑体"/>
          <w:sz w:val="28"/>
          <w:szCs w:val="28"/>
        </w:rPr>
      </w:pPr>
    </w:p>
    <w:tbl>
      <w:tblPr>
        <w:tblStyle w:val="6"/>
        <w:tblW w:w="142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846"/>
        <w:gridCol w:w="8503"/>
        <w:gridCol w:w="120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 w:type="dxa"/>
            <w:vAlign w:val="center"/>
          </w:tcPr>
          <w:p>
            <w:pPr>
              <w:spacing w:line="240" w:lineRule="exact"/>
              <w:jc w:val="center"/>
              <w:rPr>
                <w:rFonts w:ascii="Times New Roman" w:hAnsi="Times New Roman" w:eastAsia="黑体"/>
                <w:b/>
                <w:bCs w:val="0"/>
                <w:sz w:val="24"/>
                <w:szCs w:val="24"/>
              </w:rPr>
            </w:pPr>
            <w:r>
              <w:rPr>
                <w:rFonts w:hint="eastAsia" w:ascii="Times New Roman" w:hAnsi="Times New Roman" w:eastAsia="黑体"/>
                <w:b/>
                <w:bCs w:val="0"/>
                <w:sz w:val="24"/>
                <w:szCs w:val="24"/>
              </w:rPr>
              <w:t>考核</w:t>
            </w:r>
          </w:p>
          <w:p>
            <w:pPr>
              <w:spacing w:line="240" w:lineRule="exact"/>
              <w:jc w:val="center"/>
              <w:rPr>
                <w:rFonts w:ascii="Times New Roman" w:hAnsi="Times New Roman" w:eastAsia="黑体"/>
                <w:b/>
                <w:bCs w:val="0"/>
                <w:sz w:val="24"/>
                <w:szCs w:val="24"/>
              </w:rPr>
            </w:pPr>
            <w:r>
              <w:rPr>
                <w:rFonts w:hint="eastAsia" w:ascii="Times New Roman" w:hAnsi="Times New Roman" w:eastAsia="黑体"/>
                <w:b/>
                <w:bCs w:val="0"/>
                <w:sz w:val="24"/>
                <w:szCs w:val="24"/>
              </w:rPr>
              <w:t>内容</w:t>
            </w:r>
          </w:p>
        </w:tc>
        <w:tc>
          <w:tcPr>
            <w:tcW w:w="2846" w:type="dxa"/>
            <w:vAlign w:val="center"/>
          </w:tcPr>
          <w:p>
            <w:pPr>
              <w:spacing w:line="240" w:lineRule="exact"/>
              <w:jc w:val="center"/>
              <w:rPr>
                <w:rFonts w:ascii="Times New Roman" w:hAnsi="Times New Roman" w:eastAsia="黑体"/>
                <w:b/>
                <w:bCs w:val="0"/>
                <w:sz w:val="24"/>
                <w:szCs w:val="24"/>
              </w:rPr>
            </w:pPr>
            <w:r>
              <w:rPr>
                <w:rFonts w:hint="eastAsia" w:ascii="Times New Roman" w:hAnsi="Times New Roman" w:eastAsia="黑体"/>
                <w:b/>
                <w:bCs w:val="0"/>
                <w:sz w:val="24"/>
                <w:szCs w:val="24"/>
              </w:rPr>
              <w:t>考核重点</w:t>
            </w:r>
          </w:p>
        </w:tc>
        <w:tc>
          <w:tcPr>
            <w:tcW w:w="8503" w:type="dxa"/>
            <w:vAlign w:val="center"/>
          </w:tcPr>
          <w:p>
            <w:pPr>
              <w:spacing w:line="240" w:lineRule="exact"/>
              <w:jc w:val="center"/>
              <w:rPr>
                <w:rFonts w:ascii="Times New Roman" w:hAnsi="Times New Roman" w:eastAsia="黑体"/>
                <w:b/>
                <w:bCs w:val="0"/>
                <w:sz w:val="24"/>
                <w:szCs w:val="24"/>
              </w:rPr>
            </w:pPr>
            <w:r>
              <w:rPr>
                <w:rFonts w:hint="eastAsia" w:ascii="Times New Roman" w:hAnsi="Times New Roman" w:eastAsia="黑体"/>
                <w:b/>
                <w:bCs w:val="0"/>
                <w:sz w:val="24"/>
                <w:szCs w:val="24"/>
              </w:rPr>
              <w:t>考核标准</w:t>
            </w:r>
          </w:p>
        </w:tc>
        <w:tc>
          <w:tcPr>
            <w:tcW w:w="1204" w:type="dxa"/>
            <w:vAlign w:val="center"/>
          </w:tcPr>
          <w:p>
            <w:pPr>
              <w:spacing w:line="240" w:lineRule="exact"/>
              <w:jc w:val="center"/>
              <w:rPr>
                <w:rFonts w:ascii="Times New Roman" w:hAnsi="Times New Roman" w:eastAsia="黑体"/>
                <w:b/>
                <w:bCs w:val="0"/>
                <w:sz w:val="24"/>
                <w:szCs w:val="24"/>
              </w:rPr>
            </w:pPr>
            <w:r>
              <w:rPr>
                <w:rFonts w:hint="eastAsia" w:ascii="Times New Roman" w:hAnsi="Times New Roman" w:eastAsia="黑体"/>
                <w:b/>
                <w:bCs w:val="0"/>
                <w:sz w:val="24"/>
                <w:szCs w:val="24"/>
              </w:rPr>
              <w:t>扣分项目</w:t>
            </w:r>
          </w:p>
        </w:tc>
        <w:tc>
          <w:tcPr>
            <w:tcW w:w="759" w:type="dxa"/>
            <w:vAlign w:val="center"/>
          </w:tcPr>
          <w:p>
            <w:pPr>
              <w:spacing w:line="240" w:lineRule="exact"/>
              <w:jc w:val="center"/>
              <w:rPr>
                <w:rFonts w:ascii="Times New Roman" w:hAnsi="Times New Roman" w:eastAsia="黑体"/>
                <w:b/>
                <w:bCs w:val="0"/>
                <w:sz w:val="24"/>
                <w:szCs w:val="24"/>
              </w:rPr>
            </w:pPr>
            <w:r>
              <w:rPr>
                <w:rFonts w:hint="eastAsia" w:ascii="Times New Roman" w:hAnsi="Times New Roman" w:eastAsia="黑体"/>
                <w:b/>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35" w:type="dxa"/>
            <w:vMerge w:val="restart"/>
          </w:tcPr>
          <w:p>
            <w:pPr>
              <w:spacing w:line="700" w:lineRule="exact"/>
              <w:jc w:val="center"/>
              <w:rPr>
                <w:rFonts w:ascii="黑体" w:hAnsi="Times New Roman" w:eastAsia="黑体"/>
                <w:bCs/>
                <w:sz w:val="24"/>
                <w:szCs w:val="24"/>
              </w:rPr>
            </w:pPr>
            <w:r>
              <w:rPr>
                <w:rFonts w:hint="eastAsia" w:ascii="黑体" w:hAnsi="Times New Roman" w:eastAsia="黑体"/>
                <w:bCs/>
                <w:sz w:val="24"/>
                <w:szCs w:val="24"/>
              </w:rPr>
              <w:t>组      织      及</w:t>
            </w:r>
          </w:p>
          <w:p>
            <w:pPr>
              <w:spacing w:line="700" w:lineRule="exact"/>
              <w:jc w:val="center"/>
              <w:rPr>
                <w:rFonts w:hint="eastAsia" w:ascii="黑体" w:hAnsi="Times New Roman" w:eastAsia="黑体"/>
                <w:bCs/>
                <w:sz w:val="24"/>
                <w:szCs w:val="24"/>
              </w:rPr>
            </w:pPr>
            <w:r>
              <w:rPr>
                <w:rFonts w:hint="eastAsia" w:ascii="黑体" w:hAnsi="Times New Roman" w:eastAsia="黑体"/>
                <w:bCs/>
                <w:sz w:val="24"/>
                <w:szCs w:val="24"/>
              </w:rPr>
              <w:t>管      理</w:t>
            </w:r>
          </w:p>
          <w:p>
            <w:pPr>
              <w:spacing w:line="700" w:lineRule="exact"/>
              <w:jc w:val="center"/>
              <w:rPr>
                <w:rFonts w:hint="eastAsia" w:ascii="黑体" w:hAnsi="Times New Roman" w:eastAsia="黑体"/>
                <w:bCs/>
                <w:sz w:val="24"/>
                <w:szCs w:val="24"/>
              </w:rPr>
            </w:pPr>
            <w:r>
              <w:rPr>
                <w:rFonts w:hint="eastAsia" w:ascii="黑体" w:hAnsi="Times New Roman" w:eastAsia="黑体"/>
                <w:bCs/>
                <w:sz w:val="24"/>
                <w:szCs w:val="24"/>
              </w:rPr>
              <w:t>情</w:t>
            </w:r>
          </w:p>
          <w:p>
            <w:pPr>
              <w:spacing w:line="700" w:lineRule="exact"/>
              <w:jc w:val="center"/>
              <w:rPr>
                <w:rFonts w:ascii="黑体" w:hAnsi="Times New Roman" w:eastAsia="黑体"/>
                <w:bCs/>
                <w:sz w:val="24"/>
                <w:szCs w:val="24"/>
              </w:rPr>
            </w:pPr>
            <w:r>
              <w:rPr>
                <w:rFonts w:hint="eastAsia" w:ascii="黑体" w:hAnsi="Times New Roman" w:eastAsia="黑体"/>
                <w:bCs/>
                <w:sz w:val="24"/>
                <w:szCs w:val="24"/>
              </w:rPr>
              <w:t>况</w:t>
            </w:r>
          </w:p>
          <w:p>
            <w:pPr>
              <w:spacing w:line="700" w:lineRule="exact"/>
              <w:jc w:val="center"/>
              <w:rPr>
                <w:rFonts w:ascii="黑体" w:hAnsi="Times New Roman" w:eastAsia="黑体"/>
                <w:bCs/>
                <w:sz w:val="24"/>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1.培训管理专兼职负责人</w:t>
            </w:r>
          </w:p>
          <w:p>
            <w:pPr>
              <w:spacing w:line="240" w:lineRule="exact"/>
              <w:rPr>
                <w:rFonts w:ascii="宋体" w:hAnsi="宋体"/>
                <w:sz w:val="18"/>
                <w:szCs w:val="18"/>
              </w:rPr>
            </w:pPr>
            <w:r>
              <w:rPr>
                <w:rFonts w:hint="eastAsia" w:ascii="宋体" w:hAnsi="宋体"/>
                <w:sz w:val="18"/>
                <w:szCs w:val="18"/>
              </w:rPr>
              <w:t>（5分）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基地负责人：是指单位负责人。以行文为依据：有专职负责人管理继续教育培训的为5分；有兼职的为2分，单位领导不担任基地专兼职负责人的为0分。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35" w:type="dxa"/>
            <w:vMerge w:val="continue"/>
          </w:tcPr>
          <w:p>
            <w:pPr>
              <w:spacing w:line="700" w:lineRule="exact"/>
              <w:jc w:val="center"/>
              <w:rPr>
                <w:rFonts w:ascii="黑体" w:hAnsi="Times New Roman" w:eastAsia="黑体"/>
                <w:bCs/>
                <w:sz w:val="18"/>
                <w:szCs w:val="18"/>
              </w:rPr>
            </w:pPr>
          </w:p>
        </w:tc>
        <w:tc>
          <w:tcPr>
            <w:tcW w:w="2846" w:type="dxa"/>
            <w:vAlign w:val="center"/>
          </w:tcPr>
          <w:p>
            <w:pPr>
              <w:spacing w:line="240" w:lineRule="exact"/>
              <w:rPr>
                <w:rFonts w:ascii="宋体" w:hAnsi="宋体"/>
                <w:sz w:val="18"/>
                <w:szCs w:val="18"/>
              </w:rPr>
            </w:pPr>
            <w:r>
              <w:rPr>
                <w:rFonts w:hint="eastAsia" w:ascii="宋体" w:hAnsi="宋体"/>
                <w:sz w:val="18"/>
                <w:szCs w:val="18"/>
              </w:rPr>
              <w:t>2.基地内的教学、教务等内设机构是否健全；培训管理是否有专职工作人员（5分）</w:t>
            </w:r>
          </w:p>
        </w:tc>
        <w:tc>
          <w:tcPr>
            <w:tcW w:w="8503" w:type="dxa"/>
            <w:vAlign w:val="center"/>
          </w:tcPr>
          <w:p>
            <w:pPr>
              <w:spacing w:line="240" w:lineRule="exact"/>
              <w:rPr>
                <w:rFonts w:ascii="宋体" w:hAnsi="宋体"/>
                <w:sz w:val="18"/>
                <w:szCs w:val="18"/>
              </w:rPr>
            </w:pPr>
            <w:r>
              <w:rPr>
                <w:rFonts w:hint="eastAsia" w:ascii="宋体" w:hAnsi="宋体"/>
                <w:sz w:val="18"/>
                <w:szCs w:val="18"/>
              </w:rPr>
              <w:t>有承办继续教育培训的培训科（处、部）或教务处的为3分，没有的为0分；</w:t>
            </w:r>
          </w:p>
          <w:p>
            <w:pPr>
              <w:spacing w:line="240" w:lineRule="exact"/>
              <w:rPr>
                <w:rFonts w:ascii="Times New Roman" w:hAnsi="Times New Roman"/>
                <w:sz w:val="18"/>
                <w:szCs w:val="18"/>
              </w:rPr>
            </w:pPr>
            <w:r>
              <w:rPr>
                <w:rFonts w:hint="eastAsia" w:ascii="Times New Roman" w:hAnsi="Times New Roman"/>
                <w:sz w:val="18"/>
                <w:szCs w:val="18"/>
              </w:rPr>
              <w:t>有专门负责继续教育培训的工作人员的为2分，没有的为0分。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35" w:type="dxa"/>
            <w:vMerge w:val="continue"/>
            <w:vAlign w:val="center"/>
          </w:tcPr>
          <w:p>
            <w:pPr>
              <w:spacing w:line="700" w:lineRule="exact"/>
              <w:jc w:val="center"/>
              <w:rPr>
                <w:rFonts w:ascii="Times New Roman" w:hAnsi="Times New Roman"/>
                <w:sz w:val="24"/>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3.管理制度的建立与实施（</w:t>
            </w:r>
            <w:r>
              <w:rPr>
                <w:rFonts w:hint="eastAsia" w:ascii="宋体" w:hAnsi="宋体"/>
                <w:sz w:val="18"/>
                <w:szCs w:val="18"/>
                <w:lang w:val="en-US" w:eastAsia="zh-CN"/>
              </w:rPr>
              <w:t>10</w:t>
            </w:r>
            <w:r>
              <w:rPr>
                <w:rFonts w:hint="eastAsia" w:ascii="宋体" w:hAnsi="宋体"/>
                <w:sz w:val="18"/>
                <w:szCs w:val="18"/>
              </w:rPr>
              <w:t>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各项规章制度是否建立、统一印发和贯彻实施。以文档记载和听取教师和学员意见为依据：各项规章制度（下文）完善、成册、认真执行的为5分，不完善的为2分，未建立的为0分。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5" w:type="dxa"/>
            <w:vMerge w:val="continue"/>
            <w:vAlign w:val="center"/>
          </w:tcPr>
          <w:p>
            <w:pPr>
              <w:spacing w:line="700" w:lineRule="exact"/>
              <w:jc w:val="center"/>
              <w:rPr>
                <w:rFonts w:ascii="Times New Roman" w:hAnsi="Times New Roman"/>
                <w:sz w:val="24"/>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4.继续教育培训专兼职教师，有相对固定关系的客座教员或专家，日常师资队伍建设（1</w:t>
            </w:r>
            <w:r>
              <w:rPr>
                <w:rFonts w:hint="eastAsia" w:ascii="宋体" w:hAnsi="宋体"/>
                <w:sz w:val="18"/>
                <w:szCs w:val="18"/>
                <w:lang w:val="en-US" w:eastAsia="zh-CN"/>
              </w:rPr>
              <w:t>5</w:t>
            </w:r>
            <w:r>
              <w:rPr>
                <w:rFonts w:hint="eastAsia" w:ascii="宋体" w:hAnsi="宋体"/>
                <w:sz w:val="18"/>
                <w:szCs w:val="18"/>
              </w:rPr>
              <w:t>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从事继续教育培训的教师，以客座或兼职教员名册和教学计划为依据：有10名以上具有高级职称以上的专家级教师为 4分，同时有全国知名高等院校、科研院所专家，已发1年以上较长期聘书且1年至少在基地讲课或参加座谈1次以上的客座教员或专家的为4分，无高层次专职教师或兼职教师的为0分；重视教师培训工作，教师年度专业培训达到3次以上并均有培训结业证明的为2分，培训次数在1-3次的为1分，没有进行教师专业培训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35" w:type="dxa"/>
            <w:vMerge w:val="continue"/>
            <w:vAlign w:val="center"/>
          </w:tcPr>
          <w:p>
            <w:pPr>
              <w:spacing w:line="700" w:lineRule="exact"/>
              <w:jc w:val="center"/>
              <w:rPr>
                <w:rFonts w:ascii="Times New Roman" w:hAnsi="Times New Roman"/>
                <w:sz w:val="24"/>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5.继续教育工作专项经费（5分）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以财务报表为依据：每年列支10万元以上为5分；5-10万元为3分；2-5万元为2分；没有列支的为0分。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935"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考核内容</w:t>
            </w:r>
          </w:p>
        </w:tc>
        <w:tc>
          <w:tcPr>
            <w:tcW w:w="2846"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考核重点</w:t>
            </w:r>
          </w:p>
        </w:tc>
        <w:tc>
          <w:tcPr>
            <w:tcW w:w="8503"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考核标准</w:t>
            </w:r>
          </w:p>
        </w:tc>
        <w:tc>
          <w:tcPr>
            <w:tcW w:w="1204"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扣分项目</w:t>
            </w:r>
          </w:p>
        </w:tc>
        <w:tc>
          <w:tcPr>
            <w:tcW w:w="759"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trPr>
        <w:tc>
          <w:tcPr>
            <w:tcW w:w="935" w:type="dxa"/>
            <w:vMerge w:val="restart"/>
            <w:vAlign w:val="center"/>
          </w:tcPr>
          <w:p>
            <w:pPr>
              <w:spacing w:line="500" w:lineRule="exact"/>
              <w:jc w:val="center"/>
              <w:rPr>
                <w:rFonts w:ascii="黑体" w:hAnsi="Times New Roman" w:eastAsia="黑体"/>
                <w:bCs/>
                <w:sz w:val="24"/>
                <w:szCs w:val="24"/>
              </w:rPr>
            </w:pPr>
            <w:r>
              <w:rPr>
                <w:rFonts w:hint="eastAsia" w:ascii="黑体" w:hAnsi="Times New Roman" w:eastAsia="黑体"/>
                <w:bCs/>
                <w:sz w:val="24"/>
                <w:szCs w:val="24"/>
              </w:rPr>
              <w:t>组    织      及</w:t>
            </w:r>
          </w:p>
          <w:p>
            <w:pPr>
              <w:spacing w:line="500" w:lineRule="exact"/>
              <w:jc w:val="center"/>
              <w:rPr>
                <w:rFonts w:hint="eastAsia" w:ascii="黑体" w:hAnsi="Times New Roman" w:eastAsia="黑体"/>
                <w:bCs/>
                <w:sz w:val="24"/>
                <w:szCs w:val="24"/>
              </w:rPr>
            </w:pPr>
            <w:r>
              <w:rPr>
                <w:rFonts w:hint="eastAsia" w:ascii="黑体" w:hAnsi="Times New Roman" w:eastAsia="黑体"/>
                <w:bCs/>
                <w:sz w:val="24"/>
                <w:szCs w:val="24"/>
              </w:rPr>
              <w:t>管      理</w:t>
            </w:r>
          </w:p>
          <w:p>
            <w:pPr>
              <w:spacing w:line="500" w:lineRule="exact"/>
              <w:jc w:val="center"/>
              <w:rPr>
                <w:rFonts w:hint="eastAsia" w:ascii="黑体" w:hAnsi="Times New Roman" w:eastAsia="黑体"/>
                <w:bCs/>
                <w:sz w:val="24"/>
                <w:szCs w:val="24"/>
              </w:rPr>
            </w:pPr>
            <w:r>
              <w:rPr>
                <w:rFonts w:hint="eastAsia" w:ascii="黑体" w:hAnsi="Times New Roman" w:eastAsia="黑体"/>
                <w:bCs/>
                <w:sz w:val="24"/>
                <w:szCs w:val="24"/>
              </w:rPr>
              <w:t>情</w:t>
            </w:r>
          </w:p>
          <w:p>
            <w:pPr>
              <w:spacing w:line="500" w:lineRule="exact"/>
              <w:jc w:val="center"/>
              <w:rPr>
                <w:rFonts w:hint="eastAsia" w:ascii="黑体" w:hAnsi="Times New Roman" w:eastAsia="黑体"/>
                <w:bCs/>
                <w:sz w:val="24"/>
                <w:szCs w:val="24"/>
              </w:rPr>
            </w:pPr>
            <w:r>
              <w:rPr>
                <w:rFonts w:hint="eastAsia" w:ascii="黑体" w:hAnsi="Times New Roman" w:eastAsia="黑体"/>
                <w:bCs/>
                <w:sz w:val="24"/>
                <w:szCs w:val="24"/>
              </w:rPr>
              <w:t>况</w:t>
            </w:r>
          </w:p>
          <w:p>
            <w:pPr>
              <w:spacing w:line="500" w:lineRule="exact"/>
              <w:jc w:val="center"/>
              <w:rPr>
                <w:rFonts w:ascii="Times New Roman" w:hAnsi="Times New Roman"/>
                <w:sz w:val="24"/>
                <w:szCs w:val="24"/>
              </w:rPr>
            </w:pPr>
            <w:r>
              <w:rPr>
                <w:rFonts w:hint="eastAsia" w:ascii="黑体" w:hAnsi="Times New Roman" w:eastAsia="黑体"/>
                <w:bCs/>
                <w:sz w:val="18"/>
                <w:szCs w:val="18"/>
              </w:rPr>
              <w:t>(55分)</w:t>
            </w:r>
          </w:p>
        </w:tc>
        <w:tc>
          <w:tcPr>
            <w:tcW w:w="2846" w:type="dxa"/>
            <w:vAlign w:val="center"/>
          </w:tcPr>
          <w:p>
            <w:pPr>
              <w:spacing w:line="240" w:lineRule="exact"/>
              <w:rPr>
                <w:rFonts w:ascii="宋体" w:hAnsi="宋体"/>
                <w:sz w:val="18"/>
                <w:szCs w:val="18"/>
              </w:rPr>
            </w:pPr>
            <w:r>
              <w:rPr>
                <w:rFonts w:hint="eastAsia" w:ascii="宋体" w:hAnsi="宋体"/>
                <w:sz w:val="18"/>
                <w:szCs w:val="18"/>
              </w:rPr>
              <w:t>6.专业技术人员继续教育培训文档资料工作；建立培训档案、培训证书登记和学员培训登记有关情况（5分）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以档案卷宗为依据：整个专业技术人员继续教育培训的文书档案工作规范、完整为3分，不规范，不完整的为1分，无文书档案资料的为0分；有专人负责的为2分，无专人负责的为0分。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935" w:type="dxa"/>
            <w:vMerge w:val="continue"/>
            <w:vAlign w:val="center"/>
          </w:tcPr>
          <w:p>
            <w:pPr>
              <w:spacing w:line="700" w:lineRule="exact"/>
              <w:jc w:val="center"/>
              <w:rPr>
                <w:rFonts w:ascii="Times New Roman" w:hAnsi="Times New Roman"/>
                <w:sz w:val="24"/>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7.基地上报年度培训计划（包括班次培训计划）和培训统计、年度工作总结情况；每期培训班完毕后进行书面总结的情况（5分）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以基地培训相关文档和</w:t>
            </w:r>
            <w:r>
              <w:rPr>
                <w:rFonts w:hint="eastAsia" w:ascii="Times New Roman" w:hAnsi="Times New Roman"/>
                <w:sz w:val="18"/>
                <w:szCs w:val="18"/>
                <w:lang w:val="en-US" w:eastAsia="zh-CN"/>
              </w:rPr>
              <w:t>市人力资源和社会保障局</w:t>
            </w:r>
            <w:r>
              <w:rPr>
                <w:rFonts w:hint="eastAsia" w:ascii="Times New Roman" w:hAnsi="Times New Roman"/>
                <w:sz w:val="18"/>
                <w:szCs w:val="18"/>
              </w:rPr>
              <w:t>备案文档为依据：按规定及时上报年度（半年）培训计划（包括班次培训计划）、培训统计和工作总结以及培训名册的为3分，为未按时上报或上报总结不规范的为1分，未上报的为0分；每个班结业后进行认真总结的为2分，未进行总结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35" w:type="dxa"/>
            <w:vMerge w:val="continue"/>
            <w:vAlign w:val="center"/>
          </w:tcPr>
          <w:p>
            <w:pPr>
              <w:spacing w:line="700" w:lineRule="exact"/>
              <w:jc w:val="center"/>
              <w:rPr>
                <w:rFonts w:ascii="Times New Roman" w:hAnsi="Times New Roman"/>
                <w:sz w:val="24"/>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8.建立教学质量跟踪评估制度考核考试材料情况（5分）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是否注重教学质量和培训效果，不断提高教学水平，以基地印发的有关文件、考试考核材料、调查表为依据：建立此项制度的为5分，未建立的为0分。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935" w:type="dxa"/>
            <w:vMerge w:val="restart"/>
            <w:vAlign w:val="center"/>
          </w:tcPr>
          <w:p>
            <w:pPr>
              <w:snapToGrid w:val="0"/>
              <w:spacing w:line="280" w:lineRule="exact"/>
              <w:jc w:val="center"/>
              <w:rPr>
                <w:rFonts w:ascii="黑体" w:hAnsi="Times New Roman" w:eastAsia="黑体"/>
                <w:sz w:val="24"/>
                <w:szCs w:val="24"/>
              </w:rPr>
            </w:pPr>
            <w:r>
              <w:rPr>
                <w:rFonts w:hint="eastAsia" w:ascii="黑体" w:hAnsi="Times New Roman" w:eastAsia="黑体"/>
                <w:sz w:val="24"/>
                <w:szCs w:val="24"/>
              </w:rPr>
              <w:t>硬件</w:t>
            </w:r>
          </w:p>
          <w:p>
            <w:pPr>
              <w:snapToGrid w:val="0"/>
              <w:spacing w:line="280" w:lineRule="exact"/>
              <w:jc w:val="center"/>
              <w:rPr>
                <w:rFonts w:hint="eastAsia" w:ascii="黑体" w:hAnsi="Times New Roman" w:eastAsia="黑体"/>
                <w:sz w:val="24"/>
                <w:szCs w:val="24"/>
              </w:rPr>
            </w:pPr>
            <w:r>
              <w:rPr>
                <w:rFonts w:hint="eastAsia" w:ascii="黑体" w:hAnsi="Times New Roman" w:eastAsia="黑体"/>
                <w:sz w:val="24"/>
                <w:szCs w:val="24"/>
              </w:rPr>
              <w:t>设施</w:t>
            </w:r>
          </w:p>
          <w:p>
            <w:pPr>
              <w:snapToGrid w:val="0"/>
              <w:spacing w:line="280" w:lineRule="exact"/>
              <w:jc w:val="center"/>
              <w:rPr>
                <w:rFonts w:hint="eastAsia" w:ascii="黑体" w:hAnsi="Times New Roman" w:eastAsia="黑体"/>
                <w:sz w:val="24"/>
                <w:szCs w:val="24"/>
              </w:rPr>
            </w:pPr>
            <w:r>
              <w:rPr>
                <w:rFonts w:hint="eastAsia" w:ascii="黑体" w:hAnsi="Times New Roman" w:eastAsia="黑体"/>
                <w:sz w:val="24"/>
                <w:szCs w:val="24"/>
              </w:rPr>
              <w:t>建设</w:t>
            </w:r>
          </w:p>
          <w:p>
            <w:pPr>
              <w:snapToGrid w:val="0"/>
              <w:spacing w:line="280" w:lineRule="exact"/>
              <w:jc w:val="center"/>
              <w:rPr>
                <w:rFonts w:ascii="黑体" w:hAnsi="Times New Roman" w:eastAsia="黑体"/>
                <w:sz w:val="24"/>
                <w:szCs w:val="24"/>
              </w:rPr>
            </w:pPr>
            <w:r>
              <w:rPr>
                <w:rFonts w:hint="eastAsia" w:ascii="黑体" w:hAnsi="Times New Roman" w:eastAsia="黑体"/>
                <w:sz w:val="24"/>
                <w:szCs w:val="24"/>
              </w:rPr>
              <w:t>情况</w:t>
            </w:r>
          </w:p>
          <w:p>
            <w:pPr>
              <w:snapToGrid w:val="0"/>
              <w:spacing w:line="280" w:lineRule="exact"/>
              <w:rPr>
                <w:rFonts w:ascii="Times New Roman" w:hAnsi="Times New Roman"/>
                <w:sz w:val="18"/>
                <w:szCs w:val="18"/>
              </w:rPr>
            </w:pPr>
            <w:r>
              <w:rPr>
                <w:rFonts w:hint="eastAsia" w:ascii="Times New Roman" w:hAnsi="Times New Roman"/>
                <w:sz w:val="18"/>
                <w:szCs w:val="18"/>
              </w:rPr>
              <w:t>(15分)</w:t>
            </w:r>
          </w:p>
        </w:tc>
        <w:tc>
          <w:tcPr>
            <w:tcW w:w="2846" w:type="dxa"/>
            <w:vAlign w:val="center"/>
          </w:tcPr>
          <w:p>
            <w:pPr>
              <w:spacing w:line="240" w:lineRule="exact"/>
              <w:rPr>
                <w:rFonts w:ascii="宋体" w:hAnsi="宋体"/>
                <w:sz w:val="18"/>
                <w:szCs w:val="18"/>
              </w:rPr>
            </w:pPr>
            <w:r>
              <w:rPr>
                <w:rFonts w:hint="eastAsia" w:ascii="宋体" w:hAnsi="宋体"/>
                <w:sz w:val="18"/>
                <w:szCs w:val="18"/>
              </w:rPr>
              <w:t>9.培训场所（5分）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培训课室量能满足培训的需要，具备课室、电脑课室和多媒体教室的为5分，不具备满足培训需求的场所的为0分。</w:t>
            </w:r>
          </w:p>
        </w:tc>
        <w:tc>
          <w:tcPr>
            <w:tcW w:w="1204" w:type="dxa"/>
            <w:vAlign w:val="center"/>
          </w:tcPr>
          <w:p>
            <w:pPr>
              <w:spacing w:line="240" w:lineRule="exact"/>
              <w:rPr>
                <w:rFonts w:ascii="宋体" w:hAnsi="宋体"/>
                <w:sz w:val="18"/>
                <w:szCs w:val="18"/>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935" w:type="dxa"/>
            <w:vMerge w:val="continue"/>
            <w:vAlign w:val="center"/>
          </w:tcPr>
          <w:p>
            <w:pPr>
              <w:spacing w:line="700" w:lineRule="exact"/>
              <w:jc w:val="center"/>
              <w:rPr>
                <w:rFonts w:ascii="Times New Roman" w:hAnsi="Times New Roman"/>
                <w:sz w:val="24"/>
                <w:szCs w:val="24"/>
              </w:rPr>
            </w:pPr>
          </w:p>
        </w:tc>
        <w:tc>
          <w:tcPr>
            <w:tcW w:w="2846" w:type="dxa"/>
            <w:vAlign w:val="center"/>
          </w:tcPr>
          <w:p>
            <w:pPr>
              <w:spacing w:line="240" w:lineRule="exact"/>
              <w:rPr>
                <w:rFonts w:hint="eastAsia" w:ascii="宋体" w:hAnsi="宋体"/>
                <w:sz w:val="18"/>
                <w:szCs w:val="18"/>
              </w:rPr>
            </w:pPr>
            <w:r>
              <w:rPr>
                <w:rFonts w:hint="eastAsia" w:ascii="宋体" w:hAnsi="宋体"/>
                <w:sz w:val="18"/>
                <w:szCs w:val="18"/>
              </w:rPr>
              <w:t>10.培训设施（5分）</w:t>
            </w:r>
          </w:p>
        </w:tc>
        <w:tc>
          <w:tcPr>
            <w:tcW w:w="8503" w:type="dxa"/>
            <w:vAlign w:val="center"/>
          </w:tcPr>
          <w:p>
            <w:pPr>
              <w:spacing w:line="240" w:lineRule="exact"/>
              <w:rPr>
                <w:rFonts w:hint="eastAsia" w:ascii="Times New Roman" w:hAnsi="Times New Roman"/>
                <w:sz w:val="18"/>
                <w:szCs w:val="18"/>
              </w:rPr>
            </w:pPr>
            <w:r>
              <w:rPr>
                <w:rFonts w:hint="eastAsia" w:ascii="宋体" w:hAnsi="宋体"/>
                <w:sz w:val="18"/>
                <w:szCs w:val="18"/>
              </w:rPr>
              <w:t>基地微机数量或基层办学单位包括微机、电化教学设备等，符合教学条件的为4分，没有微机、电化教学设备的为0分。</w:t>
            </w:r>
          </w:p>
        </w:tc>
        <w:tc>
          <w:tcPr>
            <w:tcW w:w="1204" w:type="dxa"/>
            <w:vAlign w:val="center"/>
          </w:tcPr>
          <w:p>
            <w:pPr>
              <w:spacing w:line="240" w:lineRule="exact"/>
              <w:rPr>
                <w:rFonts w:hint="eastAsia" w:ascii="宋体" w:hAnsi="宋体"/>
                <w:sz w:val="18"/>
                <w:szCs w:val="18"/>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935" w:type="dxa"/>
            <w:vMerge w:val="continue"/>
            <w:vAlign w:val="center"/>
          </w:tcPr>
          <w:p>
            <w:pPr>
              <w:spacing w:line="700" w:lineRule="exact"/>
              <w:jc w:val="center"/>
              <w:rPr>
                <w:rFonts w:ascii="Times New Roman" w:hAnsi="Times New Roman"/>
                <w:sz w:val="24"/>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11.图书馆（室）及电子图书藏书数量（5分）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专业技术人员继续教育培训学习的藏书量和教材：有图书馆（室），藏书量在1000册以上为5分；900册以下的为3分，没有藏书的为0分。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trPr>
        <w:tc>
          <w:tcPr>
            <w:tcW w:w="935"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考核内容</w:t>
            </w:r>
          </w:p>
        </w:tc>
        <w:tc>
          <w:tcPr>
            <w:tcW w:w="2846"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考核重点</w:t>
            </w:r>
          </w:p>
        </w:tc>
        <w:tc>
          <w:tcPr>
            <w:tcW w:w="8503"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考核标准</w:t>
            </w:r>
          </w:p>
        </w:tc>
        <w:tc>
          <w:tcPr>
            <w:tcW w:w="1204"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扣分项目</w:t>
            </w:r>
          </w:p>
        </w:tc>
        <w:tc>
          <w:tcPr>
            <w:tcW w:w="759" w:type="dxa"/>
            <w:vAlign w:val="center"/>
          </w:tcPr>
          <w:p>
            <w:pPr>
              <w:spacing w:line="240" w:lineRule="exact"/>
              <w:jc w:val="center"/>
              <w:rPr>
                <w:rFonts w:hint="eastAsia" w:ascii="Times New Roman" w:hAnsi="Times New Roman" w:eastAsia="黑体"/>
                <w:b/>
                <w:bCs w:val="0"/>
                <w:sz w:val="24"/>
                <w:szCs w:val="24"/>
              </w:rPr>
            </w:pPr>
            <w:r>
              <w:rPr>
                <w:rFonts w:hint="eastAsia" w:ascii="Times New Roman" w:hAnsi="Times New Roman" w:eastAsia="黑体"/>
                <w:b/>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935" w:type="dxa"/>
            <w:vMerge w:val="restart"/>
            <w:vAlign w:val="center"/>
          </w:tcPr>
          <w:p>
            <w:pPr>
              <w:spacing w:line="480" w:lineRule="atLeast"/>
              <w:jc w:val="center"/>
              <w:rPr>
                <w:rFonts w:ascii="黑体" w:hAnsi="Times New Roman" w:eastAsia="黑体"/>
                <w:bCs/>
                <w:sz w:val="24"/>
                <w:szCs w:val="24"/>
              </w:rPr>
            </w:pPr>
            <w:r>
              <w:rPr>
                <w:rFonts w:hint="eastAsia" w:ascii="黑体" w:hAnsi="Times New Roman" w:eastAsia="黑体"/>
                <w:bCs/>
                <w:sz w:val="24"/>
                <w:szCs w:val="24"/>
              </w:rPr>
              <w:t>培</w:t>
            </w:r>
          </w:p>
          <w:p>
            <w:pPr>
              <w:spacing w:line="480" w:lineRule="atLeast"/>
              <w:jc w:val="center"/>
              <w:rPr>
                <w:rFonts w:ascii="黑体" w:hAnsi="Times New Roman" w:eastAsia="黑体"/>
                <w:bCs/>
                <w:sz w:val="24"/>
                <w:szCs w:val="24"/>
              </w:rPr>
            </w:pPr>
            <w:r>
              <w:rPr>
                <w:rFonts w:hint="eastAsia" w:ascii="黑体" w:hAnsi="Times New Roman" w:eastAsia="黑体"/>
                <w:bCs/>
                <w:sz w:val="24"/>
                <w:szCs w:val="24"/>
              </w:rPr>
              <w:t>训</w:t>
            </w:r>
          </w:p>
          <w:p>
            <w:pPr>
              <w:spacing w:line="480" w:lineRule="atLeast"/>
              <w:jc w:val="center"/>
              <w:rPr>
                <w:rFonts w:ascii="黑体" w:hAnsi="Times New Roman" w:eastAsia="黑体"/>
                <w:bCs/>
                <w:sz w:val="24"/>
                <w:szCs w:val="24"/>
              </w:rPr>
            </w:pPr>
            <w:r>
              <w:rPr>
                <w:rFonts w:hint="eastAsia" w:ascii="黑体" w:hAnsi="Times New Roman" w:eastAsia="黑体"/>
                <w:bCs/>
                <w:sz w:val="24"/>
                <w:szCs w:val="24"/>
              </w:rPr>
              <w:t>情</w:t>
            </w:r>
          </w:p>
          <w:p>
            <w:pPr>
              <w:spacing w:line="480" w:lineRule="atLeast"/>
              <w:jc w:val="center"/>
              <w:rPr>
                <w:rFonts w:ascii="黑体" w:hAnsi="Times New Roman" w:eastAsia="黑体"/>
                <w:bCs/>
                <w:sz w:val="24"/>
                <w:szCs w:val="24"/>
              </w:rPr>
            </w:pPr>
            <w:r>
              <w:rPr>
                <w:rFonts w:hint="eastAsia" w:ascii="黑体" w:hAnsi="Times New Roman" w:eastAsia="黑体"/>
                <w:bCs/>
                <w:sz w:val="24"/>
                <w:szCs w:val="24"/>
              </w:rPr>
              <w:t>况</w:t>
            </w:r>
          </w:p>
          <w:p>
            <w:pPr>
              <w:spacing w:line="480" w:lineRule="atLeast"/>
              <w:jc w:val="center"/>
              <w:rPr>
                <w:rFonts w:hint="eastAsia" w:ascii="黑体" w:hAnsi="Times New Roman" w:eastAsia="黑体"/>
                <w:bCs/>
                <w:sz w:val="18"/>
                <w:szCs w:val="18"/>
              </w:rPr>
            </w:pPr>
            <w:r>
              <w:rPr>
                <w:rFonts w:hint="eastAsia" w:ascii="黑体" w:hAnsi="Times New Roman" w:eastAsia="黑体"/>
                <w:bCs/>
                <w:sz w:val="18"/>
                <w:szCs w:val="18"/>
              </w:rPr>
              <w:t>(30分)</w:t>
            </w:r>
          </w:p>
        </w:tc>
        <w:tc>
          <w:tcPr>
            <w:tcW w:w="2846" w:type="dxa"/>
            <w:vAlign w:val="center"/>
          </w:tcPr>
          <w:p>
            <w:pPr>
              <w:spacing w:line="240" w:lineRule="exact"/>
              <w:rPr>
                <w:rFonts w:ascii="宋体" w:hAnsi="宋体"/>
                <w:sz w:val="18"/>
                <w:szCs w:val="18"/>
              </w:rPr>
            </w:pPr>
            <w:r>
              <w:rPr>
                <w:rFonts w:hint="eastAsia" w:ascii="宋体" w:hAnsi="宋体"/>
                <w:sz w:val="18"/>
                <w:szCs w:val="18"/>
              </w:rPr>
              <w:t>12.20</w:t>
            </w:r>
            <w:r>
              <w:rPr>
                <w:rFonts w:hint="eastAsia" w:ascii="宋体" w:hAnsi="宋体"/>
                <w:sz w:val="18"/>
                <w:szCs w:val="18"/>
                <w:lang w:val="en-US" w:eastAsia="zh-CN"/>
              </w:rPr>
              <w:t>21</w:t>
            </w:r>
            <w:r>
              <w:rPr>
                <w:rFonts w:hint="eastAsia" w:ascii="宋体" w:hAnsi="宋体"/>
                <w:sz w:val="18"/>
                <w:szCs w:val="18"/>
              </w:rPr>
              <w:t>年以来举办专业技术人员继续教育培训班数量（5分）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基地全年开展专业技术人员继续教育班次情况，以培训计划、培训档案为依据：以0.5分</w:t>
            </w:r>
            <w:r>
              <w:rPr>
                <w:rFonts w:hint="eastAsia" w:ascii="Times New Roman" w:hAnsi="Times New Roman"/>
                <w:b/>
                <w:sz w:val="28"/>
                <w:szCs w:val="28"/>
              </w:rPr>
              <w:t>/</w:t>
            </w:r>
            <w:r>
              <w:rPr>
                <w:rFonts w:hint="eastAsia" w:ascii="Times New Roman" w:hAnsi="Times New Roman"/>
                <w:sz w:val="18"/>
                <w:szCs w:val="18"/>
              </w:rPr>
              <w:t>班为标准积分，最高不超过5分。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935" w:type="dxa"/>
            <w:vMerge w:val="continue"/>
            <w:vAlign w:val="center"/>
          </w:tcPr>
          <w:p>
            <w:pPr>
              <w:spacing w:line="240" w:lineRule="exact"/>
              <w:rPr>
                <w:rFonts w:ascii="Times New Roman" w:hAnsi="Times New Roman"/>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13.20</w:t>
            </w:r>
            <w:r>
              <w:rPr>
                <w:rFonts w:hint="eastAsia" w:ascii="宋体" w:hAnsi="宋体"/>
                <w:sz w:val="18"/>
                <w:szCs w:val="18"/>
                <w:lang w:val="en-US" w:eastAsia="zh-CN"/>
              </w:rPr>
              <w:t>21</w:t>
            </w:r>
            <w:bookmarkStart w:id="0" w:name="_GoBack"/>
            <w:bookmarkEnd w:id="0"/>
            <w:r>
              <w:rPr>
                <w:rFonts w:hint="eastAsia" w:ascii="宋体" w:hAnsi="宋体"/>
                <w:sz w:val="18"/>
                <w:szCs w:val="18"/>
              </w:rPr>
              <w:t>年以来培训专业技术人员总人次（5分）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基地培训专业技术人员人次：年度培训500人次为1分，每增加200人次，增加0.5分，最高不超过5分。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935" w:type="dxa"/>
            <w:vMerge w:val="continue"/>
            <w:vAlign w:val="center"/>
          </w:tcPr>
          <w:p>
            <w:pPr>
              <w:spacing w:line="240" w:lineRule="exact"/>
              <w:rPr>
                <w:rFonts w:ascii="Times New Roman" w:hAnsi="Times New Roman"/>
                <w:szCs w:val="24"/>
              </w:rPr>
            </w:pPr>
          </w:p>
        </w:tc>
        <w:tc>
          <w:tcPr>
            <w:tcW w:w="2846" w:type="dxa"/>
            <w:vAlign w:val="center"/>
          </w:tcPr>
          <w:p>
            <w:pPr>
              <w:spacing w:line="240" w:lineRule="exact"/>
              <w:rPr>
                <w:rFonts w:hint="eastAsia" w:ascii="宋体" w:hAnsi="宋体"/>
                <w:sz w:val="18"/>
                <w:szCs w:val="18"/>
              </w:rPr>
            </w:pPr>
            <w:r>
              <w:rPr>
                <w:rFonts w:hint="eastAsia" w:ascii="宋体" w:hAnsi="宋体"/>
                <w:sz w:val="18"/>
                <w:szCs w:val="18"/>
              </w:rPr>
              <w:t>14.专业科目组织形式（10分）</w:t>
            </w:r>
          </w:p>
        </w:tc>
        <w:tc>
          <w:tcPr>
            <w:tcW w:w="8503" w:type="dxa"/>
            <w:vAlign w:val="center"/>
          </w:tcPr>
          <w:p>
            <w:pPr>
              <w:spacing w:line="240" w:lineRule="exact"/>
              <w:rPr>
                <w:rFonts w:hint="eastAsia" w:ascii="Times New Roman" w:hAnsi="Times New Roman"/>
                <w:sz w:val="18"/>
                <w:szCs w:val="18"/>
              </w:rPr>
            </w:pPr>
            <w:r>
              <w:rPr>
                <w:rFonts w:hint="eastAsia" w:ascii="Times New Roman" w:hAnsi="Times New Roman"/>
                <w:sz w:val="18"/>
                <w:szCs w:val="18"/>
              </w:rPr>
              <w:t>基地通过网络培训形式开展专业科目培训为10分，通过面授形式开展专业科目培训为</w:t>
            </w:r>
            <w:r>
              <w:rPr>
                <w:rFonts w:hint="eastAsia" w:ascii="Times New Roman" w:hAnsi="Times New Roman"/>
                <w:sz w:val="18"/>
                <w:szCs w:val="18"/>
                <w:lang w:val="en-US" w:eastAsia="zh-CN"/>
              </w:rPr>
              <w:t>5</w:t>
            </w:r>
            <w:r>
              <w:rPr>
                <w:rFonts w:hint="eastAsia" w:ascii="Times New Roman" w:hAnsi="Times New Roman"/>
                <w:sz w:val="18"/>
                <w:szCs w:val="18"/>
              </w:rPr>
              <w:t>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935" w:type="dxa"/>
            <w:vMerge w:val="continue"/>
            <w:vAlign w:val="center"/>
          </w:tcPr>
          <w:p>
            <w:pPr>
              <w:spacing w:line="240" w:lineRule="exact"/>
              <w:rPr>
                <w:rFonts w:ascii="Times New Roman" w:hAnsi="Times New Roman"/>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5</w:t>
            </w:r>
            <w:r>
              <w:rPr>
                <w:rFonts w:hint="eastAsia" w:ascii="宋体" w:hAnsi="宋体"/>
                <w:sz w:val="18"/>
                <w:szCs w:val="18"/>
              </w:rPr>
              <w:t>.培训需求调研、课程更新与培训方式创新的情况（5分）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培训班有无培训需求调研、课程设置适时更新的情况，以存档为依据</w:t>
            </w:r>
            <w:r>
              <w:rPr>
                <w:rFonts w:hint="eastAsia" w:ascii="Times New Roman" w:hAnsi="Times New Roman"/>
                <w:sz w:val="30"/>
                <w:szCs w:val="30"/>
              </w:rPr>
              <w:t>:</w:t>
            </w:r>
            <w:r>
              <w:rPr>
                <w:rFonts w:hint="eastAsia" w:ascii="Times New Roman" w:hAnsi="Times New Roman"/>
                <w:sz w:val="18"/>
                <w:szCs w:val="18"/>
              </w:rPr>
              <w:t>有培训需求调研的为1分，没有需求调研的为0分；能根据学员的情况，适时更新、调整教学内容的为1分，没有的为0分；能根据培训对象和内容的需要创新教学方法,或专业课采用网络教学的为3分，没有开展网络教学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935" w:type="dxa"/>
            <w:vMerge w:val="continue"/>
            <w:vAlign w:val="center"/>
          </w:tcPr>
          <w:p>
            <w:pPr>
              <w:spacing w:line="240" w:lineRule="exact"/>
              <w:rPr>
                <w:rFonts w:ascii="Times New Roman" w:hAnsi="Times New Roman"/>
                <w:szCs w:val="24"/>
              </w:rPr>
            </w:pPr>
          </w:p>
        </w:tc>
        <w:tc>
          <w:tcPr>
            <w:tcW w:w="2846" w:type="dxa"/>
            <w:vAlign w:val="center"/>
          </w:tcPr>
          <w:p>
            <w:pPr>
              <w:spacing w:line="240" w:lineRule="exact"/>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6</w:t>
            </w:r>
            <w:r>
              <w:rPr>
                <w:rFonts w:hint="eastAsia" w:ascii="宋体" w:hAnsi="宋体"/>
                <w:sz w:val="18"/>
                <w:szCs w:val="18"/>
              </w:rPr>
              <w:t>.开展公益性培训情况（5分）</w:t>
            </w:r>
          </w:p>
        </w:tc>
        <w:tc>
          <w:tcPr>
            <w:tcW w:w="8503" w:type="dxa"/>
            <w:vAlign w:val="center"/>
          </w:tcPr>
          <w:p>
            <w:pPr>
              <w:spacing w:line="240" w:lineRule="exact"/>
              <w:rPr>
                <w:rFonts w:ascii="Times New Roman" w:hAnsi="Times New Roman"/>
                <w:sz w:val="18"/>
                <w:szCs w:val="18"/>
              </w:rPr>
            </w:pPr>
            <w:r>
              <w:rPr>
                <w:rFonts w:hint="eastAsia" w:ascii="Times New Roman" w:hAnsi="Times New Roman"/>
                <w:sz w:val="18"/>
                <w:szCs w:val="18"/>
              </w:rPr>
              <w:t>考察基地开展公益性培训的情况：面向社会群体开展公益性培训的为5分，未开展公益性培训的为0分。</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3781" w:type="dxa"/>
            <w:gridSpan w:val="2"/>
            <w:vAlign w:val="center"/>
          </w:tcPr>
          <w:p>
            <w:pPr>
              <w:spacing w:line="240" w:lineRule="exact"/>
              <w:jc w:val="center"/>
              <w:rPr>
                <w:rFonts w:hint="eastAsia" w:ascii="黑体" w:hAnsi="宋体" w:eastAsia="黑体"/>
                <w:sz w:val="24"/>
                <w:szCs w:val="24"/>
                <w:lang w:eastAsia="zh-CN"/>
              </w:rPr>
            </w:pPr>
            <w:r>
              <w:rPr>
                <w:rFonts w:hint="eastAsia" w:ascii="黑体" w:hAnsi="宋体" w:eastAsia="黑体"/>
                <w:sz w:val="24"/>
                <w:szCs w:val="24"/>
                <w:lang w:eastAsia="zh-CN"/>
              </w:rPr>
              <w:t>合计</w:t>
            </w:r>
          </w:p>
        </w:tc>
        <w:tc>
          <w:tcPr>
            <w:tcW w:w="8503" w:type="dxa"/>
            <w:vAlign w:val="center"/>
          </w:tcPr>
          <w:p>
            <w:pPr>
              <w:spacing w:line="240" w:lineRule="exact"/>
              <w:jc w:val="center"/>
              <w:rPr>
                <w:rFonts w:hint="default" w:ascii="Times New Roman" w:hAnsi="Times New Roman" w:eastAsiaTheme="minorEastAsia"/>
                <w:sz w:val="18"/>
                <w:szCs w:val="18"/>
                <w:lang w:val="en-US" w:eastAsia="zh-CN"/>
              </w:rPr>
            </w:pPr>
            <w:r>
              <w:rPr>
                <w:rFonts w:hint="eastAsia" w:ascii="Times New Roman" w:hAnsi="Times New Roman"/>
                <w:b/>
                <w:bCs/>
                <w:sz w:val="21"/>
                <w:szCs w:val="21"/>
                <w:lang w:eastAsia="zh-CN"/>
              </w:rPr>
              <w:t>组织及管理情况</w:t>
            </w:r>
            <w:r>
              <w:rPr>
                <w:rFonts w:hint="eastAsia" w:ascii="Times New Roman" w:hAnsi="Times New Roman"/>
                <w:b/>
                <w:bCs/>
                <w:sz w:val="21"/>
                <w:szCs w:val="21"/>
                <w:lang w:val="en-US" w:eastAsia="zh-CN"/>
              </w:rPr>
              <w:t>+硬件设施建设情况+培训情况</w:t>
            </w:r>
          </w:p>
        </w:tc>
        <w:tc>
          <w:tcPr>
            <w:tcW w:w="1204" w:type="dxa"/>
            <w:vAlign w:val="center"/>
          </w:tcPr>
          <w:p>
            <w:pPr>
              <w:spacing w:line="240" w:lineRule="exact"/>
              <w:rPr>
                <w:rFonts w:ascii="Times New Roman" w:hAnsi="Times New Roman"/>
                <w:szCs w:val="24"/>
              </w:rPr>
            </w:pPr>
          </w:p>
        </w:tc>
        <w:tc>
          <w:tcPr>
            <w:tcW w:w="759" w:type="dxa"/>
            <w:vAlign w:val="center"/>
          </w:tcPr>
          <w:p>
            <w:pPr>
              <w:spacing w:line="240" w:lineRule="exact"/>
              <w:rPr>
                <w:rFonts w:ascii="Times New Roman" w:hAnsi="Times New Roman"/>
                <w:szCs w:val="24"/>
              </w:rPr>
            </w:pPr>
          </w:p>
        </w:tc>
      </w:tr>
    </w:tbl>
    <w:p>
      <w:pPr>
        <w:rPr>
          <w:rFonts w:ascii="仿宋" w:hAnsi="仿宋" w:eastAsia="仿宋"/>
          <w:sz w:val="32"/>
          <w:szCs w:val="32"/>
        </w:rPr>
        <w:sectPr>
          <w:pgSz w:w="16838" w:h="11906" w:orient="landscape"/>
          <w:pgMar w:top="1797" w:right="1440" w:bottom="1797" w:left="1440" w:header="851" w:footer="992"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color w:val="auto"/>
          <w:sz w:val="28"/>
          <w:szCs w:val="28"/>
          <w:shd w:val="clear"/>
          <w:lang w:val="en-US" w:eastAsia="zh-CN"/>
        </w:rPr>
      </w:pPr>
      <w:r>
        <w:rPr>
          <w:rFonts w:hint="eastAsia" w:ascii="黑体" w:hAnsi="黑体" w:eastAsia="黑体" w:cs="黑体"/>
          <w:b w:val="0"/>
          <w:bCs w:val="0"/>
          <w:color w:val="auto"/>
          <w:sz w:val="28"/>
          <w:szCs w:val="28"/>
          <w:shd w:val="clear"/>
          <w:lang w:val="en-US" w:eastAsia="zh-CN"/>
        </w:rPr>
        <w:t>附件4：</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sz w:val="32"/>
          <w:szCs w:val="32"/>
          <w:shd w:val="clear"/>
          <w:lang w:val="en-US" w:eastAsia="zh-CN"/>
        </w:rPr>
      </w:pPr>
      <w:r>
        <w:rPr>
          <w:rFonts w:hint="eastAsia" w:ascii="方正小标宋简体" w:hAnsi="方正小标宋简体" w:eastAsia="方正小标宋简体" w:cs="方正小标宋简体"/>
          <w:b w:val="0"/>
          <w:bCs w:val="0"/>
          <w:sz w:val="32"/>
          <w:szCs w:val="32"/>
          <w:shd w:val="clear"/>
          <w:lang w:val="en-US" w:eastAsia="zh-CN"/>
        </w:rPr>
        <w:t>专业技术人员继续教育培训花名册</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962"/>
        <w:gridCol w:w="688"/>
        <w:gridCol w:w="1200"/>
        <w:gridCol w:w="1350"/>
        <w:gridCol w:w="912"/>
        <w:gridCol w:w="950"/>
        <w:gridCol w:w="1400"/>
        <w:gridCol w:w="1647"/>
        <w:gridCol w:w="1303"/>
        <w:gridCol w:w="2038"/>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644" w:type="dxa"/>
            <w:gridSpan w:val="2"/>
            <w:tcBorders>
              <w:top w:val="nil"/>
              <w:left w:val="nil"/>
              <w:bottom w:val="nil"/>
              <w:right w:val="nil"/>
            </w:tcBorders>
            <w:shd w:val="clear" w:color="auto" w:fill="auto"/>
            <w:noWrap/>
            <w:vAlign w:val="center"/>
          </w:tcPr>
          <w:p>
            <w:pP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单位（公章）：</w:t>
            </w:r>
          </w:p>
        </w:tc>
        <w:tc>
          <w:tcPr>
            <w:tcW w:w="688" w:type="dxa"/>
            <w:tcBorders>
              <w:top w:val="nil"/>
              <w:left w:val="nil"/>
              <w:bottom w:val="nil"/>
              <w:right w:val="nil"/>
            </w:tcBorders>
            <w:shd w:val="clear" w:color="auto" w:fill="auto"/>
            <w:noWrap/>
            <w:vAlign w:val="bottom"/>
          </w:tcPr>
          <w:p>
            <w:pPr>
              <w:rPr>
                <w:rFonts w:hint="eastAsia" w:ascii="黑体" w:hAnsi="黑体" w:eastAsia="黑体" w:cs="黑体"/>
                <w:i w:val="0"/>
                <w:iCs w:val="0"/>
                <w:color w:val="000000"/>
                <w:sz w:val="24"/>
                <w:szCs w:val="24"/>
                <w:u w:val="none"/>
              </w:rPr>
            </w:pPr>
          </w:p>
        </w:tc>
        <w:tc>
          <w:tcPr>
            <w:tcW w:w="1200" w:type="dxa"/>
            <w:tcBorders>
              <w:top w:val="nil"/>
              <w:left w:val="nil"/>
              <w:bottom w:val="nil"/>
              <w:right w:val="nil"/>
            </w:tcBorders>
            <w:shd w:val="clear" w:color="auto" w:fill="auto"/>
            <w:noWrap/>
            <w:vAlign w:val="bottom"/>
          </w:tcPr>
          <w:p>
            <w:pPr>
              <w:rPr>
                <w:rFonts w:hint="eastAsia" w:ascii="黑体" w:hAnsi="黑体" w:eastAsia="黑体" w:cs="黑体"/>
                <w:i w:val="0"/>
                <w:iCs w:val="0"/>
                <w:color w:val="000000"/>
                <w:sz w:val="24"/>
                <w:szCs w:val="24"/>
                <w:u w:val="none"/>
              </w:rPr>
            </w:pPr>
          </w:p>
        </w:tc>
        <w:tc>
          <w:tcPr>
            <w:tcW w:w="1350" w:type="dxa"/>
            <w:tcBorders>
              <w:top w:val="nil"/>
              <w:left w:val="nil"/>
              <w:bottom w:val="nil"/>
              <w:right w:val="nil"/>
            </w:tcBorders>
            <w:shd w:val="clear" w:color="auto" w:fill="auto"/>
            <w:noWrap/>
            <w:vAlign w:val="bottom"/>
          </w:tcPr>
          <w:p>
            <w:pPr>
              <w:rPr>
                <w:rFonts w:hint="eastAsia" w:ascii="黑体" w:hAnsi="黑体" w:eastAsia="黑体" w:cs="黑体"/>
                <w:i w:val="0"/>
                <w:iCs w:val="0"/>
                <w:color w:val="000000"/>
                <w:sz w:val="24"/>
                <w:szCs w:val="24"/>
                <w:u w:val="none"/>
              </w:rPr>
            </w:pPr>
          </w:p>
        </w:tc>
        <w:tc>
          <w:tcPr>
            <w:tcW w:w="912" w:type="dxa"/>
            <w:tcBorders>
              <w:top w:val="nil"/>
              <w:left w:val="nil"/>
              <w:bottom w:val="nil"/>
              <w:right w:val="nil"/>
            </w:tcBorders>
            <w:shd w:val="clear" w:color="auto" w:fill="auto"/>
            <w:noWrap/>
            <w:vAlign w:val="bottom"/>
          </w:tcPr>
          <w:p>
            <w:pPr>
              <w:rPr>
                <w:rFonts w:hint="eastAsia" w:ascii="黑体" w:hAnsi="黑体" w:eastAsia="黑体" w:cs="黑体"/>
                <w:i w:val="0"/>
                <w:iCs w:val="0"/>
                <w:color w:val="000000"/>
                <w:sz w:val="24"/>
                <w:szCs w:val="24"/>
                <w:u w:val="none"/>
              </w:rPr>
            </w:pPr>
          </w:p>
        </w:tc>
        <w:tc>
          <w:tcPr>
            <w:tcW w:w="950" w:type="dxa"/>
            <w:tcBorders>
              <w:top w:val="nil"/>
              <w:left w:val="nil"/>
              <w:bottom w:val="nil"/>
              <w:right w:val="nil"/>
            </w:tcBorders>
            <w:shd w:val="clear" w:color="auto" w:fill="auto"/>
            <w:noWrap/>
            <w:vAlign w:val="bottom"/>
          </w:tcPr>
          <w:p>
            <w:pPr>
              <w:rPr>
                <w:rFonts w:hint="eastAsia" w:ascii="黑体" w:hAnsi="黑体" w:eastAsia="黑体" w:cs="黑体"/>
                <w:i w:val="0"/>
                <w:iCs w:val="0"/>
                <w:color w:val="000000"/>
                <w:sz w:val="24"/>
                <w:szCs w:val="24"/>
                <w:u w:val="none"/>
              </w:rPr>
            </w:pPr>
          </w:p>
        </w:tc>
        <w:tc>
          <w:tcPr>
            <w:tcW w:w="1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培训时间：    </w:t>
            </w:r>
          </w:p>
        </w:tc>
        <w:tc>
          <w:tcPr>
            <w:tcW w:w="5937"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联系人：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姓名</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性别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出生年月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身份证号码</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学历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 xml:space="preserve">现从事专业           </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 xml:space="preserve">专业技术职务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 xml:space="preserve">培训学时数                 </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接受继续教育内容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1"/>
                <w:szCs w:val="21"/>
              </w:rPr>
            </w:pPr>
            <w:r>
              <w:rPr>
                <w:rFonts w:hint="eastAsia" w:ascii="Times New Roman" w:hAnsi="Times New Roman" w:eastAsia="黑体"/>
                <w:b/>
                <w:bCs w:val="0"/>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ascii="仿宋" w:hAnsi="仿宋" w:eastAsia="仿宋"/>
          <w:sz w:val="32"/>
          <w:szCs w:val="32"/>
        </w:rPr>
        <w:sectPr>
          <w:pgSz w:w="16838" w:h="11906" w:orient="landscape"/>
          <w:pgMar w:top="1797" w:right="1440" w:bottom="1797" w:left="1440" w:header="851" w:footer="992"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附件5</w:t>
      </w:r>
    </w:p>
    <w:p>
      <w:pPr>
        <w:jc w:val="center"/>
        <w:rPr>
          <w:rFonts w:hint="eastAsia"/>
          <w:b w:val="0"/>
          <w:bCs w:val="0"/>
          <w:sz w:val="24"/>
          <w:szCs w:val="32"/>
          <w:shd w:val="clear"/>
        </w:rPr>
      </w:pPr>
    </w:p>
    <w:p>
      <w:pPr>
        <w:jc w:val="center"/>
        <w:rPr>
          <w:rFonts w:hint="eastAsia" w:ascii="方正小标宋简体" w:hAnsi="方正小标宋简体" w:eastAsia="方正小标宋简体" w:cs="方正小标宋简体"/>
          <w:b w:val="0"/>
          <w:bCs w:val="0"/>
          <w:sz w:val="32"/>
          <w:szCs w:val="32"/>
          <w:shd w:val="clear"/>
          <w:lang w:val="en-US" w:eastAsia="zh-CN"/>
        </w:rPr>
      </w:pPr>
      <w:r>
        <w:rPr>
          <w:rFonts w:hint="eastAsia" w:ascii="方正小标宋简体" w:hAnsi="方正小标宋简体" w:eastAsia="方正小标宋简体" w:cs="方正小标宋简体"/>
          <w:b w:val="0"/>
          <w:bCs w:val="0"/>
          <w:sz w:val="32"/>
          <w:szCs w:val="32"/>
          <w:shd w:val="clear"/>
          <w:lang w:val="en-US" w:eastAsia="zh-CN"/>
        </w:rPr>
        <w:t>培训效果评估表（汇总表）</w:t>
      </w:r>
    </w:p>
    <w:tbl>
      <w:tblPr>
        <w:tblStyle w:val="6"/>
        <w:tblW w:w="10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988"/>
        <w:gridCol w:w="2468"/>
        <w:gridCol w:w="1114"/>
        <w:gridCol w:w="626"/>
        <w:gridCol w:w="720"/>
        <w:gridCol w:w="1097"/>
        <w:gridCol w:w="766"/>
        <w:gridCol w:w="390"/>
        <w:gridCol w:w="736"/>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75" w:type="dxa"/>
            <w:tcBorders>
              <w:top w:val="nil"/>
              <w:left w:val="nil"/>
              <w:bottom w:val="nil"/>
              <w:right w:val="nil"/>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单位：</w:t>
            </w:r>
          </w:p>
        </w:tc>
        <w:tc>
          <w:tcPr>
            <w:tcW w:w="988" w:type="dxa"/>
            <w:tcBorders>
              <w:top w:val="nil"/>
              <w:left w:val="nil"/>
              <w:bottom w:val="nil"/>
              <w:right w:val="nil"/>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p>
        </w:tc>
        <w:tc>
          <w:tcPr>
            <w:tcW w:w="2468" w:type="dxa"/>
            <w:tcBorders>
              <w:top w:val="nil"/>
              <w:left w:val="nil"/>
              <w:bottom w:val="nil"/>
              <w:right w:val="nil"/>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p>
        </w:tc>
        <w:tc>
          <w:tcPr>
            <w:tcW w:w="1114" w:type="dxa"/>
            <w:tcBorders>
              <w:top w:val="nil"/>
              <w:left w:val="nil"/>
              <w:bottom w:val="nil"/>
              <w:right w:val="nil"/>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p>
        </w:tc>
        <w:tc>
          <w:tcPr>
            <w:tcW w:w="626" w:type="dxa"/>
            <w:tcBorders>
              <w:top w:val="nil"/>
              <w:left w:val="nil"/>
              <w:bottom w:val="nil"/>
              <w:right w:val="nil"/>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p>
        </w:tc>
        <w:tc>
          <w:tcPr>
            <w:tcW w:w="720" w:type="dxa"/>
            <w:tcBorders>
              <w:top w:val="nil"/>
              <w:left w:val="nil"/>
              <w:bottom w:val="nil"/>
              <w:right w:val="nil"/>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p>
        </w:tc>
        <w:tc>
          <w:tcPr>
            <w:tcW w:w="1097" w:type="dxa"/>
            <w:tcBorders>
              <w:top w:val="nil"/>
              <w:left w:val="nil"/>
              <w:bottom w:val="single" w:color="000000" w:sz="4" w:space="0"/>
              <w:right w:val="nil"/>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联系人：</w:t>
            </w:r>
          </w:p>
        </w:tc>
        <w:tc>
          <w:tcPr>
            <w:tcW w:w="76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评价</w:t>
            </w:r>
            <w:r>
              <w:rPr>
                <w:rFonts w:hint="eastAsia" w:ascii="Times New Roman" w:hAnsi="Times New Roman" w:eastAsia="黑体"/>
                <w:b/>
                <w:bCs w:val="0"/>
                <w:sz w:val="24"/>
                <w:szCs w:val="24"/>
                <w:lang w:val="en-US" w:eastAsia="zh-CN"/>
              </w:rPr>
              <w:br w:type="textWrapping"/>
            </w:r>
            <w:r>
              <w:rPr>
                <w:rFonts w:hint="eastAsia" w:ascii="Times New Roman" w:hAnsi="Times New Roman" w:eastAsia="黑体"/>
                <w:b/>
                <w:bCs w:val="0"/>
                <w:sz w:val="24"/>
                <w:szCs w:val="24"/>
                <w:lang w:val="en-US" w:eastAsia="zh-CN"/>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评  价  内  容</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授 课 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授课人</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优秀</w:t>
            </w:r>
            <w:r>
              <w:rPr>
                <w:rFonts w:hint="eastAsia" w:ascii="Times New Roman" w:hAnsi="Times New Roman" w:eastAsia="黑体"/>
                <w:b/>
                <w:bCs w:val="0"/>
                <w:sz w:val="24"/>
                <w:szCs w:val="24"/>
                <w:lang w:val="en-US" w:eastAsia="zh-CN"/>
              </w:rPr>
              <w:br w:type="textWrapping"/>
            </w:r>
            <w:r>
              <w:rPr>
                <w:rFonts w:hint="eastAsia" w:ascii="Times New Roman" w:hAnsi="Times New Roman" w:eastAsia="黑体"/>
                <w:b/>
                <w:bCs w:val="0"/>
                <w:sz w:val="24"/>
                <w:szCs w:val="24"/>
                <w:lang w:val="en-US" w:eastAsia="zh-CN"/>
              </w:rPr>
              <w:t>(票数）</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良好</w:t>
            </w:r>
            <w:r>
              <w:rPr>
                <w:rFonts w:hint="eastAsia" w:ascii="Times New Roman" w:hAnsi="Times New Roman" w:eastAsia="黑体"/>
                <w:b/>
                <w:bCs w:val="0"/>
                <w:sz w:val="24"/>
                <w:szCs w:val="24"/>
                <w:lang w:val="en-US" w:eastAsia="zh-CN"/>
              </w:rPr>
              <w:br w:type="textWrapping"/>
            </w:r>
            <w:r>
              <w:rPr>
                <w:rFonts w:hint="eastAsia" w:ascii="Times New Roman" w:hAnsi="Times New Roman" w:eastAsia="黑体"/>
                <w:b/>
                <w:bCs w:val="0"/>
                <w:sz w:val="24"/>
                <w:szCs w:val="24"/>
                <w:lang w:val="en-US" w:eastAsia="zh-CN"/>
              </w:rPr>
              <w:t>(票数）</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一般</w:t>
            </w:r>
            <w:r>
              <w:rPr>
                <w:rFonts w:hint="eastAsia" w:ascii="Times New Roman" w:hAnsi="Times New Roman" w:eastAsia="黑体"/>
                <w:b/>
                <w:bCs w:val="0"/>
                <w:sz w:val="24"/>
                <w:szCs w:val="24"/>
                <w:lang w:val="en-US" w:eastAsia="zh-CN"/>
              </w:rPr>
              <w:br w:type="textWrapping"/>
            </w:r>
            <w:r>
              <w:rPr>
                <w:rFonts w:hint="eastAsia" w:ascii="Times New Roman" w:hAnsi="Times New Roman" w:eastAsia="黑体"/>
                <w:b/>
                <w:bCs w:val="0"/>
                <w:sz w:val="24"/>
                <w:szCs w:val="24"/>
                <w:lang w:val="en-US" w:eastAsia="zh-CN"/>
              </w:rPr>
              <w:t>(票数）</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较差</w:t>
            </w:r>
            <w:r>
              <w:rPr>
                <w:rFonts w:hint="eastAsia" w:ascii="Times New Roman" w:hAnsi="Times New Roman" w:eastAsia="黑体"/>
                <w:b/>
                <w:bCs w:val="0"/>
                <w:sz w:val="24"/>
                <w:szCs w:val="24"/>
                <w:lang w:val="en-US" w:eastAsia="zh-CN"/>
              </w:rPr>
              <w:br w:type="textWrapping"/>
            </w:r>
            <w:r>
              <w:rPr>
                <w:rFonts w:hint="eastAsia" w:ascii="Times New Roman" w:hAnsi="Times New Roman" w:eastAsia="黑体"/>
                <w:b/>
                <w:bCs w:val="0"/>
                <w:sz w:val="24"/>
                <w:szCs w:val="24"/>
                <w:lang w:val="en-US" w:eastAsia="zh-CN"/>
              </w:rPr>
              <w:t xml:space="preserve">(票数）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师资评价       </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 合 评 价</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教学评价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 学 内 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 学 水 平</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 学 模 式</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 合 评 价</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服务管理评价</w:t>
            </w:r>
          </w:p>
        </w:tc>
        <w:tc>
          <w:tcPr>
            <w:tcW w:w="4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 织 管 理</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4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 勤 保 障</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4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 务 水 平</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 合 评 价</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5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意见建议</w:t>
            </w:r>
          </w:p>
        </w:tc>
        <w:tc>
          <w:tcPr>
            <w:tcW w:w="49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jc w:val="center"/>
        <w:rPr>
          <w:rFonts w:hint="eastAsia"/>
          <w:b w:val="0"/>
          <w:bCs w:val="0"/>
          <w:sz w:val="24"/>
          <w:szCs w:val="32"/>
          <w:shd w:val="clear"/>
        </w:rPr>
        <w:sectPr>
          <w:pgSz w:w="11906" w:h="16838"/>
          <w:pgMar w:top="720" w:right="720" w:bottom="720" w:left="720" w:header="851" w:footer="992"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color w:val="auto"/>
          <w:sz w:val="28"/>
          <w:szCs w:val="28"/>
          <w:shd w:val="clear"/>
          <w:lang w:val="en-US" w:eastAsia="zh-CN"/>
        </w:rPr>
      </w:pPr>
      <w:r>
        <w:rPr>
          <w:rFonts w:hint="eastAsia" w:ascii="黑体" w:hAnsi="黑体" w:eastAsia="黑体" w:cs="黑体"/>
          <w:b w:val="0"/>
          <w:bCs w:val="0"/>
          <w:color w:val="auto"/>
          <w:sz w:val="28"/>
          <w:szCs w:val="28"/>
          <w:shd w:val="clear"/>
          <w:lang w:val="en-US" w:eastAsia="zh-CN"/>
        </w:rPr>
        <w:t>附件6：</w:t>
      </w:r>
    </w:p>
    <w:p>
      <w:pPr>
        <w:jc w:val="center"/>
        <w:rPr>
          <w:rFonts w:hint="eastAsia" w:ascii="方正小标宋简体" w:hAnsi="方正小标宋简体" w:eastAsia="方正小标宋简体" w:cs="方正小标宋简体"/>
          <w:b w:val="0"/>
          <w:bCs w:val="0"/>
          <w:sz w:val="28"/>
          <w:szCs w:val="36"/>
          <w:shd w:val="clear"/>
          <w:lang w:val="en-US" w:eastAsia="zh-CN"/>
        </w:rPr>
      </w:pPr>
      <w:r>
        <w:rPr>
          <w:rFonts w:hint="eastAsia" w:ascii="方正小标宋简体" w:hAnsi="方正小标宋简体" w:eastAsia="方正小标宋简体" w:cs="方正小标宋简体"/>
          <w:b w:val="0"/>
          <w:bCs w:val="0"/>
          <w:sz w:val="32"/>
          <w:szCs w:val="32"/>
          <w:shd w:val="clear"/>
          <w:lang w:val="en-US" w:eastAsia="zh-CN"/>
        </w:rPr>
        <w:t>学员签到表</w:t>
      </w:r>
    </w:p>
    <w:p>
      <w:pPr>
        <w:spacing w:line="240" w:lineRule="exact"/>
        <w:jc w:val="center"/>
        <w:rPr>
          <w:rFonts w:hint="eastAsia" w:ascii="Times New Roman" w:hAnsi="Times New Roman" w:eastAsia="黑体"/>
          <w:b/>
          <w:bCs w:val="0"/>
          <w:sz w:val="24"/>
          <w:szCs w:val="24"/>
          <w:lang w:val="en-US" w:eastAsia="zh-CN"/>
        </w:rPr>
      </w:pPr>
    </w:p>
    <w:tbl>
      <w:tblPr>
        <w:tblStyle w:val="6"/>
        <w:tblW w:w="13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8"/>
        <w:gridCol w:w="1951"/>
        <w:gridCol w:w="3085"/>
        <w:gridCol w:w="2639"/>
        <w:gridCol w:w="2044"/>
        <w:gridCol w:w="2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序号</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姓名</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单位</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身份证号</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电话</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Times New Roman" w:hAnsi="Times New Roman" w:eastAsia="黑体"/>
                <w:b/>
                <w:bCs w:val="0"/>
                <w:sz w:val="24"/>
                <w:szCs w:val="24"/>
                <w:lang w:val="en-US" w:eastAsia="zh-CN"/>
              </w:rPr>
            </w:pPr>
            <w:r>
              <w:rPr>
                <w:rFonts w:hint="eastAsia" w:ascii="Times New Roman" w:hAnsi="Times New Roman" w:eastAsia="黑体"/>
                <w:b/>
                <w:bCs w:val="0"/>
                <w:sz w:val="24"/>
                <w:szCs w:val="24"/>
                <w:lang w:val="en-US" w:eastAsia="zh-CN"/>
              </w:rPr>
              <w:t>本人签字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both"/>
        <w:rPr>
          <w:rFonts w:hint="eastAsia"/>
          <w:b w:val="0"/>
          <w:bCs w:val="0"/>
          <w:sz w:val="24"/>
          <w:szCs w:val="32"/>
          <w:shd w:val="clear"/>
        </w:rPr>
        <w:sectPr>
          <w:pgSz w:w="16838" w:h="11906" w:orient="landscape"/>
          <w:pgMar w:top="1440" w:right="1800" w:bottom="1440" w:left="1800" w:header="851" w:footer="992"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pgNumType w:fmt="numberInDash"/>
          <w:cols w:space="425" w:num="1"/>
          <w:docGrid w:type="lines" w:linePitch="312" w:charSpace="0"/>
        </w:sectPr>
      </w:pPr>
    </w:p>
    <w:p>
      <w:pPr>
        <w:keepNext w:val="0"/>
        <w:keepLines w:val="0"/>
        <w:widowControl/>
        <w:suppressLineNumbers w:val="0"/>
        <w:jc w:val="left"/>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附件7：</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小标宋简体" w:hAnsi="方正小标宋简体" w:eastAsia="方正小标宋简体" w:cs="方正小标宋简体"/>
          <w:color w:val="000000"/>
          <w:kern w:val="0"/>
          <w:sz w:val="28"/>
          <w:szCs w:val="28"/>
          <w:lang w:val="en-US" w:eastAsia="zh-CN" w:bidi="ar"/>
        </w:rPr>
      </w:pPr>
      <w:r>
        <w:rPr>
          <w:rFonts w:hint="eastAsia" w:ascii="方正小标宋简体" w:hAnsi="方正小标宋简体" w:eastAsia="方正小标宋简体" w:cs="方正小标宋简体"/>
          <w:b/>
          <w:bCs/>
          <w:color w:val="000000"/>
          <w:kern w:val="0"/>
          <w:sz w:val="28"/>
          <w:szCs w:val="28"/>
          <w:lang w:val="en-US" w:eastAsia="zh-CN" w:bidi="ar"/>
        </w:rPr>
        <w:t>2024</w:t>
      </w:r>
      <w:r>
        <w:rPr>
          <w:rFonts w:hint="eastAsia" w:ascii="方正小标宋简体" w:hAnsi="方正小标宋简体" w:eastAsia="方正小标宋简体" w:cs="方正小标宋简体"/>
          <w:color w:val="000000"/>
          <w:kern w:val="0"/>
          <w:sz w:val="28"/>
          <w:szCs w:val="28"/>
          <w:lang w:val="en-US" w:eastAsia="zh-CN" w:bidi="ar"/>
        </w:rPr>
        <w:t>年呼和浩特市专业技术人才知识更新工程专业技术人员能力提升项目培养培训计划表（各委办局）</w:t>
      </w:r>
    </w:p>
    <w:p>
      <w:pPr>
        <w:rPr>
          <w:rFonts w:hint="eastAsia" w:asciiTheme="minorEastAsia" w:hAnsiTheme="minorEastAsia" w:cstheme="minorEastAsia"/>
          <w:lang w:val="en-US" w:eastAsia="zh-CN"/>
        </w:rPr>
      </w:pPr>
    </w:p>
    <w:p>
      <w:pPr>
        <w:ind w:firstLine="420" w:firstLineChars="200"/>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lang w:val="en-US" w:eastAsia="zh-CN"/>
        </w:rPr>
        <w:t>各委办局：                                                                                                      单位：  人</w:t>
      </w:r>
    </w:p>
    <w:tbl>
      <w:tblPr>
        <w:tblStyle w:val="7"/>
        <w:tblpPr w:leftFromText="180" w:rightFromText="180" w:vertAnchor="text" w:horzAnchor="page" w:tblpX="1477" w:tblpY="2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794"/>
        <w:gridCol w:w="665"/>
        <w:gridCol w:w="702"/>
        <w:gridCol w:w="717"/>
        <w:gridCol w:w="650"/>
        <w:gridCol w:w="838"/>
        <w:gridCol w:w="714"/>
        <w:gridCol w:w="779"/>
        <w:gridCol w:w="726"/>
        <w:gridCol w:w="737"/>
        <w:gridCol w:w="769"/>
        <w:gridCol w:w="747"/>
        <w:gridCol w:w="704"/>
        <w:gridCol w:w="758"/>
        <w:gridCol w:w="131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628" w:type="dxa"/>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left"/>
              <w:rPr>
                <w:rFonts w:hint="eastAsia" w:asciiTheme="minorEastAsia" w:hAnsiTheme="minorEastAsia" w:cstheme="minorEastAsia"/>
                <w:sz w:val="21"/>
                <w:szCs w:val="21"/>
                <w:vertAlign w:val="baseline"/>
                <w:lang w:val="en-US" w:eastAsia="zh-CN"/>
              </w:rPr>
            </w:pPr>
          </w:p>
          <w:p>
            <w:pPr>
              <w:snapToGrid w:val="0"/>
              <w:spacing w:line="240" w:lineRule="auto"/>
              <w:jc w:val="left"/>
              <w:rPr>
                <w:rFonts w:hint="eastAsia" w:asciiTheme="minorEastAsia" w:hAnsiTheme="minorEastAsia" w:cstheme="minorEastAsia"/>
                <w:sz w:val="21"/>
                <w:szCs w:val="21"/>
                <w:vertAlign w:val="baseline"/>
                <w:lang w:val="en-US" w:eastAsia="zh-CN"/>
              </w:rPr>
            </w:pPr>
          </w:p>
          <w:p>
            <w:pPr>
              <w:snapToGrid w:val="0"/>
              <w:spacing w:line="240" w:lineRule="auto"/>
              <w:jc w:val="left"/>
              <w:rPr>
                <w:rFonts w:hint="eastAsia" w:asciiTheme="minorEastAsia" w:hAnsiTheme="minorEastAsia" w:cstheme="minorEastAsia"/>
                <w:sz w:val="21"/>
                <w:szCs w:val="21"/>
                <w:vertAlign w:val="baseline"/>
                <w:lang w:val="en-US" w:eastAsia="zh-CN"/>
              </w:rPr>
            </w:pPr>
          </w:p>
          <w:p>
            <w:pPr>
              <w:snapToGrid w:val="0"/>
              <w:spacing w:line="240" w:lineRule="auto"/>
              <w:jc w:val="left"/>
              <w:rPr>
                <w:rFonts w:hint="eastAsia" w:asciiTheme="minorEastAsia" w:hAnsiTheme="minorEastAsia" w:cstheme="minorEastAsia"/>
                <w:sz w:val="21"/>
                <w:szCs w:val="21"/>
                <w:vertAlign w:val="baseline"/>
                <w:lang w:val="en-US" w:eastAsia="zh-CN"/>
              </w:rPr>
            </w:pPr>
          </w:p>
          <w:p>
            <w:pPr>
              <w:snapToGrid w:val="0"/>
              <w:spacing w:line="240" w:lineRule="auto"/>
              <w:jc w:val="center"/>
              <mc:AlternateContent>
                <mc:Choice Requires="wpsCustomData">
                  <wpsCustomData:diagonalParaType/>
                </mc:Choice>
              </mc:AlternateConten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各委办局</w:t>
            </w:r>
          </w:p>
          <w:p>
            <w:pPr>
              <w:ind w:firstLine="420" w:firstLineChars="200"/>
              <w:rPr>
                <w:rFonts w:hint="eastAsia" w:asciiTheme="minorEastAsia" w:hAnsiTheme="minorEastAsia" w:eastAsiaTheme="minorEastAsia" w:cstheme="minorEastAsia"/>
                <w:sz w:val="21"/>
                <w:szCs w:val="21"/>
                <w:vertAlign w:val="baseline"/>
                <w:lang w:val="en-US" w:eastAsia="zh-CN"/>
              </w:rPr>
            </w:pPr>
          </w:p>
          <w:p>
            <w:p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领域</w:t>
            </w:r>
          </w:p>
        </w:tc>
        <w:tc>
          <w:tcPr>
            <w:tcW w:w="79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新一代信息技术</w:t>
            </w:r>
          </w:p>
        </w:tc>
        <w:tc>
          <w:tcPr>
            <w:tcW w:w="66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生物</w:t>
            </w:r>
            <w:r>
              <w:rPr>
                <w:rFonts w:hint="eastAsia" w:asciiTheme="minorEastAsia" w:hAnsiTheme="minorEastAsia" w:cstheme="minorEastAsia"/>
                <w:sz w:val="21"/>
                <w:szCs w:val="21"/>
                <w:vertAlign w:val="baseline"/>
                <w:lang w:val="en-US" w:eastAsia="zh-CN"/>
              </w:rPr>
              <w:t>技术</w:t>
            </w:r>
          </w:p>
        </w:tc>
        <w:tc>
          <w:tcPr>
            <w:tcW w:w="70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新</w:t>
            </w:r>
            <w:r>
              <w:rPr>
                <w:rFonts w:hint="eastAsia" w:asciiTheme="minorEastAsia" w:hAnsiTheme="minorEastAsia" w:cstheme="minorEastAsia"/>
                <w:sz w:val="21"/>
                <w:szCs w:val="21"/>
                <w:vertAlign w:val="baseline"/>
                <w:lang w:val="en-US" w:eastAsia="zh-CN"/>
              </w:rPr>
              <w:t>能源</w:t>
            </w:r>
          </w:p>
        </w:tc>
        <w:tc>
          <w:tcPr>
            <w:tcW w:w="717"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新材料</w:t>
            </w:r>
          </w:p>
        </w:tc>
        <w:tc>
          <w:tcPr>
            <w:tcW w:w="65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高端装备</w:t>
            </w:r>
          </w:p>
        </w:tc>
        <w:tc>
          <w:tcPr>
            <w:tcW w:w="83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新能源汽车</w:t>
            </w:r>
          </w:p>
        </w:tc>
        <w:tc>
          <w:tcPr>
            <w:tcW w:w="71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绿色环保</w:t>
            </w:r>
          </w:p>
        </w:tc>
        <w:tc>
          <w:tcPr>
            <w:tcW w:w="77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航空</w:t>
            </w:r>
            <w:r>
              <w:rPr>
                <w:rFonts w:hint="eastAsia" w:asciiTheme="minorEastAsia" w:hAnsiTheme="minorEastAsia" w:cstheme="minorEastAsia"/>
                <w:sz w:val="21"/>
                <w:szCs w:val="21"/>
                <w:vertAlign w:val="baseline"/>
                <w:lang w:val="en-US" w:eastAsia="zh-CN"/>
              </w:rPr>
              <w:t>航天</w:t>
            </w:r>
          </w:p>
        </w:tc>
        <w:tc>
          <w:tcPr>
            <w:tcW w:w="726"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海洋</w:t>
            </w:r>
            <w:r>
              <w:rPr>
                <w:rFonts w:hint="eastAsia" w:asciiTheme="minorEastAsia" w:hAnsiTheme="minorEastAsia" w:cstheme="minorEastAsia"/>
                <w:sz w:val="21"/>
                <w:szCs w:val="21"/>
                <w:vertAlign w:val="baseline"/>
                <w:lang w:val="en-US" w:eastAsia="zh-CN"/>
              </w:rPr>
              <w:t>装备</w:t>
            </w:r>
          </w:p>
        </w:tc>
        <w:tc>
          <w:tcPr>
            <w:tcW w:w="737"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数学</w:t>
            </w:r>
            <w:r>
              <w:rPr>
                <w:rFonts w:hint="eastAsia" w:asciiTheme="minorEastAsia" w:hAnsiTheme="minorEastAsia" w:cstheme="minorEastAsia"/>
                <w:sz w:val="21"/>
                <w:szCs w:val="21"/>
                <w:vertAlign w:val="baseline"/>
                <w:lang w:val="en-US" w:eastAsia="zh-CN"/>
              </w:rPr>
              <w:t>技术</w:t>
            </w:r>
          </w:p>
        </w:tc>
        <w:tc>
          <w:tcPr>
            <w:tcW w:w="76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知识</w:t>
            </w:r>
            <w:r>
              <w:rPr>
                <w:rFonts w:hint="eastAsia" w:asciiTheme="minorEastAsia" w:hAnsiTheme="minorEastAsia" w:cstheme="minorEastAsia"/>
                <w:sz w:val="21"/>
                <w:szCs w:val="21"/>
                <w:vertAlign w:val="baseline"/>
                <w:lang w:val="en-US" w:eastAsia="zh-CN"/>
              </w:rPr>
              <w:t>产权</w:t>
            </w:r>
          </w:p>
        </w:tc>
        <w:tc>
          <w:tcPr>
            <w:tcW w:w="747"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网络</w:t>
            </w:r>
            <w:r>
              <w:rPr>
                <w:rFonts w:hint="eastAsia" w:asciiTheme="minorEastAsia" w:hAnsiTheme="minorEastAsia" w:cstheme="minorEastAsia"/>
                <w:sz w:val="21"/>
                <w:szCs w:val="21"/>
                <w:vertAlign w:val="baseline"/>
                <w:lang w:val="en-US" w:eastAsia="zh-CN"/>
              </w:rPr>
              <w:t>安全</w:t>
            </w:r>
          </w:p>
        </w:tc>
        <w:tc>
          <w:tcPr>
            <w:tcW w:w="70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应</w:t>
            </w:r>
            <w:r>
              <w:rPr>
                <w:rFonts w:hint="eastAsia" w:asciiTheme="minorEastAsia" w:hAnsiTheme="minorEastAsia" w:cstheme="minorEastAsia"/>
                <w:sz w:val="21"/>
                <w:szCs w:val="21"/>
                <w:vertAlign w:val="baseline"/>
                <w:lang w:val="en-US" w:eastAsia="zh-CN"/>
              </w:rPr>
              <w:t>急管理</w:t>
            </w:r>
          </w:p>
        </w:tc>
        <w:tc>
          <w:tcPr>
            <w:tcW w:w="75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乡村</w:t>
            </w:r>
            <w:r>
              <w:rPr>
                <w:rFonts w:hint="eastAsia" w:asciiTheme="minorEastAsia" w:hAnsiTheme="minorEastAsia" w:cstheme="minorEastAsia"/>
                <w:sz w:val="21"/>
                <w:szCs w:val="21"/>
                <w:vertAlign w:val="baseline"/>
                <w:lang w:val="en-US" w:eastAsia="zh-CN"/>
              </w:rPr>
              <w:t>振兴</w:t>
            </w:r>
          </w:p>
        </w:tc>
        <w:tc>
          <w:tcPr>
            <w:tcW w:w="131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其他（注明具体领域）</w:t>
            </w:r>
          </w:p>
        </w:tc>
        <w:tc>
          <w:tcPr>
            <w:tcW w:w="93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2"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7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2"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7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2"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7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2"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7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2"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7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2"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7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2"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7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2"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7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7"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bl>
    <w:p>
      <w:pPr>
        <w:keepNext w:val="0"/>
        <w:keepLines w:val="0"/>
        <w:widowControl/>
        <w:suppressLineNumbers w:val="0"/>
        <w:jc w:val="center"/>
        <w:textAlignment w:val="center"/>
        <w:rPr>
          <w:rFonts w:hint="eastAsia" w:asciiTheme="minorEastAsia" w:hAnsiTheme="minorEastAsia" w:cstheme="minorEastAsia"/>
          <w:lang w:val="en-US" w:eastAsia="zh-CN"/>
        </w:rPr>
      </w:pPr>
    </w:p>
    <w:p>
      <w:pPr>
        <w:keepNext w:val="0"/>
        <w:keepLines w:val="0"/>
        <w:widowControl/>
        <w:suppressLineNumbers w:val="0"/>
        <w:jc w:val="center"/>
        <w:rPr>
          <w:rFonts w:hint="eastAsia" w:asciiTheme="minorEastAsia" w:hAnsiTheme="minorEastAsia" w:eastAsiaTheme="minorEastAsia" w:cstheme="minorEastAsia"/>
          <w:color w:val="000000"/>
          <w:kern w:val="0"/>
          <w:sz w:val="28"/>
          <w:szCs w:val="28"/>
          <w:lang w:val="en-US" w:eastAsia="zh-CN" w:bidi="ar"/>
        </w:rPr>
      </w:pPr>
      <w:r>
        <w:rPr>
          <w:rFonts w:hint="eastAsia" w:ascii="方正小标宋简体" w:hAnsi="方正小标宋简体" w:eastAsia="方正小标宋简体" w:cs="方正小标宋简体"/>
          <w:b/>
          <w:bCs/>
          <w:color w:val="000000"/>
          <w:kern w:val="0"/>
          <w:sz w:val="28"/>
          <w:szCs w:val="28"/>
          <w:lang w:val="en-US" w:eastAsia="zh-CN" w:bidi="ar"/>
        </w:rPr>
        <w:t>2024</w:t>
      </w:r>
      <w:r>
        <w:rPr>
          <w:rFonts w:hint="eastAsia" w:ascii="方正小标宋简体" w:hAnsi="方正小标宋简体" w:eastAsia="方正小标宋简体" w:cs="方正小标宋简体"/>
          <w:color w:val="000000"/>
          <w:kern w:val="0"/>
          <w:sz w:val="28"/>
          <w:szCs w:val="28"/>
          <w:lang w:val="en-US" w:eastAsia="zh-CN" w:bidi="ar"/>
        </w:rPr>
        <w:t>年呼和浩特市专业技术人才知识更新工程专业技术人员能力提升项目培养培训计划表（各旗县区）</w:t>
      </w:r>
    </w:p>
    <w:tbl>
      <w:tblPr>
        <w:tblStyle w:val="7"/>
        <w:tblpPr w:leftFromText="180" w:rightFromText="180" w:vertAnchor="text" w:horzAnchor="page" w:tblpXSpec="center" w:tblpY="3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94"/>
        <w:gridCol w:w="664"/>
        <w:gridCol w:w="705"/>
        <w:gridCol w:w="714"/>
        <w:gridCol w:w="655"/>
        <w:gridCol w:w="839"/>
        <w:gridCol w:w="714"/>
        <w:gridCol w:w="780"/>
        <w:gridCol w:w="726"/>
        <w:gridCol w:w="738"/>
        <w:gridCol w:w="769"/>
        <w:gridCol w:w="748"/>
        <w:gridCol w:w="705"/>
        <w:gridCol w:w="758"/>
        <w:gridCol w:w="131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619" w:type="dxa"/>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ind w:firstLine="420" w:firstLineChars="200"/>
              <w:rPr>
                <w:rFonts w:hint="eastAsia" w:asciiTheme="minorEastAsia" w:hAnsiTheme="minorEastAsia" w:eastAsiaTheme="minorEastAsia" w:cstheme="minorEastAsia"/>
                <w:w w:val="100"/>
                <w:sz w:val="21"/>
                <w:szCs w:val="21"/>
                <w:vertAlign w:val="baseline"/>
                <w:lang w:val="en-US" w:eastAsia="zh-CN"/>
              </w:rPr>
            </w:pPr>
          </w:p>
          <w:p>
            <w:pPr>
              <w:snapToGrid w:val="0"/>
              <w:spacing w:line="240" w:lineRule="auto"/>
              <w:ind w:firstLine="420" w:firstLineChars="200"/>
              <w:rPr>
                <w:rFonts w:hint="eastAsia" w:asciiTheme="minorEastAsia" w:hAnsiTheme="minorEastAsia" w:eastAsiaTheme="minorEastAsia" w:cstheme="minorEastAsia"/>
                <w:w w:val="100"/>
                <w:sz w:val="21"/>
                <w:szCs w:val="21"/>
                <w:vertAlign w:val="baseline"/>
                <w:lang w:val="en-US" w:eastAsia="zh-CN"/>
              </w:rPr>
            </w:pPr>
          </w:p>
          <w:p>
            <w:pPr>
              <w:snapToGrid w:val="0"/>
              <w:spacing w:line="240" w:lineRule="auto"/>
              <w:ind w:left="0" w:leftChars="0" w:firstLine="0" w:firstLineChars="0"/>
              <mc:AlternateContent>
                <mc:Choice Requires="wpsCustomData">
                  <wpsCustomData:diagonalParaType/>
                </mc:Choice>
              </mc:AlternateConten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100"/>
                <w:sz w:val="21"/>
                <w:szCs w:val="21"/>
                <w:vertAlign w:val="baseline"/>
                <w:lang w:val="en-US" w:eastAsia="zh-CN"/>
              </w:rPr>
              <w:t>各旗县区</w:t>
            </w:r>
          </w:p>
          <w:p>
            <w:pPr>
              <w:ind w:firstLine="420" w:firstLineChars="200"/>
              <w:rPr>
                <w:rFonts w:hint="eastAsia" w:asciiTheme="minorEastAsia" w:hAnsiTheme="minorEastAsia" w:eastAsiaTheme="minorEastAsia" w:cstheme="minorEastAsia"/>
                <w:sz w:val="21"/>
                <w:szCs w:val="21"/>
                <w:vertAlign w:val="baseline"/>
                <w:lang w:val="en-US" w:eastAsia="zh-CN"/>
              </w:rPr>
            </w:pPr>
          </w:p>
          <w:p>
            <w:p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领域</w:t>
            </w:r>
          </w:p>
        </w:tc>
        <w:tc>
          <w:tcPr>
            <w:tcW w:w="79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新一代信息技术</w:t>
            </w:r>
          </w:p>
        </w:tc>
        <w:tc>
          <w:tcPr>
            <w:tcW w:w="66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生物</w:t>
            </w:r>
            <w:r>
              <w:rPr>
                <w:rFonts w:hint="eastAsia" w:asciiTheme="minorEastAsia" w:hAnsiTheme="minorEastAsia" w:cstheme="minorEastAsia"/>
                <w:sz w:val="21"/>
                <w:szCs w:val="21"/>
                <w:vertAlign w:val="baseline"/>
                <w:lang w:val="en-US" w:eastAsia="zh-CN"/>
              </w:rPr>
              <w:t>技术</w:t>
            </w:r>
          </w:p>
        </w:tc>
        <w:tc>
          <w:tcPr>
            <w:tcW w:w="70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新能源</w:t>
            </w:r>
          </w:p>
        </w:tc>
        <w:tc>
          <w:tcPr>
            <w:tcW w:w="71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新材料</w:t>
            </w:r>
          </w:p>
        </w:tc>
        <w:tc>
          <w:tcPr>
            <w:tcW w:w="65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高端装备</w:t>
            </w:r>
          </w:p>
        </w:tc>
        <w:tc>
          <w:tcPr>
            <w:tcW w:w="83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新能源汽车</w:t>
            </w:r>
          </w:p>
        </w:tc>
        <w:tc>
          <w:tcPr>
            <w:tcW w:w="71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绿色环保</w:t>
            </w:r>
          </w:p>
        </w:tc>
        <w:tc>
          <w:tcPr>
            <w:tcW w:w="78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航空</w:t>
            </w:r>
            <w:r>
              <w:rPr>
                <w:rFonts w:hint="eastAsia" w:asciiTheme="minorEastAsia" w:hAnsiTheme="minorEastAsia" w:cstheme="minorEastAsia"/>
                <w:sz w:val="21"/>
                <w:szCs w:val="21"/>
                <w:vertAlign w:val="baseline"/>
                <w:lang w:val="en-US" w:eastAsia="zh-CN"/>
              </w:rPr>
              <w:t>航天</w:t>
            </w:r>
          </w:p>
        </w:tc>
        <w:tc>
          <w:tcPr>
            <w:tcW w:w="726"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海洋</w:t>
            </w:r>
            <w:r>
              <w:rPr>
                <w:rFonts w:hint="eastAsia" w:asciiTheme="minorEastAsia" w:hAnsiTheme="minorEastAsia" w:cstheme="minorEastAsia"/>
                <w:sz w:val="21"/>
                <w:szCs w:val="21"/>
                <w:vertAlign w:val="baseline"/>
                <w:lang w:val="en-US" w:eastAsia="zh-CN"/>
              </w:rPr>
              <w:t>装备</w:t>
            </w:r>
          </w:p>
        </w:tc>
        <w:tc>
          <w:tcPr>
            <w:tcW w:w="738"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数学</w:t>
            </w:r>
            <w:r>
              <w:rPr>
                <w:rFonts w:hint="eastAsia" w:asciiTheme="minorEastAsia" w:hAnsiTheme="minorEastAsia" w:cstheme="minorEastAsia"/>
                <w:sz w:val="21"/>
                <w:szCs w:val="21"/>
                <w:vertAlign w:val="baseline"/>
                <w:lang w:val="en-US" w:eastAsia="zh-CN"/>
              </w:rPr>
              <w:t>技术</w:t>
            </w:r>
          </w:p>
        </w:tc>
        <w:tc>
          <w:tcPr>
            <w:tcW w:w="76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知识</w:t>
            </w:r>
            <w:r>
              <w:rPr>
                <w:rFonts w:hint="eastAsia" w:asciiTheme="minorEastAsia" w:hAnsiTheme="minorEastAsia" w:cstheme="minorEastAsia"/>
                <w:sz w:val="21"/>
                <w:szCs w:val="21"/>
                <w:vertAlign w:val="baseline"/>
                <w:lang w:val="en-US" w:eastAsia="zh-CN"/>
              </w:rPr>
              <w:t>产权</w:t>
            </w:r>
          </w:p>
        </w:tc>
        <w:tc>
          <w:tcPr>
            <w:tcW w:w="74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网络</w:t>
            </w:r>
            <w:r>
              <w:rPr>
                <w:rFonts w:hint="eastAsia" w:asciiTheme="minorEastAsia" w:hAnsiTheme="minorEastAsia" w:cstheme="minorEastAsia"/>
                <w:sz w:val="21"/>
                <w:szCs w:val="21"/>
                <w:vertAlign w:val="baseline"/>
                <w:lang w:val="en-US" w:eastAsia="zh-CN"/>
              </w:rPr>
              <w:t>安全</w:t>
            </w:r>
          </w:p>
        </w:tc>
        <w:tc>
          <w:tcPr>
            <w:tcW w:w="70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应</w:t>
            </w:r>
            <w:r>
              <w:rPr>
                <w:rFonts w:hint="eastAsia" w:asciiTheme="minorEastAsia" w:hAnsiTheme="minorEastAsia" w:cstheme="minorEastAsia"/>
                <w:sz w:val="21"/>
                <w:szCs w:val="21"/>
                <w:vertAlign w:val="baseline"/>
                <w:lang w:val="en-US" w:eastAsia="zh-CN"/>
              </w:rPr>
              <w:t>急管理</w:t>
            </w:r>
          </w:p>
        </w:tc>
        <w:tc>
          <w:tcPr>
            <w:tcW w:w="75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乡村</w:t>
            </w:r>
            <w:r>
              <w:rPr>
                <w:rFonts w:hint="eastAsia" w:asciiTheme="minorEastAsia" w:hAnsiTheme="minorEastAsia" w:cstheme="minorEastAsia"/>
                <w:sz w:val="21"/>
                <w:szCs w:val="21"/>
                <w:vertAlign w:val="baseline"/>
                <w:lang w:val="en-US" w:eastAsia="zh-CN"/>
              </w:rPr>
              <w:t>振兴</w:t>
            </w:r>
          </w:p>
        </w:tc>
        <w:tc>
          <w:tcPr>
            <w:tcW w:w="131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其他（注明具体领域）</w:t>
            </w:r>
          </w:p>
        </w:tc>
        <w:tc>
          <w:tcPr>
            <w:tcW w:w="93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61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80"/>
                <w:sz w:val="21"/>
                <w:szCs w:val="21"/>
                <w:vertAlign w:val="baseline"/>
                <w:lang w:val="en-US" w:eastAsia="zh-CN"/>
              </w:rPr>
              <w:t>新城区人力资源和社会保障局</w:t>
            </w: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8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80"/>
                <w:sz w:val="21"/>
                <w:szCs w:val="21"/>
                <w:vertAlign w:val="baseline"/>
                <w:lang w:val="en-US" w:eastAsia="zh-CN"/>
              </w:rPr>
              <w:t>赛罕区人力资源和社会保障局</w:t>
            </w: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8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80"/>
                <w:sz w:val="21"/>
                <w:szCs w:val="21"/>
                <w:vertAlign w:val="baseline"/>
                <w:lang w:val="en-US" w:eastAsia="zh-CN"/>
              </w:rPr>
              <w:t>玉泉区人力资源和社会保障局</w:t>
            </w: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8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80"/>
                <w:sz w:val="21"/>
                <w:szCs w:val="21"/>
                <w:vertAlign w:val="baseline"/>
                <w:lang w:val="en-US" w:eastAsia="zh-CN"/>
              </w:rPr>
              <w:t>回民区人力资源和社会保障局</w:t>
            </w: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8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80"/>
                <w:sz w:val="21"/>
                <w:szCs w:val="21"/>
                <w:vertAlign w:val="baseline"/>
                <w:lang w:val="en-US" w:eastAsia="zh-CN"/>
              </w:rPr>
              <w:t>和林格尔县人力资源和社会保障局</w:t>
            </w: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8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80"/>
                <w:sz w:val="21"/>
                <w:szCs w:val="21"/>
                <w:vertAlign w:val="baseline"/>
                <w:lang w:val="en-US" w:eastAsia="zh-CN"/>
              </w:rPr>
              <w:t>土默特左旗人力资源和社会保障局</w:t>
            </w: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8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80"/>
                <w:sz w:val="21"/>
                <w:szCs w:val="21"/>
                <w:vertAlign w:val="baseline"/>
                <w:lang w:val="en-US" w:eastAsia="zh-CN"/>
              </w:rPr>
              <w:t>托克托县人力资源和社会保障局</w:t>
            </w: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8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80"/>
                <w:sz w:val="21"/>
                <w:szCs w:val="21"/>
                <w:vertAlign w:val="baseline"/>
                <w:lang w:val="en-US" w:eastAsia="zh-CN"/>
              </w:rPr>
              <w:t>武川县人力资源和社会保障局</w:t>
            </w: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8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w w:val="80"/>
                <w:sz w:val="21"/>
                <w:szCs w:val="21"/>
                <w:vertAlign w:val="baseline"/>
                <w:lang w:val="en-US" w:eastAsia="zh-CN"/>
              </w:rPr>
              <w:t>清水河县人力资源和社会保障局</w:t>
            </w:r>
          </w:p>
        </w:tc>
        <w:tc>
          <w:tcPr>
            <w:tcW w:w="79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6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65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83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1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8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26"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69"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4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0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758"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c>
          <w:tcPr>
            <w:tcW w:w="931"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vertAlign w:val="baseline"/>
                <w:lang w:val="en-US" w:eastAsia="zh-CN"/>
              </w:rPr>
            </w:pPr>
          </w:p>
        </w:tc>
      </w:tr>
    </w:tbl>
    <w:p>
      <w:pPr>
        <w:keepNext w:val="0"/>
        <w:keepLines w:val="0"/>
        <w:widowControl/>
        <w:suppressLineNumbers w:val="0"/>
        <w:ind w:firstLine="630" w:firstLineChars="300"/>
        <w:jc w:val="left"/>
        <w:textAlignment w:val="center"/>
        <w:rPr>
          <w:rFonts w:hint="default" w:asciiTheme="minorEastAsia" w:hAnsiTheme="minorEastAsia" w:cstheme="minorEastAsia"/>
          <w:lang w:val="en-US" w:eastAsia="zh-CN"/>
        </w:rPr>
      </w:pPr>
      <w:r>
        <w:rPr>
          <w:rFonts w:hint="eastAsia" w:asciiTheme="minorEastAsia" w:hAnsiTheme="minorEastAsia" w:cstheme="minorEastAsia"/>
          <w:lang w:val="en-US" w:eastAsia="zh-CN"/>
        </w:rPr>
        <w:t>各旗县区：                                                                                          单位：  人</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Theme="minorEastAsia" w:hAnsiTheme="minorEastAsia" w:cstheme="minorEastAsia"/>
          <w:lang w:val="en-US" w:eastAsia="zh-CN"/>
        </w:rPr>
        <w:t xml:space="preserve">                           </w:t>
      </w:r>
    </w:p>
    <w:sectPr>
      <w:pgSz w:w="16838" w:h="11906" w:orient="landscape"/>
      <w:pgMar w:top="1080" w:right="1440" w:bottom="1080" w:left="1440" w:header="851" w:footer="992"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YTMxNGU0NWZiMzlmYmU0MzMzZTBmZDY0M2EzMDkifQ=="/>
    <w:docVar w:name="KSO_WPS_MARK_KEY" w:val="986cce80-c883-4b64-ac36-3a873b91acf3"/>
  </w:docVars>
  <w:rsids>
    <w:rsidRoot w:val="4FEC48B8"/>
    <w:rsid w:val="00B95CDD"/>
    <w:rsid w:val="00BB572D"/>
    <w:rsid w:val="00DA5C53"/>
    <w:rsid w:val="010F50FE"/>
    <w:rsid w:val="013548D9"/>
    <w:rsid w:val="016A5229"/>
    <w:rsid w:val="017C3ECD"/>
    <w:rsid w:val="01875ABE"/>
    <w:rsid w:val="01B42948"/>
    <w:rsid w:val="01FB0577"/>
    <w:rsid w:val="02184C85"/>
    <w:rsid w:val="02A429BD"/>
    <w:rsid w:val="02E513A1"/>
    <w:rsid w:val="03977E2B"/>
    <w:rsid w:val="03CE7CF1"/>
    <w:rsid w:val="03D74120"/>
    <w:rsid w:val="03FA6D38"/>
    <w:rsid w:val="04255DB8"/>
    <w:rsid w:val="04394DB4"/>
    <w:rsid w:val="045A3333"/>
    <w:rsid w:val="04C80BE4"/>
    <w:rsid w:val="055510B1"/>
    <w:rsid w:val="055C30DB"/>
    <w:rsid w:val="057523EE"/>
    <w:rsid w:val="059E37A2"/>
    <w:rsid w:val="05AB4EDC"/>
    <w:rsid w:val="05F41565"/>
    <w:rsid w:val="0655382A"/>
    <w:rsid w:val="06603FC4"/>
    <w:rsid w:val="06D01FD2"/>
    <w:rsid w:val="074327A4"/>
    <w:rsid w:val="07CD02C0"/>
    <w:rsid w:val="08593765"/>
    <w:rsid w:val="086A3084"/>
    <w:rsid w:val="08D84B14"/>
    <w:rsid w:val="09356F1F"/>
    <w:rsid w:val="09384C29"/>
    <w:rsid w:val="099415DD"/>
    <w:rsid w:val="09A17C56"/>
    <w:rsid w:val="09CA4DB4"/>
    <w:rsid w:val="09F45A56"/>
    <w:rsid w:val="0A481E7F"/>
    <w:rsid w:val="0A5A71AC"/>
    <w:rsid w:val="0A7B04A7"/>
    <w:rsid w:val="0AB3379D"/>
    <w:rsid w:val="0AE34F15"/>
    <w:rsid w:val="0AFD2C6A"/>
    <w:rsid w:val="0AFE10B9"/>
    <w:rsid w:val="0B36617C"/>
    <w:rsid w:val="0B424B21"/>
    <w:rsid w:val="0B860EB1"/>
    <w:rsid w:val="0B9F3D21"/>
    <w:rsid w:val="0BA23811"/>
    <w:rsid w:val="0C4A0131"/>
    <w:rsid w:val="0C6E02C3"/>
    <w:rsid w:val="0CAD06C0"/>
    <w:rsid w:val="0CB25826"/>
    <w:rsid w:val="0CB87790"/>
    <w:rsid w:val="0CBE467B"/>
    <w:rsid w:val="0D0227BA"/>
    <w:rsid w:val="0D1F336B"/>
    <w:rsid w:val="0D286B5F"/>
    <w:rsid w:val="0D5F5E5E"/>
    <w:rsid w:val="0D7F3E0A"/>
    <w:rsid w:val="0D896A37"/>
    <w:rsid w:val="0D935B07"/>
    <w:rsid w:val="0D9D24E2"/>
    <w:rsid w:val="0DC14423"/>
    <w:rsid w:val="0E35096D"/>
    <w:rsid w:val="0E772D33"/>
    <w:rsid w:val="0F0E18EA"/>
    <w:rsid w:val="0F786D63"/>
    <w:rsid w:val="0FA364D6"/>
    <w:rsid w:val="0FA6130D"/>
    <w:rsid w:val="0FE268D2"/>
    <w:rsid w:val="10685029"/>
    <w:rsid w:val="10AA73F0"/>
    <w:rsid w:val="11140D0D"/>
    <w:rsid w:val="11164A85"/>
    <w:rsid w:val="11457119"/>
    <w:rsid w:val="11677926"/>
    <w:rsid w:val="11A958FA"/>
    <w:rsid w:val="11F528ED"/>
    <w:rsid w:val="11F87AE5"/>
    <w:rsid w:val="122E5DFF"/>
    <w:rsid w:val="127C6B6A"/>
    <w:rsid w:val="12AC38F3"/>
    <w:rsid w:val="12B26A30"/>
    <w:rsid w:val="12EB6087"/>
    <w:rsid w:val="13113A8F"/>
    <w:rsid w:val="134F427F"/>
    <w:rsid w:val="137F4B64"/>
    <w:rsid w:val="13D11138"/>
    <w:rsid w:val="13E250F3"/>
    <w:rsid w:val="14131750"/>
    <w:rsid w:val="141609E1"/>
    <w:rsid w:val="14515DD5"/>
    <w:rsid w:val="146D70B2"/>
    <w:rsid w:val="148461AA"/>
    <w:rsid w:val="14A856A4"/>
    <w:rsid w:val="14F52C04"/>
    <w:rsid w:val="150D43F1"/>
    <w:rsid w:val="150F3CC6"/>
    <w:rsid w:val="15154C72"/>
    <w:rsid w:val="15263506"/>
    <w:rsid w:val="15E45152"/>
    <w:rsid w:val="15F31839"/>
    <w:rsid w:val="162B0FD3"/>
    <w:rsid w:val="165B2F3A"/>
    <w:rsid w:val="168801D3"/>
    <w:rsid w:val="16BF34C9"/>
    <w:rsid w:val="16DF3B6C"/>
    <w:rsid w:val="171054AF"/>
    <w:rsid w:val="1714639B"/>
    <w:rsid w:val="171657DF"/>
    <w:rsid w:val="172779EC"/>
    <w:rsid w:val="17A76437"/>
    <w:rsid w:val="18487738"/>
    <w:rsid w:val="18495C7C"/>
    <w:rsid w:val="18702CCD"/>
    <w:rsid w:val="187C12B4"/>
    <w:rsid w:val="189B77AE"/>
    <w:rsid w:val="18D56FD4"/>
    <w:rsid w:val="18D94D16"/>
    <w:rsid w:val="18FC6C57"/>
    <w:rsid w:val="192763A0"/>
    <w:rsid w:val="194A3971"/>
    <w:rsid w:val="194D1260"/>
    <w:rsid w:val="199E591E"/>
    <w:rsid w:val="19BA1D03"/>
    <w:rsid w:val="19E35721"/>
    <w:rsid w:val="1A201A85"/>
    <w:rsid w:val="1A4C32C6"/>
    <w:rsid w:val="1A587EBD"/>
    <w:rsid w:val="1A954C6D"/>
    <w:rsid w:val="1A9A6727"/>
    <w:rsid w:val="1ADC289C"/>
    <w:rsid w:val="1AF04599"/>
    <w:rsid w:val="1B581D31"/>
    <w:rsid w:val="1BF34341"/>
    <w:rsid w:val="1BF82124"/>
    <w:rsid w:val="1C47643B"/>
    <w:rsid w:val="1C744D56"/>
    <w:rsid w:val="1D510368"/>
    <w:rsid w:val="1D74500E"/>
    <w:rsid w:val="1E036392"/>
    <w:rsid w:val="1E0600B8"/>
    <w:rsid w:val="1E0740D4"/>
    <w:rsid w:val="1E3D18A3"/>
    <w:rsid w:val="1E5D3CF4"/>
    <w:rsid w:val="1E6A01BF"/>
    <w:rsid w:val="1E7745ED"/>
    <w:rsid w:val="1E94348E"/>
    <w:rsid w:val="1F185E6D"/>
    <w:rsid w:val="1F58056B"/>
    <w:rsid w:val="1F705CA9"/>
    <w:rsid w:val="1F8A6420"/>
    <w:rsid w:val="1FA45952"/>
    <w:rsid w:val="1FAC515E"/>
    <w:rsid w:val="1FB1123F"/>
    <w:rsid w:val="1FC73179"/>
    <w:rsid w:val="1FD46237"/>
    <w:rsid w:val="1FED554B"/>
    <w:rsid w:val="20210D51"/>
    <w:rsid w:val="20280331"/>
    <w:rsid w:val="203224DE"/>
    <w:rsid w:val="20512B5A"/>
    <w:rsid w:val="206155F1"/>
    <w:rsid w:val="20FA7F20"/>
    <w:rsid w:val="2136082C"/>
    <w:rsid w:val="2181419D"/>
    <w:rsid w:val="219A700D"/>
    <w:rsid w:val="21A165ED"/>
    <w:rsid w:val="21C10A3D"/>
    <w:rsid w:val="21F229A5"/>
    <w:rsid w:val="21FE57EE"/>
    <w:rsid w:val="22590CF9"/>
    <w:rsid w:val="225C2514"/>
    <w:rsid w:val="229677D4"/>
    <w:rsid w:val="22A939AB"/>
    <w:rsid w:val="235A2608"/>
    <w:rsid w:val="236E24FF"/>
    <w:rsid w:val="23DA4369"/>
    <w:rsid w:val="23E26A49"/>
    <w:rsid w:val="240D1D18"/>
    <w:rsid w:val="24280900"/>
    <w:rsid w:val="24376D95"/>
    <w:rsid w:val="24743B45"/>
    <w:rsid w:val="249146F7"/>
    <w:rsid w:val="24EA02AB"/>
    <w:rsid w:val="253908EB"/>
    <w:rsid w:val="256C6F12"/>
    <w:rsid w:val="259A3A7F"/>
    <w:rsid w:val="25E62821"/>
    <w:rsid w:val="26040EF9"/>
    <w:rsid w:val="26302B7A"/>
    <w:rsid w:val="26437C73"/>
    <w:rsid w:val="26D905D7"/>
    <w:rsid w:val="26EE4083"/>
    <w:rsid w:val="27233601"/>
    <w:rsid w:val="274517C9"/>
    <w:rsid w:val="274C34C1"/>
    <w:rsid w:val="27C2312E"/>
    <w:rsid w:val="27E40FE2"/>
    <w:rsid w:val="28292E99"/>
    <w:rsid w:val="283A6E54"/>
    <w:rsid w:val="28FB2A87"/>
    <w:rsid w:val="29151108"/>
    <w:rsid w:val="295108F9"/>
    <w:rsid w:val="29A030C9"/>
    <w:rsid w:val="29AE18A7"/>
    <w:rsid w:val="29CF181E"/>
    <w:rsid w:val="2A9860B3"/>
    <w:rsid w:val="2A992557"/>
    <w:rsid w:val="2C300C99"/>
    <w:rsid w:val="2C3562B0"/>
    <w:rsid w:val="2C5D5807"/>
    <w:rsid w:val="2C6426F1"/>
    <w:rsid w:val="2C815051"/>
    <w:rsid w:val="2C957910"/>
    <w:rsid w:val="2CE36A74"/>
    <w:rsid w:val="2D2F0F51"/>
    <w:rsid w:val="2D502C75"/>
    <w:rsid w:val="2D746964"/>
    <w:rsid w:val="2D902DFD"/>
    <w:rsid w:val="2E126B45"/>
    <w:rsid w:val="2E556795"/>
    <w:rsid w:val="2E7C01C6"/>
    <w:rsid w:val="2E7D5CEC"/>
    <w:rsid w:val="2E8E1CA7"/>
    <w:rsid w:val="2F126434"/>
    <w:rsid w:val="2F196DB9"/>
    <w:rsid w:val="2F3E3193"/>
    <w:rsid w:val="2F541D61"/>
    <w:rsid w:val="2F6B1FE9"/>
    <w:rsid w:val="2F822F76"/>
    <w:rsid w:val="2FAE7979"/>
    <w:rsid w:val="2FC260AC"/>
    <w:rsid w:val="2FC54284"/>
    <w:rsid w:val="30032221"/>
    <w:rsid w:val="30183F1E"/>
    <w:rsid w:val="30275F10"/>
    <w:rsid w:val="309D4424"/>
    <w:rsid w:val="310F210E"/>
    <w:rsid w:val="31327262"/>
    <w:rsid w:val="31434FCB"/>
    <w:rsid w:val="31FC517A"/>
    <w:rsid w:val="327D275F"/>
    <w:rsid w:val="329655CE"/>
    <w:rsid w:val="32987598"/>
    <w:rsid w:val="32A95302"/>
    <w:rsid w:val="32DA195F"/>
    <w:rsid w:val="33095DA0"/>
    <w:rsid w:val="3310712F"/>
    <w:rsid w:val="333A685F"/>
    <w:rsid w:val="337551E4"/>
    <w:rsid w:val="33F16F60"/>
    <w:rsid w:val="348A1163"/>
    <w:rsid w:val="349F4453"/>
    <w:rsid w:val="34F36D08"/>
    <w:rsid w:val="34FF745B"/>
    <w:rsid w:val="357A11D7"/>
    <w:rsid w:val="35C83CF1"/>
    <w:rsid w:val="35EF127D"/>
    <w:rsid w:val="368A71F8"/>
    <w:rsid w:val="3699568D"/>
    <w:rsid w:val="36CC5A63"/>
    <w:rsid w:val="37144D14"/>
    <w:rsid w:val="37152F66"/>
    <w:rsid w:val="372E5DD5"/>
    <w:rsid w:val="37791020"/>
    <w:rsid w:val="378B76CC"/>
    <w:rsid w:val="379320DC"/>
    <w:rsid w:val="37962114"/>
    <w:rsid w:val="37CB5D1A"/>
    <w:rsid w:val="37E363D6"/>
    <w:rsid w:val="37E40B8A"/>
    <w:rsid w:val="381B27BA"/>
    <w:rsid w:val="381E22EE"/>
    <w:rsid w:val="38EB6214"/>
    <w:rsid w:val="38EE7F12"/>
    <w:rsid w:val="38F13A35"/>
    <w:rsid w:val="39074B30"/>
    <w:rsid w:val="392F4087"/>
    <w:rsid w:val="395A1104"/>
    <w:rsid w:val="395D0EC9"/>
    <w:rsid w:val="3999780D"/>
    <w:rsid w:val="39DC142B"/>
    <w:rsid w:val="39E210F9"/>
    <w:rsid w:val="3A127C30"/>
    <w:rsid w:val="3A211C22"/>
    <w:rsid w:val="3A726921"/>
    <w:rsid w:val="3AAD5BAB"/>
    <w:rsid w:val="3B653D90"/>
    <w:rsid w:val="3B6A75F8"/>
    <w:rsid w:val="3B856FE5"/>
    <w:rsid w:val="3BA26D92"/>
    <w:rsid w:val="3BD258C9"/>
    <w:rsid w:val="3C2D2B00"/>
    <w:rsid w:val="3C3245BA"/>
    <w:rsid w:val="3C863F52"/>
    <w:rsid w:val="3CE124E8"/>
    <w:rsid w:val="3D11191F"/>
    <w:rsid w:val="3D4A148F"/>
    <w:rsid w:val="3D516CC2"/>
    <w:rsid w:val="3D5440BC"/>
    <w:rsid w:val="3D58073A"/>
    <w:rsid w:val="3D685C93"/>
    <w:rsid w:val="3D931088"/>
    <w:rsid w:val="3E021D6A"/>
    <w:rsid w:val="3EAA0194"/>
    <w:rsid w:val="3EE208E8"/>
    <w:rsid w:val="3F3643C1"/>
    <w:rsid w:val="3F5B61BA"/>
    <w:rsid w:val="3FF878C8"/>
    <w:rsid w:val="40007F04"/>
    <w:rsid w:val="401144E6"/>
    <w:rsid w:val="40272164"/>
    <w:rsid w:val="40436BF2"/>
    <w:rsid w:val="40827192"/>
    <w:rsid w:val="40930A7F"/>
    <w:rsid w:val="40A84E4B"/>
    <w:rsid w:val="40A86BF9"/>
    <w:rsid w:val="40AB66E9"/>
    <w:rsid w:val="40D95004"/>
    <w:rsid w:val="40E54569"/>
    <w:rsid w:val="40FA2C4E"/>
    <w:rsid w:val="40FE4A6B"/>
    <w:rsid w:val="417C2FD4"/>
    <w:rsid w:val="41B96BE3"/>
    <w:rsid w:val="41D852BC"/>
    <w:rsid w:val="41E33C60"/>
    <w:rsid w:val="41F60E73"/>
    <w:rsid w:val="41F63994"/>
    <w:rsid w:val="42050A8F"/>
    <w:rsid w:val="4221466B"/>
    <w:rsid w:val="428611BC"/>
    <w:rsid w:val="43246FE8"/>
    <w:rsid w:val="433F2B75"/>
    <w:rsid w:val="43432C09"/>
    <w:rsid w:val="435272F0"/>
    <w:rsid w:val="43617533"/>
    <w:rsid w:val="43714522"/>
    <w:rsid w:val="43BB1639"/>
    <w:rsid w:val="43E837B0"/>
    <w:rsid w:val="440419F3"/>
    <w:rsid w:val="44290050"/>
    <w:rsid w:val="448C6831"/>
    <w:rsid w:val="44AC2A30"/>
    <w:rsid w:val="44CB1108"/>
    <w:rsid w:val="44D83825"/>
    <w:rsid w:val="4504461A"/>
    <w:rsid w:val="45961716"/>
    <w:rsid w:val="459812C7"/>
    <w:rsid w:val="45A73923"/>
    <w:rsid w:val="45AF4585"/>
    <w:rsid w:val="45DE3181"/>
    <w:rsid w:val="46405B25"/>
    <w:rsid w:val="46717A8D"/>
    <w:rsid w:val="468772B0"/>
    <w:rsid w:val="469F45FA"/>
    <w:rsid w:val="46C65063"/>
    <w:rsid w:val="46C71E62"/>
    <w:rsid w:val="473236C0"/>
    <w:rsid w:val="47356D0C"/>
    <w:rsid w:val="479769FD"/>
    <w:rsid w:val="47AA14A8"/>
    <w:rsid w:val="47AB5220"/>
    <w:rsid w:val="47BE4F54"/>
    <w:rsid w:val="47D72F4D"/>
    <w:rsid w:val="481D611E"/>
    <w:rsid w:val="48C02C24"/>
    <w:rsid w:val="491F7C74"/>
    <w:rsid w:val="493E459E"/>
    <w:rsid w:val="4972519D"/>
    <w:rsid w:val="49DB003F"/>
    <w:rsid w:val="49F54EE4"/>
    <w:rsid w:val="4A413C1A"/>
    <w:rsid w:val="4A6C673C"/>
    <w:rsid w:val="4AA77F21"/>
    <w:rsid w:val="4B1A6945"/>
    <w:rsid w:val="4B225381"/>
    <w:rsid w:val="4B490FD8"/>
    <w:rsid w:val="4B6422B6"/>
    <w:rsid w:val="4B810772"/>
    <w:rsid w:val="4BB46D99"/>
    <w:rsid w:val="4BD606AE"/>
    <w:rsid w:val="4C013661"/>
    <w:rsid w:val="4D135D42"/>
    <w:rsid w:val="4D1C511D"/>
    <w:rsid w:val="4D387556"/>
    <w:rsid w:val="4D974F3E"/>
    <w:rsid w:val="4DB766CD"/>
    <w:rsid w:val="4DDE3CEF"/>
    <w:rsid w:val="4E141D71"/>
    <w:rsid w:val="4E2D698F"/>
    <w:rsid w:val="4E347D1E"/>
    <w:rsid w:val="4E3B5550"/>
    <w:rsid w:val="4E7520E4"/>
    <w:rsid w:val="4E854A1D"/>
    <w:rsid w:val="4EC07C27"/>
    <w:rsid w:val="4F3F0CCB"/>
    <w:rsid w:val="4FB65F01"/>
    <w:rsid w:val="4FCB46B2"/>
    <w:rsid w:val="4FE47521"/>
    <w:rsid w:val="4FEC48B8"/>
    <w:rsid w:val="4FF736F9"/>
    <w:rsid w:val="504F7091"/>
    <w:rsid w:val="50743CCC"/>
    <w:rsid w:val="5099030C"/>
    <w:rsid w:val="50A32F39"/>
    <w:rsid w:val="50F70D9C"/>
    <w:rsid w:val="511A58F1"/>
    <w:rsid w:val="514209A3"/>
    <w:rsid w:val="51801B02"/>
    <w:rsid w:val="51A056CA"/>
    <w:rsid w:val="51B03B5F"/>
    <w:rsid w:val="51B260A5"/>
    <w:rsid w:val="52263E21"/>
    <w:rsid w:val="52466271"/>
    <w:rsid w:val="52524C16"/>
    <w:rsid w:val="52A5743C"/>
    <w:rsid w:val="52B7716F"/>
    <w:rsid w:val="52C5188C"/>
    <w:rsid w:val="52EC5B92"/>
    <w:rsid w:val="530C74BB"/>
    <w:rsid w:val="532267A8"/>
    <w:rsid w:val="535D606B"/>
    <w:rsid w:val="5371731E"/>
    <w:rsid w:val="53B4545D"/>
    <w:rsid w:val="53C27B4A"/>
    <w:rsid w:val="53D400ED"/>
    <w:rsid w:val="540D0F53"/>
    <w:rsid w:val="540D34EB"/>
    <w:rsid w:val="54414F42"/>
    <w:rsid w:val="546926EB"/>
    <w:rsid w:val="54931516"/>
    <w:rsid w:val="554271C4"/>
    <w:rsid w:val="55AB464C"/>
    <w:rsid w:val="55E02539"/>
    <w:rsid w:val="562C1C22"/>
    <w:rsid w:val="562C577E"/>
    <w:rsid w:val="563A433F"/>
    <w:rsid w:val="56FA587C"/>
    <w:rsid w:val="571526B6"/>
    <w:rsid w:val="57607DD5"/>
    <w:rsid w:val="5784366D"/>
    <w:rsid w:val="578515EA"/>
    <w:rsid w:val="57A31A70"/>
    <w:rsid w:val="57AF6667"/>
    <w:rsid w:val="57BC454A"/>
    <w:rsid w:val="582E1C82"/>
    <w:rsid w:val="586053AE"/>
    <w:rsid w:val="58773629"/>
    <w:rsid w:val="58913FBE"/>
    <w:rsid w:val="5895585D"/>
    <w:rsid w:val="58A43CF2"/>
    <w:rsid w:val="58D565A1"/>
    <w:rsid w:val="5932754F"/>
    <w:rsid w:val="59871FFA"/>
    <w:rsid w:val="598A2EE8"/>
    <w:rsid w:val="59EF71EF"/>
    <w:rsid w:val="5A1D1FAE"/>
    <w:rsid w:val="5A2A0227"/>
    <w:rsid w:val="5A5D23AA"/>
    <w:rsid w:val="5A5F13A5"/>
    <w:rsid w:val="5A64198B"/>
    <w:rsid w:val="5A690D4F"/>
    <w:rsid w:val="5A7C0DAE"/>
    <w:rsid w:val="5A875679"/>
    <w:rsid w:val="5AA004E9"/>
    <w:rsid w:val="5AB0511D"/>
    <w:rsid w:val="5B191912"/>
    <w:rsid w:val="5B2D4472"/>
    <w:rsid w:val="5B8F2A37"/>
    <w:rsid w:val="5BB93F58"/>
    <w:rsid w:val="5BC07095"/>
    <w:rsid w:val="5BD448EE"/>
    <w:rsid w:val="5BEF1728"/>
    <w:rsid w:val="5C0E70E4"/>
    <w:rsid w:val="5C712EAE"/>
    <w:rsid w:val="5D5A52C7"/>
    <w:rsid w:val="5DD82F19"/>
    <w:rsid w:val="5DE74DAC"/>
    <w:rsid w:val="5E135BA1"/>
    <w:rsid w:val="5E231B5D"/>
    <w:rsid w:val="5E68756F"/>
    <w:rsid w:val="5E79352B"/>
    <w:rsid w:val="5F1020E1"/>
    <w:rsid w:val="5F296CFF"/>
    <w:rsid w:val="5F2B6F1B"/>
    <w:rsid w:val="5F37766E"/>
    <w:rsid w:val="5F555D46"/>
    <w:rsid w:val="5F685A79"/>
    <w:rsid w:val="5F6E0BB6"/>
    <w:rsid w:val="5F70492E"/>
    <w:rsid w:val="5F9C3975"/>
    <w:rsid w:val="5FC0338E"/>
    <w:rsid w:val="5FC5B305"/>
    <w:rsid w:val="5FD5403E"/>
    <w:rsid w:val="5FD56E87"/>
    <w:rsid w:val="5FF76DFD"/>
    <w:rsid w:val="60997EB4"/>
    <w:rsid w:val="60AF05B5"/>
    <w:rsid w:val="60D07D7A"/>
    <w:rsid w:val="60F63558"/>
    <w:rsid w:val="60FA6BA5"/>
    <w:rsid w:val="610417D1"/>
    <w:rsid w:val="61137C66"/>
    <w:rsid w:val="61151C31"/>
    <w:rsid w:val="6122434D"/>
    <w:rsid w:val="62516C98"/>
    <w:rsid w:val="62682234"/>
    <w:rsid w:val="62864468"/>
    <w:rsid w:val="630224B5"/>
    <w:rsid w:val="63302D52"/>
    <w:rsid w:val="63352116"/>
    <w:rsid w:val="63497970"/>
    <w:rsid w:val="637075F2"/>
    <w:rsid w:val="638971EF"/>
    <w:rsid w:val="63BF7C32"/>
    <w:rsid w:val="63F21DB5"/>
    <w:rsid w:val="64487C27"/>
    <w:rsid w:val="644D16E1"/>
    <w:rsid w:val="645A795A"/>
    <w:rsid w:val="648D5F82"/>
    <w:rsid w:val="64A357A5"/>
    <w:rsid w:val="64B17EC2"/>
    <w:rsid w:val="64B259E8"/>
    <w:rsid w:val="64C23E7D"/>
    <w:rsid w:val="64E42046"/>
    <w:rsid w:val="652F7039"/>
    <w:rsid w:val="657131AE"/>
    <w:rsid w:val="65817895"/>
    <w:rsid w:val="658729D1"/>
    <w:rsid w:val="658A426F"/>
    <w:rsid w:val="65B35574"/>
    <w:rsid w:val="65E4587C"/>
    <w:rsid w:val="662E7500"/>
    <w:rsid w:val="66342B59"/>
    <w:rsid w:val="666A657B"/>
    <w:rsid w:val="669B6734"/>
    <w:rsid w:val="66BE2423"/>
    <w:rsid w:val="66F26570"/>
    <w:rsid w:val="6727446C"/>
    <w:rsid w:val="672755B0"/>
    <w:rsid w:val="67604A61"/>
    <w:rsid w:val="67786A75"/>
    <w:rsid w:val="67892A30"/>
    <w:rsid w:val="6813679E"/>
    <w:rsid w:val="6849022A"/>
    <w:rsid w:val="68580655"/>
    <w:rsid w:val="68F77E6E"/>
    <w:rsid w:val="6945507D"/>
    <w:rsid w:val="695232F6"/>
    <w:rsid w:val="69584DB0"/>
    <w:rsid w:val="699C21C4"/>
    <w:rsid w:val="69F00135"/>
    <w:rsid w:val="6A132A85"/>
    <w:rsid w:val="6A425119"/>
    <w:rsid w:val="6A867786"/>
    <w:rsid w:val="6AAB53B4"/>
    <w:rsid w:val="6AC36259"/>
    <w:rsid w:val="6AC975E8"/>
    <w:rsid w:val="6AFA59F3"/>
    <w:rsid w:val="6B5C220A"/>
    <w:rsid w:val="6B837F07"/>
    <w:rsid w:val="6B855C05"/>
    <w:rsid w:val="6BBFFB6F"/>
    <w:rsid w:val="6BD44496"/>
    <w:rsid w:val="6BE24E05"/>
    <w:rsid w:val="6C313697"/>
    <w:rsid w:val="6CCD33BF"/>
    <w:rsid w:val="6CD11AA9"/>
    <w:rsid w:val="6CD75FEC"/>
    <w:rsid w:val="6D0E5786"/>
    <w:rsid w:val="6D604233"/>
    <w:rsid w:val="6DEE183F"/>
    <w:rsid w:val="6DEF3809"/>
    <w:rsid w:val="6ECD3B4B"/>
    <w:rsid w:val="6EE40E94"/>
    <w:rsid w:val="6F4436E1"/>
    <w:rsid w:val="6F5953DE"/>
    <w:rsid w:val="6F7044D6"/>
    <w:rsid w:val="6FF70753"/>
    <w:rsid w:val="70691651"/>
    <w:rsid w:val="707324D0"/>
    <w:rsid w:val="707926A3"/>
    <w:rsid w:val="71017E42"/>
    <w:rsid w:val="714874B8"/>
    <w:rsid w:val="71A30B93"/>
    <w:rsid w:val="71D17D32"/>
    <w:rsid w:val="71D60F68"/>
    <w:rsid w:val="71DD4C01"/>
    <w:rsid w:val="71DD5069"/>
    <w:rsid w:val="720F447A"/>
    <w:rsid w:val="72716BB9"/>
    <w:rsid w:val="728E539F"/>
    <w:rsid w:val="72FD2525"/>
    <w:rsid w:val="731370B5"/>
    <w:rsid w:val="73272782"/>
    <w:rsid w:val="73B47087"/>
    <w:rsid w:val="74595A33"/>
    <w:rsid w:val="74806F69"/>
    <w:rsid w:val="75120509"/>
    <w:rsid w:val="75164CB9"/>
    <w:rsid w:val="7524023C"/>
    <w:rsid w:val="753D4E5A"/>
    <w:rsid w:val="7547443C"/>
    <w:rsid w:val="757179F7"/>
    <w:rsid w:val="75A54058"/>
    <w:rsid w:val="75AB43CE"/>
    <w:rsid w:val="75BF7F65"/>
    <w:rsid w:val="76411CFE"/>
    <w:rsid w:val="764D37C3"/>
    <w:rsid w:val="76700EB8"/>
    <w:rsid w:val="769B008A"/>
    <w:rsid w:val="77C27899"/>
    <w:rsid w:val="77DC4DFE"/>
    <w:rsid w:val="77EF4B32"/>
    <w:rsid w:val="78544995"/>
    <w:rsid w:val="78EA7D4E"/>
    <w:rsid w:val="791365FE"/>
    <w:rsid w:val="795C61F7"/>
    <w:rsid w:val="79C21DD2"/>
    <w:rsid w:val="7ACF47A6"/>
    <w:rsid w:val="7AD82337"/>
    <w:rsid w:val="7AF83CFD"/>
    <w:rsid w:val="7B055832"/>
    <w:rsid w:val="7B3B1E3C"/>
    <w:rsid w:val="7B445194"/>
    <w:rsid w:val="7B643141"/>
    <w:rsid w:val="7B933A26"/>
    <w:rsid w:val="7B94154B"/>
    <w:rsid w:val="7C395812"/>
    <w:rsid w:val="7CA53A11"/>
    <w:rsid w:val="7CD54944"/>
    <w:rsid w:val="7D036989"/>
    <w:rsid w:val="7D3134F6"/>
    <w:rsid w:val="7D7D498E"/>
    <w:rsid w:val="7D80447E"/>
    <w:rsid w:val="7D80622C"/>
    <w:rsid w:val="7E4D4360"/>
    <w:rsid w:val="7EA321D2"/>
    <w:rsid w:val="7F187E1F"/>
    <w:rsid w:val="7F5B2AAD"/>
    <w:rsid w:val="7FAC3308"/>
    <w:rsid w:val="DEFA33C2"/>
    <w:rsid w:val="F778BBE1"/>
    <w:rsid w:val="FC9F4EF7"/>
    <w:rsid w:val="FE7BE5D6"/>
    <w:rsid w:val="FFB6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kern w:val="44"/>
      <w:sz w:val="42"/>
      <w:szCs w:val="42"/>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qFormat/>
    <w:uiPriority w:val="0"/>
  </w:style>
  <w:style w:type="character" w:styleId="11">
    <w:name w:val="FollowedHyperlink"/>
    <w:basedOn w:val="8"/>
    <w:qFormat/>
    <w:uiPriority w:val="0"/>
    <w:rPr>
      <w:color w:val="800080"/>
      <w:u w:val="single"/>
    </w:rPr>
  </w:style>
  <w:style w:type="character" w:styleId="12">
    <w:name w:val="HTML Definition"/>
    <w:basedOn w:val="8"/>
    <w:qFormat/>
    <w:uiPriority w:val="0"/>
    <w:rPr>
      <w:i/>
    </w:rPr>
  </w:style>
  <w:style w:type="character" w:styleId="13">
    <w:name w:val="Hyperlink"/>
    <w:basedOn w:val="8"/>
    <w:qFormat/>
    <w:uiPriority w:val="0"/>
    <w:rPr>
      <w:color w:val="0000FF"/>
      <w:u w:val="single"/>
    </w:rPr>
  </w:style>
  <w:style w:type="character" w:styleId="14">
    <w:name w:val="HTML Code"/>
    <w:basedOn w:val="8"/>
    <w:qFormat/>
    <w:uiPriority w:val="0"/>
    <w:rPr>
      <w:rFonts w:ascii="monospace" w:hAnsi="monospace" w:eastAsia="monospace" w:cs="monospace"/>
      <w:sz w:val="21"/>
      <w:szCs w:val="21"/>
    </w:rPr>
  </w:style>
  <w:style w:type="character" w:styleId="15">
    <w:name w:val="HTML Keyboard"/>
    <w:basedOn w:val="8"/>
    <w:qFormat/>
    <w:uiPriority w:val="0"/>
    <w:rPr>
      <w:rFonts w:hint="default" w:ascii="monospace" w:hAnsi="monospace" w:eastAsia="monospace" w:cs="monospace"/>
      <w:sz w:val="21"/>
      <w:szCs w:val="21"/>
    </w:rPr>
  </w:style>
  <w:style w:type="character" w:styleId="16">
    <w:name w:val="HTML Sample"/>
    <w:basedOn w:val="8"/>
    <w:qFormat/>
    <w:uiPriority w:val="0"/>
    <w:rPr>
      <w:rFonts w:hint="default" w:ascii="monospace" w:hAnsi="monospace" w:eastAsia="monospace" w:cs="monospace"/>
      <w:sz w:val="21"/>
      <w:szCs w:val="21"/>
    </w:rPr>
  </w:style>
  <w:style w:type="character" w:customStyle="1" w:styleId="17">
    <w:name w:val="font21"/>
    <w:basedOn w:val="8"/>
    <w:qFormat/>
    <w:uiPriority w:val="0"/>
    <w:rPr>
      <w:rFonts w:hint="default" w:ascii="Times New Roman" w:hAnsi="Times New Roman" w:cs="Times New Roman"/>
      <w:b/>
      <w:bCs/>
      <w:color w:val="000000"/>
      <w:sz w:val="22"/>
      <w:szCs w:val="22"/>
      <w:u w:val="none"/>
    </w:rPr>
  </w:style>
  <w:style w:type="character" w:customStyle="1" w:styleId="18">
    <w:name w:val="font11"/>
    <w:basedOn w:val="8"/>
    <w:qFormat/>
    <w:uiPriority w:val="0"/>
    <w:rPr>
      <w:rFonts w:hint="eastAsia" w:ascii="宋体" w:hAnsi="宋体" w:eastAsia="宋体" w:cs="宋体"/>
      <w:b/>
      <w:bCs/>
      <w:color w:val="000000"/>
      <w:sz w:val="22"/>
      <w:szCs w:val="22"/>
      <w:u w:val="none"/>
    </w:rPr>
  </w:style>
  <w:style w:type="character" w:customStyle="1" w:styleId="19">
    <w:name w:val="font61"/>
    <w:basedOn w:val="8"/>
    <w:qFormat/>
    <w:uiPriority w:val="0"/>
    <w:rPr>
      <w:rFonts w:ascii="Calibri" w:hAnsi="Calibri" w:cs="Calibri"/>
      <w:b/>
      <w:bCs/>
      <w:color w:val="000000"/>
      <w:sz w:val="28"/>
      <w:szCs w:val="28"/>
      <w:u w:val="none"/>
    </w:rPr>
  </w:style>
  <w:style w:type="character" w:customStyle="1" w:styleId="20">
    <w:name w:val="font31"/>
    <w:basedOn w:val="8"/>
    <w:qFormat/>
    <w:uiPriority w:val="0"/>
    <w:rPr>
      <w:rFonts w:hint="eastAsia" w:ascii="宋体" w:hAnsi="宋体" w:eastAsia="宋体" w:cs="宋体"/>
      <w:b/>
      <w:bCs/>
      <w:color w:val="000000"/>
      <w:sz w:val="28"/>
      <w:szCs w:val="28"/>
      <w:u w:val="none"/>
    </w:rPr>
  </w:style>
  <w:style w:type="character" w:customStyle="1" w:styleId="21">
    <w:name w:val="font51"/>
    <w:basedOn w:val="8"/>
    <w:qFormat/>
    <w:uiPriority w:val="0"/>
    <w:rPr>
      <w:rFonts w:hint="default" w:ascii="Times New Roman" w:hAnsi="Times New Roman" w:cs="Times New Roman"/>
      <w:b/>
      <w:bCs/>
      <w:color w:val="000000"/>
      <w:sz w:val="24"/>
      <w:szCs w:val="24"/>
      <w:u w:val="none"/>
    </w:rPr>
  </w:style>
  <w:style w:type="character" w:customStyle="1" w:styleId="22">
    <w:name w:val="font01"/>
    <w:basedOn w:val="8"/>
    <w:qFormat/>
    <w:uiPriority w:val="0"/>
    <w:rPr>
      <w:rFonts w:hint="eastAsia" w:ascii="黑体" w:hAnsi="宋体" w:eastAsia="黑体" w:cs="黑体"/>
      <w:b/>
      <w:bCs/>
      <w:color w:val="000000"/>
      <w:sz w:val="24"/>
      <w:szCs w:val="24"/>
      <w:u w:val="none"/>
    </w:rPr>
  </w:style>
  <w:style w:type="character" w:customStyle="1" w:styleId="23">
    <w:name w:val="font41"/>
    <w:basedOn w:val="8"/>
    <w:qFormat/>
    <w:uiPriority w:val="0"/>
    <w:rPr>
      <w:rFonts w:hint="eastAsia" w:ascii="宋体" w:hAnsi="宋体" w:eastAsia="宋体" w:cs="宋体"/>
      <w:color w:val="000000"/>
      <w:sz w:val="13"/>
      <w:szCs w:val="13"/>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6189</Words>
  <Characters>6547</Characters>
  <Lines>0</Lines>
  <Paragraphs>0</Paragraphs>
  <TotalTime>12</TotalTime>
  <ScaleCrop>false</ScaleCrop>
  <LinksUpToDate>false</LinksUpToDate>
  <CharactersWithSpaces>7268</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2021-04-16T00:56:00Z</dcterms:created>
  <dc:creator>Administrator</dc:creator>
  <cp:lastModifiedBy>尚倩</cp:lastModifiedBy>
  <cp:lastPrinted>2021-12-19T07:25:00Z</cp:lastPrinted>
  <dcterms:modified xsi:type="dcterms:W3CDTF">2024-01-08T16:41:29Z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y fmtid="{D5CDD505-2E9C-101B-9397-08002B2CF9AE}" pid="3" name="ICV">
    <vt:lpwstr>6C65BCE5D06BD4AE1EC69465EB44E1D8</vt:lpwstr>
  </property>
</Properties>
</file>