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1642" w:rightChars="782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2024年全国中小学教师心理健康教育专题网络培训参训回执表</w:t>
      </w:r>
    </w:p>
    <w:tbl>
      <w:tblPr>
        <w:tblStyle w:val="4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276"/>
        <w:gridCol w:w="41"/>
        <w:gridCol w:w="2510"/>
        <w:gridCol w:w="709"/>
        <w:gridCol w:w="567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bookmarkStart w:id="0" w:name="_Hlk98263218"/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单 位 名 称</w:t>
            </w:r>
          </w:p>
        </w:tc>
        <w:tc>
          <w:tcPr>
            <w:tcW w:w="6238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通 讯 地 址</w:t>
            </w:r>
          </w:p>
        </w:tc>
        <w:tc>
          <w:tcPr>
            <w:tcW w:w="6238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负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责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人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 xml:space="preserve">姓 </w:t>
            </w:r>
            <w:r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 xml:space="preserve"> 名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部门职务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联系电话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 xml:space="preserve">邮 </w:t>
            </w:r>
            <w:r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 xml:space="preserve"> 箱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联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系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人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 xml:space="preserve">姓 </w:t>
            </w:r>
            <w:r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 xml:space="preserve"> 名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部门职务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联系电话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 xml:space="preserve">邮 </w:t>
            </w:r>
            <w:r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 xml:space="preserve"> 箱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2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参 训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70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培训专题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参训人数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中小学教师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心理健康教育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能力提升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分类培训班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心理健康教育专兼职教师培训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教务主任、德育主任、团支部书记、少先队辅导员和班主任培训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学科专任教师培训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70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中小学教师危机预防与干预能力提升培训班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8222" w:type="dxa"/>
            <w:gridSpan w:val="7"/>
            <w:noWrap w:val="0"/>
            <w:vAlign w:val="center"/>
          </w:tcPr>
          <w:p>
            <w:pPr>
              <w:spacing w:after="156" w:afterLines="50" w:line="460" w:lineRule="exact"/>
              <w:ind w:firstLine="480"/>
              <w:rPr>
                <w:rFonts w:hint="eastAsia" w:ascii="仿宋_GB2312"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2"/>
              </w:rPr>
              <w:t>我单位申请参加</w:t>
            </w:r>
            <w:r>
              <w:rPr>
                <w:rFonts w:hint="eastAsia" w:ascii="仿宋_GB2312" w:eastAsia="仿宋_GB2312"/>
                <w:bCs/>
                <w:sz w:val="24"/>
                <w:szCs w:val="22"/>
              </w:rPr>
              <w:t>培训活动，共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2"/>
              </w:rPr>
              <w:t>参训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2"/>
              </w:rPr>
              <w:t>人，计划培训时间自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2"/>
              </w:rPr>
              <w:t>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2"/>
              </w:rPr>
              <w:t>日至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2"/>
              </w:rPr>
              <w:t>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2"/>
              </w:rPr>
              <w:t>日，培训</w:t>
            </w:r>
            <w:r>
              <w:rPr>
                <w:rFonts w:hint="eastAsia" w:ascii="仿宋_GB2312" w:eastAsia="仿宋_GB2312"/>
                <w:bCs/>
                <w:sz w:val="24"/>
                <w:szCs w:val="22"/>
              </w:rPr>
              <w:t>费共计</w:t>
            </w:r>
            <w:r>
              <w:rPr>
                <w:rFonts w:hint="eastAsia" w:ascii="仿宋_GB2312" w:eastAsia="仿宋_GB2312"/>
                <w:bCs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2"/>
              </w:rPr>
              <w:t>元。</w:t>
            </w:r>
          </w:p>
          <w:p>
            <w:pPr>
              <w:ind w:firstLine="6264" w:firstLineChars="26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 位 盖 章</w:t>
            </w:r>
          </w:p>
          <w:p>
            <w:pPr>
              <w:snapToGrid w:val="0"/>
              <w:ind w:firstLine="0" w:firstLineChars="0"/>
              <w:rPr>
                <w:rFonts w:hint="eastAsia" w:ascii="仿宋_GB2312" w:eastAsia="仿宋_GB2312"/>
                <w:b/>
                <w:color w:val="0C0C0C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  <w:t>汇款信息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  <w:u w:val="none" w:color="000000"/>
              </w:rPr>
            </w:pPr>
            <w:r>
              <w:rPr>
                <w:rFonts w:hint="eastAsia" w:ascii="仿宋_GB2312" w:eastAsia="仿宋_GB2312"/>
                <w:sz w:val="24"/>
                <w:u w:val="none" w:color="000000"/>
              </w:rPr>
              <w:t>收款单位：国家教育行政学院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  <w:u w:val="none" w:color="000000"/>
              </w:rPr>
            </w:pPr>
            <w:r>
              <w:rPr>
                <w:rFonts w:hint="eastAsia" w:ascii="仿宋_GB2312" w:eastAsia="仿宋_GB2312"/>
                <w:sz w:val="24"/>
                <w:u w:val="none" w:color="000000"/>
              </w:rPr>
              <w:t>地址电话：北京市大兴区清源北路8号 010-69248888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仿宋_GB2312" w:eastAsia="仿宋_GB2312"/>
                <w:sz w:val="24"/>
                <w:u w:val="none" w:color="000000"/>
              </w:rPr>
            </w:pPr>
            <w:r>
              <w:rPr>
                <w:rFonts w:hint="eastAsia" w:ascii="仿宋_GB2312" w:eastAsia="仿宋_GB2312"/>
                <w:sz w:val="24"/>
                <w:u w:val="none" w:color="000000"/>
              </w:rPr>
              <w:t>开户银行：工行北京体育场支行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  <w:u w:val="none" w:color="000000"/>
              </w:rPr>
            </w:pPr>
            <w:r>
              <w:rPr>
                <w:rFonts w:hint="eastAsia" w:ascii="仿宋_GB2312" w:eastAsia="仿宋_GB2312"/>
                <w:sz w:val="24"/>
                <w:u w:val="none" w:color="000000"/>
              </w:rPr>
              <w:t>账号：0200053009014409667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仿宋_GB2312" w:eastAsia="仿宋_GB2312"/>
                <w:sz w:val="24"/>
                <w:u w:val="none" w:color="000000"/>
              </w:rPr>
            </w:pPr>
            <w:r>
              <w:rPr>
                <w:rFonts w:hint="eastAsia" w:ascii="仿宋_GB2312" w:eastAsia="仿宋_GB2312"/>
                <w:sz w:val="24"/>
                <w:u w:val="none" w:color="000000"/>
              </w:rPr>
              <w:t>联行号：102100005307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  <w:u w:val="none" w:color="000000"/>
              </w:rPr>
            </w:pPr>
            <w:r>
              <w:rPr>
                <w:rFonts w:hint="eastAsia" w:ascii="仿宋_GB2312" w:eastAsia="仿宋_GB2312"/>
                <w:sz w:val="24"/>
                <w:u w:val="none" w:color="000000"/>
              </w:rPr>
              <w:t>汇款方式：单位汇款，请直接汇入对公账户；个人对公汇款，请在备注中注明单位名称。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eastAsia="仿宋_GB2312"/>
                <w:sz w:val="24"/>
                <w:u w:val="none" w:color="000000"/>
              </w:rPr>
            </w:pPr>
            <w:r>
              <w:rPr>
                <w:rFonts w:hint="eastAsia" w:ascii="仿宋_GB2312" w:eastAsia="仿宋_GB2312"/>
                <w:sz w:val="24"/>
                <w:u w:val="none" w:color="000000"/>
              </w:rPr>
              <w:t>请在汇款时说明：中小学心理培训或中小学危机干预培训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  <w:t>开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  <w:t>票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  <w:t>信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  <w:t>息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/>
              <w:ind w:firstLine="0" w:firstLineChars="0"/>
              <w:rPr>
                <w:rFonts w:hint="eastAsia" w:ascii="仿宋_GB2312" w:eastAsia="仿宋_GB2312" w:cs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 w:color="000000"/>
              </w:rPr>
              <w:t>发票抬头：</w:t>
            </w:r>
          </w:p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 w:color="000000"/>
              </w:rPr>
              <w:t>纳税人识别号：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仿宋_GB2312" w:eastAsia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 w:color="000000"/>
              </w:rPr>
              <w:t>开票金额：</w:t>
            </w:r>
          </w:p>
        </w:tc>
      </w:tr>
    </w:tbl>
    <w:p>
      <w:pPr>
        <w:widowControl/>
        <w:spacing w:line="240" w:lineRule="auto"/>
        <w:ind w:left="-2" w:leftChars="-1" w:firstLine="0" w:firstLineChars="0"/>
      </w:pPr>
      <w:r>
        <w:rPr>
          <w:rFonts w:hint="eastAsia" w:ascii="仿宋_GB2312" w:hAnsi="楷体" w:eastAsia="仿宋_GB2312" w:cs="仿宋"/>
          <w:sz w:val="24"/>
        </w:rPr>
        <w:t>说明：请参训单位认真填写此表，与国家教育行政学院联系，以便尽快安排培训。</w:t>
      </w:r>
      <w:bookmarkEnd w:id="0"/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2E993025"/>
    <w:rsid w:val="0F3C5E2B"/>
    <w:rsid w:val="1FA8259E"/>
    <w:rsid w:val="2CF5455B"/>
    <w:rsid w:val="2E993025"/>
    <w:rsid w:val="3A134CF7"/>
    <w:rsid w:val="47C4245A"/>
    <w:rsid w:val="4CCA607B"/>
    <w:rsid w:val="4D6D0A66"/>
    <w:rsid w:val="51C0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2024-04-02T05:40:00Z</dcterms:created>
  <dc:creator>一叶编舟</dc:creator>
  <cp:lastModifiedBy>一叶编舟</cp:lastModifiedBy>
  <dcterms:modified xsi:type="dcterms:W3CDTF">2024-04-02T05:42:46Z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D390976840EE4EA583AD236D4275C244_11</vt:lpwstr>
  </property>
</Properties>
</file>