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CB" w:rsidRDefault="009E7AEB" w:rsidP="00905F39">
      <w:pPr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                 金陵科技学院教师师德规范考核表（202</w:t>
      </w:r>
      <w:bookmarkStart w:id="0" w:name="_GoBack"/>
      <w:bookmarkEnd w:id="0"/>
      <w:r w:rsidR="00905F3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度）</w:t>
      </w:r>
    </w:p>
    <w:p w:rsidR="00FE48CB" w:rsidRDefault="009E7AE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姓名：                                     所在单位：                                             填表时间：    年    月    日</w:t>
      </w:r>
    </w:p>
    <w:tbl>
      <w:tblPr>
        <w:tblStyle w:val="a5"/>
        <w:tblW w:w="0" w:type="auto"/>
        <w:tblLook w:val="04A0"/>
      </w:tblPr>
      <w:tblGrid>
        <w:gridCol w:w="12818"/>
        <w:gridCol w:w="678"/>
        <w:gridCol w:w="678"/>
      </w:tblGrid>
      <w:tr w:rsidR="00FE48CB">
        <w:tc>
          <w:tcPr>
            <w:tcW w:w="0" w:type="auto"/>
            <w:vAlign w:val="center"/>
          </w:tcPr>
          <w:p w:rsidR="00FE48CB" w:rsidRDefault="009E7AEB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师德规范具体要求</w:t>
            </w:r>
          </w:p>
        </w:tc>
        <w:tc>
          <w:tcPr>
            <w:tcW w:w="0" w:type="auto"/>
          </w:tcPr>
          <w:p w:rsidR="00FE48CB" w:rsidRDefault="009E7AEB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自我评价</w:t>
            </w:r>
          </w:p>
        </w:tc>
        <w:tc>
          <w:tcPr>
            <w:tcW w:w="0" w:type="auto"/>
          </w:tcPr>
          <w:p w:rsidR="00FE48CB" w:rsidRDefault="009E7AEB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单位评价</w:t>
            </w: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一、立场坚定，笃守理想信念。拥护中国共产党领导，拥护中国特色社会主义制度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自觉学习和坚持马克思列宁主义、毛泽东思想，认真学习中国特色社会主义理论，深入学习贯彻习近平新时代中国特色社会主义思想精神，深刻领会党中央治国理政新理念新思想新战略，坚定中国特色社会主义道路自信、理论自信、制度自信、文化自信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二、热爱祖国，忠诚教育事业。贯彻党和国家教育方针，积极弘扬中华优秀传统文化和革命文化、社会主义先进文化，弘扬以爱国主义为核心的民族精神和以改革创新为核心的时代精神，维护社会稳定和校园和谐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三、教书育人，履行教师职责。培育和践行社会主义核心价值观，把社会主义核心价值观体现到教书育人全过程，引导学生树立正确的世界观、人生观、价值观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四、遵纪守法、遵守社会公德。遵守宪法和法律法规，明礼诚信，作风正派，严于律己，勤俭自强，依法履行教师职责。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五、热爱教育，弘扬奉献精神。敬业爱岗，诚信执教，认真完成各项教育教学和科技创新等工作任务。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六、勇于创新，提高教育水平。探索教育教学规律，创新教育模式，采用先进的教学方法和教学手段，提高教学艺术和教学水平；因材施教，努力把最新的科学知识和专业技能传授给学生。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七、严谨治学，刻苦钻研业务。认真学习教育理论，积极参与社会实践，勇于参与教学改革，积极开展科学研究和技术开发，不断提高自身的业务水平和综合素质。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八、以生为本，热爱尊重学生。尊重学生的人格，真诚、公正和平等地对待学生，做学生的知心朋友，维护学生的合法权益，引导学生学会做人，学会做事，学会求知，学会合作。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</w:tcPr>
          <w:p w:rsidR="00FE48CB" w:rsidRDefault="009E7AEB">
            <w:pPr>
              <w:spacing w:line="60" w:lineRule="auto"/>
            </w:pPr>
            <w:r>
              <w:rPr>
                <w:rFonts w:hint="eastAsia"/>
              </w:rPr>
              <w:t>九、为人师表，遵守校纪校规。仪表端庄，谦虚谨慎，博采众长，尊重同志，团结协作，关心集体，自觉遵守教学规范，创造良好的教风和校风。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  <w:tr w:rsidR="00FE48CB">
        <w:tc>
          <w:tcPr>
            <w:tcW w:w="0" w:type="auto"/>
            <w:vAlign w:val="center"/>
          </w:tcPr>
          <w:p w:rsidR="00FE48CB" w:rsidRDefault="009E7AEB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综合评价结论</w:t>
            </w: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  <w:p w:rsidR="00FE48CB" w:rsidRDefault="00FE48CB">
            <w:pPr>
              <w:jc w:val="center"/>
            </w:pPr>
          </w:p>
        </w:tc>
        <w:tc>
          <w:tcPr>
            <w:tcW w:w="0" w:type="auto"/>
            <w:vAlign w:val="center"/>
          </w:tcPr>
          <w:p w:rsidR="00FE48CB" w:rsidRDefault="00FE48CB">
            <w:pPr>
              <w:jc w:val="center"/>
            </w:pPr>
          </w:p>
        </w:tc>
      </w:tr>
    </w:tbl>
    <w:p w:rsidR="00FE48CB" w:rsidRDefault="009E7AEB">
      <w:r>
        <w:rPr>
          <w:rFonts w:hint="eastAsia"/>
        </w:rPr>
        <w:t>填写说明：在对应空白栏填写优秀、合格或者不合格</w:t>
      </w:r>
    </w:p>
    <w:p w:rsidR="00FE48CB" w:rsidRDefault="009E7AEB">
      <w:r>
        <w:rPr>
          <w:rFonts w:hint="eastAsia"/>
        </w:rPr>
        <w:t>单位负责人签字：</w: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日（公章）</w:t>
      </w:r>
    </w:p>
    <w:sectPr w:rsidR="00FE48CB" w:rsidSect="00FE4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55" w:rsidRDefault="00C17455" w:rsidP="00195982">
      <w:r>
        <w:separator/>
      </w:r>
    </w:p>
  </w:endnote>
  <w:endnote w:type="continuationSeparator" w:id="1">
    <w:p w:rsidR="00C17455" w:rsidRDefault="00C17455" w:rsidP="0019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55" w:rsidRDefault="00C17455" w:rsidP="00195982">
      <w:r>
        <w:separator/>
      </w:r>
    </w:p>
  </w:footnote>
  <w:footnote w:type="continuationSeparator" w:id="1">
    <w:p w:rsidR="00C17455" w:rsidRDefault="00C17455" w:rsidP="00195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6017F"/>
    <w:rsid w:val="00082B34"/>
    <w:rsid w:val="000A6949"/>
    <w:rsid w:val="000E1241"/>
    <w:rsid w:val="000F7D62"/>
    <w:rsid w:val="001078AA"/>
    <w:rsid w:val="00170B0C"/>
    <w:rsid w:val="00195982"/>
    <w:rsid w:val="001A61D1"/>
    <w:rsid w:val="001B4839"/>
    <w:rsid w:val="002103B1"/>
    <w:rsid w:val="00243195"/>
    <w:rsid w:val="003474FB"/>
    <w:rsid w:val="00474BBE"/>
    <w:rsid w:val="004F26A3"/>
    <w:rsid w:val="005A252A"/>
    <w:rsid w:val="005E3A98"/>
    <w:rsid w:val="00604816"/>
    <w:rsid w:val="006968CF"/>
    <w:rsid w:val="007622F4"/>
    <w:rsid w:val="007F1448"/>
    <w:rsid w:val="008231EE"/>
    <w:rsid w:val="008C599C"/>
    <w:rsid w:val="00905F39"/>
    <w:rsid w:val="00907B57"/>
    <w:rsid w:val="0096017F"/>
    <w:rsid w:val="00986B05"/>
    <w:rsid w:val="009E7AEB"/>
    <w:rsid w:val="00B47017"/>
    <w:rsid w:val="00B53911"/>
    <w:rsid w:val="00B54C48"/>
    <w:rsid w:val="00BB6465"/>
    <w:rsid w:val="00BC0FB8"/>
    <w:rsid w:val="00C17455"/>
    <w:rsid w:val="00C33D79"/>
    <w:rsid w:val="00C47E93"/>
    <w:rsid w:val="00C60243"/>
    <w:rsid w:val="00C8087C"/>
    <w:rsid w:val="00DB2A31"/>
    <w:rsid w:val="00DB2C65"/>
    <w:rsid w:val="00E051E7"/>
    <w:rsid w:val="00EC18C0"/>
    <w:rsid w:val="00F76934"/>
    <w:rsid w:val="00FE48CB"/>
    <w:rsid w:val="2D70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CB"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48CB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4">
    <w:name w:val="header"/>
    <w:basedOn w:val="a"/>
    <w:link w:val="Char0"/>
    <w:uiPriority w:val="99"/>
    <w:unhideWhenUsed/>
    <w:qFormat/>
    <w:rsid w:val="00FE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table" w:styleId="a5">
    <w:name w:val="Table Grid"/>
    <w:basedOn w:val="a1"/>
    <w:uiPriority w:val="59"/>
    <w:qFormat/>
    <w:rsid w:val="00FE4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E48CB"/>
    <w:rPr>
      <w:rFonts w:ascii="Calibri" w:eastAsia="宋体" w:hAnsi="Calibri" w:cs="黑体"/>
      <w:sz w:val="18"/>
      <w:szCs w:val="26"/>
      <w:lang w:bidi="bo-CN"/>
    </w:rPr>
  </w:style>
  <w:style w:type="character" w:customStyle="1" w:styleId="Char">
    <w:name w:val="页脚 Char"/>
    <w:basedOn w:val="a0"/>
    <w:link w:val="a3"/>
    <w:uiPriority w:val="99"/>
    <w:qFormat/>
    <w:rsid w:val="00FE48CB"/>
    <w:rPr>
      <w:rFonts w:ascii="Calibri" w:eastAsia="宋体" w:hAnsi="Calibri" w:cs="黑体"/>
      <w:sz w:val="18"/>
      <w:szCs w:val="26"/>
      <w:lang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罗羽洧</dc:creator>
  <cp:lastModifiedBy>张文峰</cp:lastModifiedBy>
  <cp:revision>25</cp:revision>
  <cp:lastPrinted>2022-12-08T01:09:00Z</cp:lastPrinted>
  <dcterms:created xsi:type="dcterms:W3CDTF">2018-04-02T08:14:00Z</dcterms:created>
  <dcterms:modified xsi:type="dcterms:W3CDTF">2022-12-08T01:09:00Z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