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A467">
      <w:pPr>
        <w:widowControl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C708A23">
      <w:pPr>
        <w:spacing w:after="156" w:afterLines="50" w:line="276" w:lineRule="auto"/>
        <w:jc w:val="center"/>
        <w:rPr>
          <w:rFonts w:hint="eastAsia" w:ascii="Times New Roman" w:hAnsi="Times New Roman" w:eastAsia="方正公文小标宋" w:cs="方正公文小标宋"/>
          <w:b/>
          <w:sz w:val="44"/>
          <w:szCs w:val="44"/>
        </w:rPr>
      </w:pPr>
      <w:r>
        <w:rPr>
          <w:rFonts w:hint="eastAsia" w:ascii="Times New Roman" w:hAnsi="Times New Roman" w:eastAsia="方正公文小标宋" w:cs="方正公文小标宋"/>
          <w:b w:val="0"/>
          <w:bCs/>
          <w:sz w:val="44"/>
          <w:szCs w:val="44"/>
        </w:rPr>
        <w:t>活动主办单位名单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787"/>
        <w:gridCol w:w="5197"/>
      </w:tblGrid>
      <w:tr w14:paraId="0E05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1B6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83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5B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2FAC2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A2CC2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4B75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农林牧渔大类</w:t>
            </w:r>
          </w:p>
        </w:tc>
        <w:tc>
          <w:tcPr>
            <w:tcW w:w="3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50ECF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农业职业教育教学指导委员会、林业职业教育教学指导委员会</w:t>
            </w:r>
          </w:p>
        </w:tc>
      </w:tr>
      <w:tr w14:paraId="1CA5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75B6F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1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CED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资源环境与安全大类</w:t>
            </w:r>
          </w:p>
        </w:tc>
        <w:tc>
          <w:tcPr>
            <w:tcW w:w="3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D53B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安全职业教育教学指导委员会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测绘地理信息职业教育教学指导委员会</w:t>
            </w:r>
          </w:p>
        </w:tc>
      </w:tr>
      <w:tr w14:paraId="3F39C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65C9E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309F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能源动力与材料大类</w:t>
            </w:r>
          </w:p>
        </w:tc>
        <w:tc>
          <w:tcPr>
            <w:tcW w:w="3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3764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钢铁行业教育教学指导委员会、有色金属行业教育教学指导委员会</w:t>
            </w:r>
          </w:p>
        </w:tc>
      </w:tr>
      <w:tr w14:paraId="33C4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BD9C0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E0B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土木建筑大类</w:t>
            </w:r>
          </w:p>
        </w:tc>
        <w:tc>
          <w:tcPr>
            <w:tcW w:w="3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1376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住房和城乡建设职业教育教学指导委员会</w:t>
            </w:r>
          </w:p>
        </w:tc>
      </w:tr>
      <w:tr w14:paraId="2B445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8B67D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343C7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水利大类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CF86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水利职业教育教学指导委员会</w:t>
            </w:r>
          </w:p>
        </w:tc>
      </w:tr>
      <w:tr w14:paraId="3DAF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A388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027C729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装备制造大类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EF7B9A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机械职业教育教学指导委员会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汽车职业教育教学指导委员会</w:t>
            </w:r>
          </w:p>
        </w:tc>
      </w:tr>
      <w:tr w14:paraId="2D24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76E3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6159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生物与化工大类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D9E0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石油和化工职业教育教学指导委员会</w:t>
            </w:r>
          </w:p>
        </w:tc>
      </w:tr>
      <w:tr w14:paraId="34A98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A357F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18DC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轻工纺织大类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A6CD4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包装职业教育教学指导委员会、视光职业教育教学指导委员会</w:t>
            </w:r>
          </w:p>
        </w:tc>
      </w:tr>
      <w:tr w14:paraId="0460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9B3B8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DFC5CB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食品药品与粮食大类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23DAA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药品职业教育教学指导委员会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食品工业职业教育教学指导委员会</w:t>
            </w:r>
          </w:p>
        </w:tc>
      </w:tr>
      <w:tr w14:paraId="2767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9DEE0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59336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交通运输大类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EFA27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铁道职业教育教学指导委员会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交通运输职业教育教学指导委员会</w:t>
            </w:r>
          </w:p>
        </w:tc>
      </w:tr>
      <w:tr w14:paraId="3642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FC8A1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F3EA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电子与信息大类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2E96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工业和信息化职业教育教学指导委员会</w:t>
            </w:r>
          </w:p>
        </w:tc>
      </w:tr>
      <w:tr w14:paraId="6445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4A3E9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BA7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医药卫生大类</w:t>
            </w:r>
          </w:p>
        </w:tc>
        <w:tc>
          <w:tcPr>
            <w:tcW w:w="3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CE2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卫生健康职业教育教学指导委员会</w:t>
            </w:r>
          </w:p>
        </w:tc>
      </w:tr>
      <w:tr w14:paraId="39BC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A674E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58EF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财经商贸大类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57F399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金融职业教育教学指导委员会、财政职业教育教学指导委员会</w:t>
            </w:r>
          </w:p>
        </w:tc>
      </w:tr>
      <w:tr w14:paraId="04AD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DA698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5A446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旅游大类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F2E9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旅游职业教育教学指导委员会、餐饮职业教育教学指导委员会</w:t>
            </w:r>
          </w:p>
        </w:tc>
      </w:tr>
      <w:tr w14:paraId="045B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6101">
            <w:pPr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AE99C1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文化艺术大类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8BD26F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艺术设计类专业教学指导委员会</w:t>
            </w:r>
          </w:p>
        </w:tc>
      </w:tr>
      <w:tr w14:paraId="6F7C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D86B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2236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新闻传播大类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3DCC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广电与网络视听职业教育教学指导委员会</w:t>
            </w:r>
          </w:p>
        </w:tc>
      </w:tr>
      <w:tr w14:paraId="42350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2EB9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667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教育与体育大类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003F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教育类专业教学指导委员会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体育职业教育教学指导委员会</w:t>
            </w:r>
          </w:p>
        </w:tc>
      </w:tr>
      <w:tr w14:paraId="6CECA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C9EC5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D5A6F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公安与司法大类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200C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公安职业教育教学指导委员会、司法职业教育教学指导委员会</w:t>
            </w:r>
          </w:p>
        </w:tc>
      </w:tr>
      <w:tr w14:paraId="607B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B7201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38AC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公共管理与服务大类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98D8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民政职业教育教学指导委员会</w:t>
            </w:r>
          </w:p>
        </w:tc>
      </w:tr>
      <w:tr w14:paraId="6350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E4402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DE83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高职公共基础课程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ECF07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教育部职业教育发展中心</w:t>
            </w:r>
          </w:p>
        </w:tc>
      </w:tr>
      <w:tr w14:paraId="43CC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01069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587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中职数学、物理和化学公共基础课程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AEDB4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教育部职业教育发展中心</w:t>
            </w:r>
          </w:p>
        </w:tc>
      </w:tr>
      <w:tr w14:paraId="3C86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63C2">
            <w:pPr>
              <w:spacing w:line="40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B0E29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中职体育和艺术公共基础课程</w:t>
            </w:r>
          </w:p>
        </w:tc>
        <w:tc>
          <w:tcPr>
            <w:tcW w:w="3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CE84D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教育部职业教育发展中心</w:t>
            </w:r>
          </w:p>
        </w:tc>
      </w:tr>
    </w:tbl>
    <w:p w14:paraId="57125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 w:ascii="Times New Roman" w:hAnsi="Times New Roman" w:eastAsia="楷体" w:cs="楷体"/>
          <w:kern w:val="0"/>
          <w:szCs w:val="21"/>
          <w:lang w:bidi="ar"/>
        </w:rPr>
        <w:t>备注：鼓励统筹组织中高职集体备课，也可根据实际情况分别组织。</w:t>
      </w:r>
      <w:r>
        <w:rPr>
          <w:rFonts w:hint="eastAsia" w:ascii="Times New Roman" w:hAnsi="Times New Roman" w:eastAsia="楷体" w:cs="楷体"/>
          <w:kern w:val="0"/>
          <w:szCs w:val="21"/>
          <w:lang w:val="en-US" w:eastAsia="zh-CN" w:bidi="ar"/>
        </w:rPr>
        <w:t>各专业大类和公共基础课程可根据实际情况，由多个行指委或教指委联合主办，也可分别组织。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BE7E13-8BD1-4DD4-BEB1-27F8D9A26B0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87DAAE-7A90-481B-A2F7-D8424B53A1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BB502B-1ABC-4116-B76C-55473DA2A7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202BE6-61A4-4DD2-BC25-CE04FB483E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F35CCFC-EDB9-424A-A81C-527C3A618D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mM4Y2I0M2JjYTdhMzJmZmM3MGVmMTM1NzExNTEifQ=="/>
  </w:docVars>
  <w:rsids>
    <w:rsidRoot w:val="00000000"/>
    <w:rsid w:val="01257F3F"/>
    <w:rsid w:val="0ACC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754</Characters>
  <Lines>0</Lines>
  <Paragraphs>0</Paragraphs>
  <TotalTime>1</TotalTime>
  <ScaleCrop>false</ScaleCrop>
  <LinksUpToDate>false</LinksUpToDate>
  <CharactersWithSpaces>754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2024-07-24T11:50:00Z</dcterms:created>
  <dc:creator>20430</dc:creator>
  <cp:lastModifiedBy>cbj</cp:lastModifiedBy>
  <cp:lastPrinted>2024-07-24T12:02:27Z</cp:lastPrinted>
  <dcterms:modified xsi:type="dcterms:W3CDTF">2024-07-24T12:02:33Z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EC779D6D4550445FAABDD7D5BBCF1FF3_12</vt:lpwstr>
  </property>
</Properties>
</file>