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section"/>
      <w:bookmarkEnd w:id="0"/>
    </w:p>
    <w:p>
      <w:pPr>
        <w:pStyle w:val="23"/>
      </w:pPr>
      <w:r>
        <w:t>满分：60</w:t>
      </w:r>
    </w:p>
    <w:p>
      <w:pPr>
        <w:pStyle w:val="23"/>
      </w:pPr>
      <w:r>
        <w:t>班级：________ 姓名：________ 成绩：________</w:t>
      </w:r>
    </w:p>
    <w:p>
      <w:pPr>
        <w:pStyle w:val="5"/>
      </w:pPr>
      <w:r>
        <w:t> </w:t>
      </w:r>
    </w:p>
    <w:p>
      <w:pPr>
        <w:pStyle w:val="8"/>
      </w:pPr>
      <w:bookmarkStart w:id="1" w:name="一单选题共5小题共50分"/>
      <w:r>
        <w:t>一、单选题（共5小题,共50分）</w:t>
      </w:r>
      <w:bookmarkEnd w:id="1"/>
    </w:p>
    <w:p>
      <w:pPr>
        <w:numPr>
          <w:ilvl w:val="0"/>
          <w:numId w:val="1"/>
        </w:numPr>
      </w:pPr>
      <w:r>
        <w:t>我们生活的世界依然有很多不能平等待人的现象，人们追求平等的脚步不能停止。人与人之间的平等集中表现在______上。(　　)</w:t>
      </w:r>
      <w:r>
        <w:br w:type="textWrapping"/>
      </w:r>
      <w:r>
        <w:t>①享有权利　②法律地位　③人格　④履行义务 （10分）</w:t>
      </w:r>
    </w:p>
    <w:p>
      <w:pPr>
        <w:numPr>
          <w:ilvl w:val="0"/>
          <w:numId w:val="2"/>
        </w:numPr>
      </w:pPr>
      <w:r>
        <w:t>A.①②</w:t>
      </w:r>
      <w:r>
        <w:rPr>
          <w:rFonts w:hint="eastAsia"/>
          <w:lang w:val="en-US" w:eastAsia="zh-CN"/>
        </w:rPr>
        <w:t xml:space="preserve">         </w:t>
      </w:r>
      <w:r>
        <w:t>B.②③</w:t>
      </w:r>
      <w:r>
        <w:rPr>
          <w:rFonts w:hint="eastAsia"/>
          <w:lang w:val="en-US" w:eastAsia="zh-CN"/>
        </w:rPr>
        <w:t xml:space="preserve">         </w:t>
      </w:r>
      <w:r>
        <w:t>C.②④</w:t>
      </w:r>
      <w:r>
        <w:rPr>
          <w:rFonts w:hint="eastAsia"/>
          <w:lang w:val="en-US" w:eastAsia="zh-CN"/>
        </w:rPr>
        <w:t xml:space="preserve">        </w:t>
      </w:r>
      <w:r>
        <w:t>D.③①</w:t>
      </w:r>
    </w:p>
    <w:p>
      <w:pPr>
        <w:numPr>
          <w:ilvl w:val="0"/>
          <w:numId w:val="1"/>
        </w:numPr>
      </w:pPr>
      <w:r>
        <w:t>（2018·甘肃·期中考试）我们在学习和生活中，要真正做到尊重，就必须（　　）</w:t>
      </w:r>
      <w:r>
        <w:br w:type="textWrapping"/>
      </w:r>
      <w:r>
        <w:t>①积极关注、重视他人，不冷落、忽视他人</w:t>
      </w:r>
      <w:r>
        <w:br w:type="textWrapping"/>
      </w:r>
      <w:r>
        <w:t>②平等对待他人，学会换位思考</w:t>
      </w:r>
      <w:r>
        <w:br w:type="textWrapping"/>
      </w:r>
      <w:r>
        <w:t>③学会欣赏他人，真诚赞美他人</w:t>
      </w:r>
      <w:r>
        <w:br w:type="textWrapping"/>
      </w:r>
      <w:r>
        <w:t>④不在乎别人感受，只关注自己内心想法 （10分）</w:t>
      </w:r>
    </w:p>
    <w:p>
      <w:pPr>
        <w:numPr>
          <w:ilvl w:val="0"/>
          <w:numId w:val="2"/>
        </w:numPr>
      </w:pPr>
      <w:r>
        <w:t>A.①②③</w:t>
      </w:r>
      <w:r>
        <w:rPr>
          <w:rFonts w:hint="eastAsia"/>
          <w:lang w:val="en-US" w:eastAsia="zh-CN"/>
        </w:rPr>
        <w:t xml:space="preserve">      </w:t>
      </w:r>
      <w:r>
        <w:t>B.①②④</w:t>
      </w:r>
      <w:r>
        <w:rPr>
          <w:rFonts w:hint="eastAsia"/>
          <w:lang w:val="en-US" w:eastAsia="zh-CN"/>
        </w:rPr>
        <w:t xml:space="preserve">      </w:t>
      </w:r>
      <w:r>
        <w:t>C.①③④</w:t>
      </w:r>
      <w:r>
        <w:rPr>
          <w:rFonts w:hint="eastAsia"/>
          <w:lang w:val="en-US" w:eastAsia="zh-CN"/>
        </w:rPr>
        <w:t xml:space="preserve">       </w:t>
      </w:r>
      <w:r>
        <w:t>D.②③④</w:t>
      </w:r>
    </w:p>
    <w:p>
      <w:pPr>
        <w:numPr>
          <w:ilvl w:val="0"/>
          <w:numId w:val="1"/>
        </w:numPr>
      </w:pPr>
      <w:r>
        <w:t>（2020·湖南·期中考试）什么样的值得尊重？某班级的学习小组对此展开了讨论，并有如下观点，你认为合理的是（　　） （10分）</w:t>
      </w:r>
    </w:p>
    <w:p>
      <w:pPr>
        <w:numPr>
          <w:ilvl w:val="0"/>
          <w:numId w:val="2"/>
        </w:numPr>
      </w:pPr>
      <w:r>
        <w:t>A.李华：我认为只有像钟南山那样的人才值得尊重    </w:t>
      </w:r>
    </w:p>
    <w:p>
      <w:pPr>
        <w:numPr>
          <w:ilvl w:val="0"/>
          <w:numId w:val="2"/>
        </w:numPr>
      </w:pPr>
      <w:r>
        <w:t>B.王丽：班上某个女同学成绩太差了，严重拖班级后腿，根本不值得尊重    </w:t>
      </w:r>
    </w:p>
    <w:p>
      <w:pPr>
        <w:numPr>
          <w:ilvl w:val="0"/>
          <w:numId w:val="2"/>
        </w:numPr>
      </w:pPr>
      <w:r>
        <w:t>C.刘斌：我觉得要尊重每一个人的人格，要平等待人    </w:t>
      </w:r>
    </w:p>
    <w:p>
      <w:pPr>
        <w:numPr>
          <w:ilvl w:val="0"/>
          <w:numId w:val="2"/>
        </w:numPr>
      </w:pPr>
      <w:r>
        <w:t>D.赵青：我的原则是谁对我好，我就尊重谁</w:t>
      </w:r>
    </w:p>
    <w:p>
      <w:pPr>
        <w:numPr>
          <w:ilvl w:val="0"/>
          <w:numId w:val="1"/>
        </w:numPr>
      </w:pPr>
      <w:r>
        <w:t>（2020·浙江·中考真题）老师发现沉默寡言的小余同学笛子吹得不错，就多次让他在学校活动中表演节目。在老师和同学的不断鼓励之下，他变得越来越开朗，越来越自信。小余的变化告诉我们(　　)</w:t>
      </w:r>
      <w:r>
        <w:br w:type="textWrapping"/>
      </w:r>
      <w:r>
        <w:t>①相互尊重就能够促进社会进步</w:t>
      </w:r>
      <w:r>
        <w:rPr>
          <w:rFonts w:hint="eastAsia"/>
          <w:lang w:val="en-US" w:eastAsia="zh-CN"/>
        </w:rPr>
        <w:t xml:space="preserve">         </w:t>
      </w:r>
      <w:r>
        <w:t>②只有一技之长的人才值得尊重</w:t>
      </w:r>
      <w:r>
        <w:br w:type="textWrapping"/>
      </w:r>
      <w:r>
        <w:t>③要善于发现他人的潜质和特长</w:t>
      </w:r>
      <w:r>
        <w:rPr>
          <w:rFonts w:hint="eastAsia"/>
          <w:lang w:val="en-US" w:eastAsia="zh-CN"/>
        </w:rPr>
        <w:t xml:space="preserve">         </w:t>
      </w:r>
      <w:r>
        <w:t>④受到他人尊重能够增强自信心 （10分）</w:t>
      </w:r>
    </w:p>
    <w:p>
      <w:pPr>
        <w:numPr>
          <w:ilvl w:val="0"/>
          <w:numId w:val="2"/>
        </w:numPr>
      </w:pPr>
      <w:r>
        <w:t>A.①②    B.①③    C.②④    </w:t>
      </w:r>
      <w:bookmarkStart w:id="3" w:name="_GoBack"/>
      <w:bookmarkEnd w:id="3"/>
      <w:r>
        <w:t>D.③④</w:t>
      </w:r>
    </w:p>
    <w:p>
      <w:pPr>
        <w:numPr>
          <w:ilvl w:val="0"/>
          <w:numId w:val="1"/>
        </w:numPr>
      </w:pPr>
      <w:r>
        <w:t>纪伯伦曾经说：“大殿的角石(指房顶上的最后一块石头，用以紧扣建筑物的其他部分)，并不高于那最低的基石。”这句话告诉我们(　　) （10分）</w:t>
      </w:r>
    </w:p>
    <w:p>
      <w:pPr>
        <w:numPr>
          <w:ilvl w:val="0"/>
          <w:numId w:val="2"/>
        </w:numPr>
      </w:pPr>
      <w:r>
        <w:t>A.每个人在人格上都是平等的</w:t>
      </w:r>
    </w:p>
    <w:p>
      <w:pPr>
        <w:numPr>
          <w:ilvl w:val="0"/>
          <w:numId w:val="2"/>
        </w:numPr>
      </w:pPr>
      <w:r>
        <w:t>B.人生而平等，没有任何差别</w:t>
      </w:r>
    </w:p>
    <w:p>
      <w:pPr>
        <w:numPr>
          <w:ilvl w:val="0"/>
          <w:numId w:val="2"/>
        </w:numPr>
      </w:pPr>
      <w:r>
        <w:t>C.要学会换位思考，与人为善</w:t>
      </w:r>
    </w:p>
    <w:p>
      <w:pPr>
        <w:numPr>
          <w:ilvl w:val="0"/>
          <w:numId w:val="2"/>
        </w:numPr>
      </w:pPr>
      <w:r>
        <w:t>D.应互相取长补短，追求卓越 </w:t>
      </w:r>
    </w:p>
    <w:p>
      <w:pPr>
        <w:pStyle w:val="8"/>
      </w:pPr>
      <w:bookmarkStart w:id="2" w:name="二分析说明题组共1小题共10分"/>
      <w:r>
        <w:t>二、分析说明题（组）（共1小题,共10分）</w:t>
      </w:r>
      <w:bookmarkEnd w:id="2"/>
    </w:p>
    <w:p>
      <w:pPr>
        <w:numPr>
          <w:ilvl w:val="0"/>
          <w:numId w:val="3"/>
        </w:numPr>
      </w:pPr>
      <w:r>
        <w:t>（2021·吉林·期末考试）观察漫画，回答问题。</w:t>
      </w:r>
      <w:r>
        <w:br w:type="textWrapping"/>
      </w:r>
      <w:r>
        <w:t>  </w:t>
      </w:r>
    </w:p>
    <w:p>
      <w:pPr>
        <w:numPr>
          <w:ilvl w:val="0"/>
          <w:numId w:val="2"/>
        </w:numPr>
      </w:pPr>
      <w:r>
        <w:drawing>
          <wp:inline distT="0" distB="0" distL="114300" distR="114300">
            <wp:extent cx="2336800" cy="154940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1549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>（10分）</w:t>
      </w:r>
    </w:p>
    <w:p>
      <w:pPr>
        <w:numPr>
          <w:ilvl w:val="0"/>
          <w:numId w:val="2"/>
        </w:numPr>
      </w:pPr>
      <w:r>
        <w:t>(1) 孟子曰：“敬人者，人恒敬之。”漫画所体现的尊重有什么作用？（3分）</w:t>
      </w:r>
    </w:p>
    <w:p>
      <w:pPr>
        <w:numPr>
          <w:ilvl w:val="0"/>
          <w:numId w:val="2"/>
        </w:numPr>
      </w:pPr>
      <w:r>
        <w:t>(2) 结合自己的生活实际，填写。  ①在公共场所：  尊重他人的表现：_______________；  不尊重他人的表现：_______________。  ②在学校里：  尊重他人的表现：______________________________；  不尊重他人的表现：______________________________。（2分）</w:t>
      </w:r>
    </w:p>
    <w:p>
      <w:pPr>
        <w:numPr>
          <w:ilvl w:val="0"/>
          <w:numId w:val="2"/>
        </w:numPr>
      </w:pPr>
      <w:r>
        <w:t>(3) 尊重从我做起，请你告诉同学如何做到尊重他人？（5分）</w:t>
      </w:r>
    </w:p>
    <w:p/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440" w:right="1797" w:bottom="1440" w:left="1797" w:header="499" w:footer="499" w:gutter="0"/>
      <w:cols w:space="425" w:num="1" w:sep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left="420"/>
      <w:jc w:val="center"/>
    </w:pPr>
    <w:r>
      <w:rPr>
        <w:rFonts w:hint="eastAsia"/>
      </w:rPr>
      <w:t>第</w:t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  <w:r>
      <w:rPr>
        <w:rFonts w:hint="eastAsia"/>
      </w:rPr>
      <w:t>页</w:t>
    </w:r>
  </w:p>
  <w:p>
    <w:pPr>
      <w:pStyle w:val="10"/>
      <w:ind w:left="42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left="420"/>
      <w:jc w:val="center"/>
    </w:pPr>
    <w:r>
      <w:rPr>
        <w:rFonts w:hint="eastAsia"/>
      </w:rPr>
      <w:t>第</w:t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  <w:r>
      <w:rPr>
        <w:rFonts w:hint="eastAsia"/>
      </w:rPr>
      <w:t>页</w:t>
    </w:r>
  </w:p>
  <w:p>
    <w:pPr>
      <w:pStyle w:val="10"/>
      <w:ind w:left="4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ind w:left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ind w:left="4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454B4C"/>
    <w:multiLevelType w:val="multilevel"/>
    <w:tmpl w:val="EA454B4C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80" w:hanging="480"/>
      </w:pPr>
    </w:lvl>
    <w:lvl w:ilvl="1" w:tentative="0">
      <w:start w:val="1"/>
      <w:numFmt w:val="decimal"/>
      <w:lvlText w:val="%2."/>
      <w:lvlJc w:val="left"/>
      <w:pPr>
        <w:tabs>
          <w:tab w:val="left" w:pos="720"/>
        </w:tabs>
        <w:ind w:left="1200" w:hanging="48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920" w:hanging="48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640" w:hanging="480"/>
      </w:pPr>
    </w:lvl>
    <w:lvl w:ilvl="4" w:tentative="0">
      <w:start w:val="1"/>
      <w:numFmt w:val="decimal"/>
      <w:lvlText w:val="%5."/>
      <w:lvlJc w:val="left"/>
      <w:pPr>
        <w:tabs>
          <w:tab w:val="left" w:pos="2880"/>
        </w:tabs>
        <w:ind w:left="3360" w:hanging="480"/>
      </w:pPr>
    </w:lvl>
    <w:lvl w:ilvl="5" w:tentative="0">
      <w:start w:val="1"/>
      <w:numFmt w:val="decimal"/>
      <w:lvlText w:val="%6."/>
      <w:lvlJc w:val="left"/>
      <w:pPr>
        <w:tabs>
          <w:tab w:val="left" w:pos="3600"/>
        </w:tabs>
        <w:ind w:left="4080" w:hanging="480"/>
      </w:pPr>
    </w:lvl>
    <w:lvl w:ilvl="6" w:tentative="0">
      <w:start w:val="1"/>
      <w:numFmt w:val="decimal"/>
      <w:lvlText w:val="%7."/>
      <w:lvlJc w:val="left"/>
      <w:pPr>
        <w:tabs>
          <w:tab w:val="left" w:pos="4320"/>
        </w:tabs>
        <w:ind w:left="4800" w:hanging="480"/>
      </w:pPr>
    </w:lvl>
    <w:lvl w:ilvl="7" w:tentative="0">
      <w:start w:val="1"/>
      <w:numFmt w:val="decimal"/>
      <w:lvlText w:val="%8."/>
      <w:lvlJc w:val="left"/>
      <w:pPr>
        <w:tabs>
          <w:tab w:val="left" w:pos="5040"/>
        </w:tabs>
        <w:ind w:left="5520" w:hanging="480"/>
      </w:pPr>
    </w:lvl>
    <w:lvl w:ilvl="8" w:tentative="0">
      <w:start w:val="1"/>
      <w:numFmt w:val="decimal"/>
      <w:lvlText w:val="%9."/>
      <w:lvlJc w:val="left"/>
      <w:pPr>
        <w:tabs>
          <w:tab w:val="left" w:pos="5760"/>
        </w:tabs>
        <w:ind w:left="6240" w:hanging="480"/>
      </w:pPr>
    </w:lvl>
  </w:abstractNum>
  <w:abstractNum w:abstractNumId="1">
    <w:nsid w:val="2C1AE401"/>
    <w:multiLevelType w:val="multilevel"/>
    <w:tmpl w:val="2C1AE401"/>
    <w:lvl w:ilvl="0" w:tentative="0">
      <w:start w:val="0"/>
      <w:numFmt w:val="bullet"/>
      <w:lvlText w:val=" "/>
      <w:lvlJc w:val="left"/>
      <w:pPr>
        <w:tabs>
          <w:tab w:val="left" w:pos="0"/>
        </w:tabs>
        <w:ind w:left="480" w:hanging="480"/>
      </w:pPr>
    </w:lvl>
    <w:lvl w:ilvl="1" w:tentative="0">
      <w:start w:val="0"/>
      <w:numFmt w:val="bullet"/>
      <w:lvlText w:val=" "/>
      <w:lvlJc w:val="left"/>
      <w:pPr>
        <w:tabs>
          <w:tab w:val="left" w:pos="720"/>
        </w:tabs>
        <w:ind w:left="1200" w:hanging="480"/>
      </w:pPr>
    </w:lvl>
    <w:lvl w:ilvl="2" w:tentative="0">
      <w:start w:val="0"/>
      <w:numFmt w:val="bullet"/>
      <w:lvlText w:val=" "/>
      <w:lvlJc w:val="left"/>
      <w:pPr>
        <w:tabs>
          <w:tab w:val="left" w:pos="1440"/>
        </w:tabs>
        <w:ind w:left="1920" w:hanging="480"/>
      </w:pPr>
    </w:lvl>
    <w:lvl w:ilvl="3" w:tentative="0">
      <w:start w:val="0"/>
      <w:numFmt w:val="bullet"/>
      <w:lvlText w:val=" "/>
      <w:lvlJc w:val="left"/>
      <w:pPr>
        <w:tabs>
          <w:tab w:val="left" w:pos="2160"/>
        </w:tabs>
        <w:ind w:left="2640" w:hanging="480"/>
      </w:pPr>
    </w:lvl>
    <w:lvl w:ilvl="4" w:tentative="0">
      <w:start w:val="0"/>
      <w:numFmt w:val="bullet"/>
      <w:lvlText w:val=" "/>
      <w:lvlJc w:val="left"/>
      <w:pPr>
        <w:tabs>
          <w:tab w:val="left" w:pos="2880"/>
        </w:tabs>
        <w:ind w:left="3360" w:hanging="480"/>
      </w:pPr>
    </w:lvl>
    <w:lvl w:ilvl="5" w:tentative="0">
      <w:start w:val="0"/>
      <w:numFmt w:val="bullet"/>
      <w:lvlText w:val=" "/>
      <w:lvlJc w:val="left"/>
      <w:pPr>
        <w:tabs>
          <w:tab w:val="left" w:pos="3600"/>
        </w:tabs>
        <w:ind w:left="4080" w:hanging="480"/>
      </w:pPr>
    </w:lvl>
    <w:lvl w:ilvl="6" w:tentative="0">
      <w:start w:val="0"/>
      <w:numFmt w:val="bullet"/>
      <w:lvlText w:val=" "/>
      <w:lvlJc w:val="left"/>
      <w:pPr>
        <w:tabs>
          <w:tab w:val="left" w:pos="4320"/>
        </w:tabs>
        <w:ind w:left="4800" w:hanging="480"/>
      </w:pPr>
    </w:lvl>
    <w:lvl w:ilvl="7" w:tentative="0">
      <w:start w:val="0"/>
      <w:numFmt w:val="bullet"/>
      <w:lvlText w:val=" "/>
      <w:lvlJc w:val="left"/>
      <w:pPr>
        <w:tabs>
          <w:tab w:val="left" w:pos="5040"/>
        </w:tabs>
        <w:ind w:left="5520" w:hanging="480"/>
      </w:pPr>
    </w:lvl>
    <w:lvl w:ilvl="8" w:tentative="0">
      <w:start w:val="0"/>
      <w:numFmt w:val="bullet"/>
      <w:lvlText w:val=" "/>
      <w:lvlJc w:val="left"/>
      <w:pPr>
        <w:tabs>
          <w:tab w:val="left" w:pos="5760"/>
        </w:tabs>
        <w:ind w:left="6240" w:hanging="480"/>
      </w:pPr>
    </w:lvl>
  </w:abstractNum>
  <w:abstractNum w:abstractNumId="2">
    <w:nsid w:val="71315DCA"/>
    <w:multiLevelType w:val="multilevel"/>
    <w:tmpl w:val="71315DCA"/>
    <w:lvl w:ilvl="0" w:tentative="0">
      <w:start w:val="6"/>
      <w:numFmt w:val="decimal"/>
      <w:lvlText w:val="%1."/>
      <w:lvlJc w:val="left"/>
      <w:pPr>
        <w:tabs>
          <w:tab w:val="left" w:pos="0"/>
        </w:tabs>
        <w:ind w:left="480" w:hanging="480"/>
      </w:pPr>
    </w:lvl>
    <w:lvl w:ilvl="1" w:tentative="0">
      <w:start w:val="6"/>
      <w:numFmt w:val="decimal"/>
      <w:lvlText w:val="%2."/>
      <w:lvlJc w:val="left"/>
      <w:pPr>
        <w:tabs>
          <w:tab w:val="left" w:pos="720"/>
        </w:tabs>
        <w:ind w:left="1200" w:hanging="480"/>
      </w:pPr>
    </w:lvl>
    <w:lvl w:ilvl="2" w:tentative="0">
      <w:start w:val="6"/>
      <w:numFmt w:val="decimal"/>
      <w:lvlText w:val="%3."/>
      <w:lvlJc w:val="left"/>
      <w:pPr>
        <w:tabs>
          <w:tab w:val="left" w:pos="1440"/>
        </w:tabs>
        <w:ind w:left="1920" w:hanging="480"/>
      </w:pPr>
    </w:lvl>
    <w:lvl w:ilvl="3" w:tentative="0">
      <w:start w:val="6"/>
      <w:numFmt w:val="decimal"/>
      <w:lvlText w:val="%4."/>
      <w:lvlJc w:val="left"/>
      <w:pPr>
        <w:tabs>
          <w:tab w:val="left" w:pos="2160"/>
        </w:tabs>
        <w:ind w:left="2640" w:hanging="480"/>
      </w:pPr>
    </w:lvl>
    <w:lvl w:ilvl="4" w:tentative="0">
      <w:start w:val="6"/>
      <w:numFmt w:val="decimal"/>
      <w:lvlText w:val="%5."/>
      <w:lvlJc w:val="left"/>
      <w:pPr>
        <w:tabs>
          <w:tab w:val="left" w:pos="2880"/>
        </w:tabs>
        <w:ind w:left="3360" w:hanging="480"/>
      </w:pPr>
    </w:lvl>
    <w:lvl w:ilvl="5" w:tentative="0">
      <w:start w:val="6"/>
      <w:numFmt w:val="decimal"/>
      <w:lvlText w:val="%6."/>
      <w:lvlJc w:val="left"/>
      <w:pPr>
        <w:tabs>
          <w:tab w:val="left" w:pos="3600"/>
        </w:tabs>
        <w:ind w:left="4080" w:hanging="480"/>
      </w:pPr>
    </w:lvl>
    <w:lvl w:ilvl="6" w:tentative="0">
      <w:start w:val="6"/>
      <w:numFmt w:val="decimal"/>
      <w:lvlText w:val="%7."/>
      <w:lvlJc w:val="left"/>
      <w:pPr>
        <w:tabs>
          <w:tab w:val="left" w:pos="4320"/>
        </w:tabs>
        <w:ind w:left="4800" w:hanging="480"/>
      </w:pPr>
    </w:lvl>
    <w:lvl w:ilvl="7" w:tentative="0">
      <w:start w:val="6"/>
      <w:numFmt w:val="decimal"/>
      <w:lvlText w:val="%8."/>
      <w:lvlJc w:val="left"/>
      <w:pPr>
        <w:tabs>
          <w:tab w:val="left" w:pos="5040"/>
        </w:tabs>
        <w:ind w:left="5520" w:hanging="480"/>
      </w:pPr>
    </w:lvl>
    <w:lvl w:ilvl="8" w:tentative="0">
      <w:start w:val="6"/>
      <w:numFmt w:val="decimal"/>
      <w:lvlText w:val="%9."/>
      <w:lvlJc w:val="left"/>
      <w:pPr>
        <w:tabs>
          <w:tab w:val="left" w:pos="5760"/>
        </w:tabs>
        <w:ind w:left="624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>
    <w:useFELayout/>
    <w:splitPgBreakAndParaMark/>
    <w:compatSetting w:name="compatibilityMode" w:uri="http://schemas.microsoft.com/office/word" w:val="12"/>
  </w:compat>
  <w:docVars>
    <w:docVar w:name="commondata" w:val="eyJoZGlkIjoiZjFkNTY0YTEyNGE3M2Y3ZTVhOGE0ZGZhYWU1ODM3NTcifQ=="/>
  </w:docVars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  <w:rsid w:val="50E94342"/>
  </w:rsids>
  <m:mathPr>
    <m:mathFont m:val="Lucida Grande"/>
    <m:brkBin m:val="before"/>
    <m:brkBinSub m:val="--"/>
    <m:smallFrac m:val="0"/>
    <m:dispDef m:val="0"/>
    <m:lMargin m:val="0"/>
    <m:rMargin m:val="0"/>
    <m:defJc m:val="centerGroup"/>
    <m:wrapRight m:val="1"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textAlignment w:val="center"/>
    </w:pPr>
    <w:rPr>
      <w:rFonts w:ascii="新宋体" w:hAnsi="新宋体" w:eastAsia="新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6"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4">
    <w:name w:val="heading 3"/>
    <w:basedOn w:val="1"/>
    <w:next w:val="5"/>
    <w:link w:val="27"/>
    <w:unhideWhenUsed/>
    <w:qFormat/>
    <w:uiPriority w:val="9"/>
    <w:pPr>
      <w:keepNext/>
      <w:keepLines/>
      <w:widowControl/>
      <w:spacing w:before="200" w:line="240" w:lineRule="auto"/>
      <w:outlineLvl w:val="2"/>
    </w:pPr>
    <w:rPr>
      <w:rFonts w:asciiTheme="majorHAnsi" w:hAnsiTheme="majorHAnsi" w:eastAsiaTheme="majorEastAsia" w:cstheme="majorBidi"/>
      <w:b/>
      <w:bCs/>
      <w:color w:val="5B9BD5" w:themeColor="accent1"/>
      <w:kern w:val="0"/>
      <w:sz w:val="24"/>
      <w:szCs w:val="24"/>
      <w:lang w:eastAsia="en-US"/>
    </w:rPr>
  </w:style>
  <w:style w:type="paragraph" w:styleId="6">
    <w:name w:val="heading 4"/>
    <w:basedOn w:val="1"/>
    <w:next w:val="5"/>
    <w:link w:val="29"/>
    <w:unhideWhenUsed/>
    <w:qFormat/>
    <w:uiPriority w:val="9"/>
    <w:pPr>
      <w:keepNext/>
      <w:keepLines/>
      <w:widowControl/>
      <w:spacing w:before="200" w:line="240" w:lineRule="auto"/>
      <w:outlineLvl w:val="3"/>
    </w:pPr>
    <w:rPr>
      <w:rFonts w:asciiTheme="majorHAnsi" w:hAnsiTheme="majorHAnsi" w:eastAsiaTheme="majorEastAsia" w:cstheme="majorBidi"/>
      <w:bCs/>
      <w:i/>
      <w:color w:val="5B9BD5" w:themeColor="accent1"/>
      <w:kern w:val="0"/>
      <w:sz w:val="24"/>
      <w:szCs w:val="24"/>
      <w:lang w:eastAsia="en-US"/>
    </w:rPr>
  </w:style>
  <w:style w:type="paragraph" w:styleId="7">
    <w:name w:val="heading 5"/>
    <w:basedOn w:val="1"/>
    <w:next w:val="5"/>
    <w:link w:val="30"/>
    <w:unhideWhenUsed/>
    <w:qFormat/>
    <w:uiPriority w:val="9"/>
    <w:pPr>
      <w:keepNext/>
      <w:keepLines/>
      <w:widowControl/>
      <w:spacing w:before="200" w:line="240" w:lineRule="auto"/>
      <w:outlineLvl w:val="4"/>
    </w:pPr>
    <w:rPr>
      <w:rFonts w:asciiTheme="majorHAnsi" w:hAnsiTheme="majorHAnsi" w:eastAsiaTheme="majorEastAsia" w:cstheme="majorBidi"/>
      <w:iCs/>
      <w:color w:val="5B9BD5" w:themeColor="accent1"/>
      <w:kern w:val="0"/>
      <w:sz w:val="24"/>
      <w:szCs w:val="24"/>
      <w:lang w:eastAsia="en-US"/>
    </w:rPr>
  </w:style>
  <w:style w:type="paragraph" w:styleId="8">
    <w:name w:val="heading 6"/>
    <w:basedOn w:val="1"/>
    <w:next w:val="5"/>
    <w:link w:val="31"/>
    <w:unhideWhenUsed/>
    <w:qFormat/>
    <w:uiPriority w:val="9"/>
    <w:pPr>
      <w:keepNext/>
      <w:keepLines/>
      <w:widowControl/>
      <w:spacing w:before="200" w:line="240" w:lineRule="auto"/>
      <w:outlineLvl w:val="5"/>
    </w:pPr>
    <w:rPr>
      <w:rFonts w:cstheme="majorBidi"/>
      <w:b/>
      <w:color w:val="000000" w:themeColor="text1"/>
      <w:kern w:val="0"/>
      <w:sz w:val="24"/>
      <w:szCs w:val="24"/>
      <w:lang w:eastAsia="en-US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8"/>
    <w:semiHidden/>
    <w:unhideWhenUsed/>
    <w:qFormat/>
    <w:uiPriority w:val="99"/>
    <w:pPr>
      <w:spacing w:after="120"/>
    </w:pPr>
  </w:style>
  <w:style w:type="paragraph" w:styleId="9">
    <w:name w:val="Balloon Text"/>
    <w:basedOn w:val="1"/>
    <w:link w:val="20"/>
    <w:unhideWhenUsed/>
    <w:uiPriority w:val="99"/>
    <w:rPr>
      <w:sz w:val="18"/>
      <w:szCs w:val="18"/>
    </w:rPr>
  </w:style>
  <w:style w:type="paragraph" w:styleId="10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4">
    <w:name w:val="无间隔 Char"/>
    <w:link w:val="15"/>
    <w:uiPriority w:val="1"/>
    <w:rPr>
      <w:kern w:val="0"/>
      <w:sz w:val="22"/>
    </w:rPr>
  </w:style>
  <w:style w:type="paragraph" w:styleId="15">
    <w:name w:val="No Spacing"/>
    <w:link w:val="1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6">
    <w:name w:val="标题 2 Char"/>
    <w:link w:val="3"/>
    <w:qFormat/>
    <w:uiPriority w:val="9"/>
    <w:rPr>
      <w:rFonts w:ascii="等线 Light" w:hAnsi="等线 Light" w:eastAsia="等线 Light"/>
      <w:b/>
      <w:bCs/>
      <w:kern w:val="2"/>
      <w:sz w:val="32"/>
      <w:szCs w:val="32"/>
    </w:rPr>
  </w:style>
  <w:style w:type="character" w:customStyle="1" w:styleId="17">
    <w:name w:val="页脚 Char"/>
    <w:link w:val="10"/>
    <w:uiPriority w:val="99"/>
    <w:rPr>
      <w:sz w:val="18"/>
      <w:szCs w:val="18"/>
    </w:rPr>
  </w:style>
  <w:style w:type="character" w:customStyle="1" w:styleId="18">
    <w:name w:val="标题 1 Char"/>
    <w:link w:val="2"/>
    <w:uiPriority w:val="9"/>
    <w:rPr>
      <w:b/>
      <w:bCs/>
      <w:kern w:val="44"/>
      <w:sz w:val="36"/>
      <w:szCs w:val="44"/>
    </w:rPr>
  </w:style>
  <w:style w:type="character" w:customStyle="1" w:styleId="19">
    <w:name w:val="页眉 Char"/>
    <w:link w:val="11"/>
    <w:qFormat/>
    <w:uiPriority w:val="99"/>
    <w:rPr>
      <w:sz w:val="18"/>
      <w:szCs w:val="18"/>
    </w:rPr>
  </w:style>
  <w:style w:type="character" w:customStyle="1" w:styleId="20">
    <w:name w:val="批注框文本 Char"/>
    <w:link w:val="9"/>
    <w:semiHidden/>
    <w:uiPriority w:val="99"/>
    <w:rPr>
      <w:sz w:val="18"/>
      <w:szCs w:val="18"/>
    </w:rPr>
  </w:style>
  <w:style w:type="paragraph" w:customStyle="1" w:styleId="21">
    <w:name w:val="DefaultParagraph"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2">
    <w:name w:val="bluetext"/>
    <w:basedOn w:val="13"/>
    <w:qFormat/>
    <w:uiPriority w:val="1"/>
    <w:rPr>
      <w:rFonts w:eastAsia="新宋体" w:asciiTheme="minorHAnsi" w:hAnsiTheme="minorHAnsi" w:cstheme="minorBidi"/>
      <w:color w:val="0000FF"/>
      <w:sz w:val="21"/>
      <w:szCs w:val="24"/>
      <w:lang w:eastAsia="en-US"/>
    </w:rPr>
  </w:style>
  <w:style w:type="paragraph" w:customStyle="1" w:styleId="23">
    <w:name w:val="middle"/>
    <w:basedOn w:val="1"/>
    <w:next w:val="1"/>
    <w:link w:val="24"/>
    <w:qFormat/>
    <w:uiPriority w:val="0"/>
    <w:pPr>
      <w:jc w:val="center"/>
    </w:pPr>
    <w:rPr>
      <w:sz w:val="24"/>
      <w:szCs w:val="24"/>
    </w:rPr>
  </w:style>
  <w:style w:type="character" w:customStyle="1" w:styleId="24">
    <w:name w:val="middle 字符"/>
    <w:basedOn w:val="13"/>
    <w:link w:val="23"/>
    <w:qFormat/>
    <w:uiPriority w:val="0"/>
    <w:rPr>
      <w:rFonts w:eastAsia="新宋体"/>
      <w:kern w:val="2"/>
      <w:sz w:val="24"/>
      <w:szCs w:val="24"/>
    </w:rPr>
  </w:style>
  <w:style w:type="paragraph" w:customStyle="1" w:styleId="25">
    <w:name w:val="questiontype"/>
    <w:basedOn w:val="23"/>
    <w:link w:val="26"/>
    <w:uiPriority w:val="0"/>
    <w:pPr>
      <w:jc w:val="both"/>
    </w:pPr>
    <w:rPr>
      <w:b/>
    </w:rPr>
  </w:style>
  <w:style w:type="character" w:customStyle="1" w:styleId="26">
    <w:name w:val="questiontype 字符"/>
    <w:basedOn w:val="24"/>
    <w:link w:val="25"/>
    <w:uiPriority w:val="0"/>
    <w:rPr>
      <w:rFonts w:ascii="Times New Roman" w:hAnsi="Times New Roman" w:eastAsia="新宋体"/>
      <w:b/>
      <w:kern w:val="2"/>
      <w:sz w:val="24"/>
      <w:szCs w:val="24"/>
    </w:rPr>
  </w:style>
  <w:style w:type="character" w:customStyle="1" w:styleId="27">
    <w:name w:val="标题 3 Char"/>
    <w:basedOn w:val="13"/>
    <w:link w:val="4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4"/>
      <w:szCs w:val="24"/>
      <w:lang w:eastAsia="en-US"/>
    </w:rPr>
  </w:style>
  <w:style w:type="character" w:customStyle="1" w:styleId="28">
    <w:name w:val="正文文本 Char"/>
    <w:basedOn w:val="13"/>
    <w:link w:val="5"/>
    <w:semiHidden/>
    <w:qFormat/>
    <w:uiPriority w:val="99"/>
    <w:rPr>
      <w:kern w:val="2"/>
      <w:sz w:val="21"/>
      <w:szCs w:val="22"/>
    </w:rPr>
  </w:style>
  <w:style w:type="character" w:customStyle="1" w:styleId="29">
    <w:name w:val="标题 4 Char"/>
    <w:basedOn w:val="13"/>
    <w:link w:val="6"/>
    <w:uiPriority w:val="9"/>
    <w:rPr>
      <w:rFonts w:asciiTheme="majorHAnsi" w:hAnsiTheme="majorHAnsi" w:eastAsiaTheme="majorEastAsia" w:cstheme="majorBidi"/>
      <w:bCs/>
      <w:i/>
      <w:color w:val="5B9BD5" w:themeColor="accent1"/>
      <w:sz w:val="24"/>
      <w:szCs w:val="24"/>
      <w:lang w:eastAsia="en-US"/>
    </w:rPr>
  </w:style>
  <w:style w:type="character" w:customStyle="1" w:styleId="30">
    <w:name w:val="标题 5 Char"/>
    <w:basedOn w:val="13"/>
    <w:link w:val="7"/>
    <w:qFormat/>
    <w:uiPriority w:val="9"/>
    <w:rPr>
      <w:rFonts w:asciiTheme="majorHAnsi" w:hAnsiTheme="majorHAnsi" w:eastAsiaTheme="majorEastAsia" w:cstheme="majorBidi"/>
      <w:iCs/>
      <w:color w:val="5B9BD5" w:themeColor="accent1"/>
      <w:sz w:val="24"/>
      <w:szCs w:val="24"/>
      <w:lang w:eastAsia="en-US"/>
    </w:rPr>
  </w:style>
  <w:style w:type="character" w:customStyle="1" w:styleId="31">
    <w:name w:val="标题 6 Char"/>
    <w:basedOn w:val="13"/>
    <w:link w:val="8"/>
    <w:uiPriority w:val="9"/>
    <w:rPr>
      <w:rFonts w:ascii="Times New Roman" w:hAnsi="Times New Roman" w:eastAsia="新宋体" w:cstheme="majorBidi"/>
      <w:b/>
      <w:color w:val="000000" w:themeColor="text1"/>
      <w:sz w:val="24"/>
      <w:szCs w:val="24"/>
      <w:lang w:eastAsia="en-US"/>
    </w:rPr>
  </w:style>
  <w:style w:type="paragraph" w:customStyle="1" w:styleId="32">
    <w:name w:val="Source Code"/>
    <w:qFormat/>
    <w:uiPriority w:val="0"/>
    <w:pPr>
      <w:wordWrap w:val="0"/>
    </w:pPr>
    <w:rPr>
      <w:rFonts w:ascii="Calibri" w:hAnsi="Calibri" w:eastAsia="宋体" w:cs="Times New Roman"/>
      <w:lang w:val="en-US" w:eastAsia="zh-CN" w:bidi="ar-SA"/>
    </w:rPr>
  </w:style>
  <w:style w:type="character" w:customStyle="1" w:styleId="33">
    <w:name w:val="KeywordTok"/>
    <w:uiPriority w:val="0"/>
    <w:rPr>
      <w:b/>
      <w:color w:val="007020"/>
    </w:rPr>
  </w:style>
  <w:style w:type="character" w:customStyle="1" w:styleId="34">
    <w:name w:val="DataTypeTok"/>
    <w:qFormat/>
    <w:uiPriority w:val="0"/>
    <w:rPr>
      <w:color w:val="902000"/>
    </w:rPr>
  </w:style>
  <w:style w:type="character" w:customStyle="1" w:styleId="35">
    <w:name w:val="DecValTok"/>
    <w:uiPriority w:val="0"/>
    <w:rPr>
      <w:color w:val="40A070"/>
    </w:rPr>
  </w:style>
  <w:style w:type="character" w:customStyle="1" w:styleId="36">
    <w:name w:val="BaseNTok"/>
    <w:qFormat/>
    <w:uiPriority w:val="0"/>
    <w:rPr>
      <w:color w:val="40A070"/>
    </w:rPr>
  </w:style>
  <w:style w:type="character" w:customStyle="1" w:styleId="37">
    <w:name w:val="FloatTok"/>
    <w:uiPriority w:val="0"/>
    <w:rPr>
      <w:color w:val="40A070"/>
    </w:rPr>
  </w:style>
  <w:style w:type="character" w:customStyle="1" w:styleId="38">
    <w:name w:val="ConstantTok"/>
    <w:qFormat/>
    <w:uiPriority w:val="0"/>
    <w:rPr>
      <w:color w:val="880000"/>
    </w:rPr>
  </w:style>
  <w:style w:type="character" w:customStyle="1" w:styleId="39">
    <w:name w:val="CharTok"/>
    <w:qFormat/>
    <w:uiPriority w:val="0"/>
    <w:rPr>
      <w:color w:val="4070A0"/>
    </w:rPr>
  </w:style>
  <w:style w:type="character" w:customStyle="1" w:styleId="40">
    <w:name w:val="SpecialCharTok"/>
    <w:uiPriority w:val="0"/>
    <w:rPr>
      <w:color w:val="4070A0"/>
    </w:rPr>
  </w:style>
  <w:style w:type="character" w:customStyle="1" w:styleId="41">
    <w:name w:val="StringTok"/>
    <w:qFormat/>
    <w:uiPriority w:val="0"/>
    <w:rPr>
      <w:color w:val="4070A0"/>
    </w:rPr>
  </w:style>
  <w:style w:type="character" w:customStyle="1" w:styleId="42">
    <w:name w:val="VerbatimStringTok"/>
    <w:uiPriority w:val="0"/>
    <w:rPr>
      <w:color w:val="4070A0"/>
    </w:rPr>
  </w:style>
  <w:style w:type="character" w:customStyle="1" w:styleId="43">
    <w:name w:val="SpecialStringTok"/>
    <w:uiPriority w:val="0"/>
    <w:rPr>
      <w:color w:val="BB6688"/>
    </w:rPr>
  </w:style>
  <w:style w:type="character" w:customStyle="1" w:styleId="44">
    <w:name w:val="ImportTok"/>
    <w:qFormat/>
    <w:uiPriority w:val="0"/>
  </w:style>
  <w:style w:type="character" w:customStyle="1" w:styleId="45">
    <w:name w:val="CommentTok"/>
    <w:qFormat/>
    <w:uiPriority w:val="0"/>
    <w:rPr>
      <w:i/>
      <w:color w:val="60A0B0"/>
    </w:rPr>
  </w:style>
  <w:style w:type="character" w:customStyle="1" w:styleId="46">
    <w:name w:val="DocumentationTok"/>
    <w:uiPriority w:val="0"/>
    <w:rPr>
      <w:i/>
      <w:color w:val="BA2121"/>
    </w:rPr>
  </w:style>
  <w:style w:type="character" w:customStyle="1" w:styleId="47">
    <w:name w:val="AnnotationTok"/>
    <w:qFormat/>
    <w:uiPriority w:val="0"/>
    <w:rPr>
      <w:b/>
      <w:i/>
      <w:color w:val="60A0B0"/>
    </w:rPr>
  </w:style>
  <w:style w:type="character" w:customStyle="1" w:styleId="48">
    <w:name w:val="CommentVarTok"/>
    <w:qFormat/>
    <w:uiPriority w:val="0"/>
    <w:rPr>
      <w:b/>
      <w:i/>
      <w:color w:val="60A0B0"/>
    </w:rPr>
  </w:style>
  <w:style w:type="character" w:customStyle="1" w:styleId="49">
    <w:name w:val="OtherTok"/>
    <w:qFormat/>
    <w:uiPriority w:val="0"/>
    <w:rPr>
      <w:color w:val="007020"/>
    </w:rPr>
  </w:style>
  <w:style w:type="character" w:customStyle="1" w:styleId="50">
    <w:name w:val="FunctionTok"/>
    <w:qFormat/>
    <w:uiPriority w:val="0"/>
    <w:rPr>
      <w:color w:val="06287E"/>
    </w:rPr>
  </w:style>
  <w:style w:type="character" w:customStyle="1" w:styleId="51">
    <w:name w:val="VariableTok"/>
    <w:qFormat/>
    <w:uiPriority w:val="0"/>
    <w:rPr>
      <w:color w:val="19177C"/>
    </w:rPr>
  </w:style>
  <w:style w:type="character" w:customStyle="1" w:styleId="52">
    <w:name w:val="ControlFlowTok"/>
    <w:uiPriority w:val="0"/>
    <w:rPr>
      <w:b/>
      <w:color w:val="007020"/>
    </w:rPr>
  </w:style>
  <w:style w:type="character" w:customStyle="1" w:styleId="53">
    <w:name w:val="OperatorTok"/>
    <w:qFormat/>
    <w:uiPriority w:val="0"/>
    <w:rPr>
      <w:color w:val="666666"/>
    </w:rPr>
  </w:style>
  <w:style w:type="character" w:customStyle="1" w:styleId="54">
    <w:name w:val="BuiltInTok"/>
    <w:uiPriority w:val="0"/>
  </w:style>
  <w:style w:type="character" w:customStyle="1" w:styleId="55">
    <w:name w:val="ExtensionTok"/>
    <w:uiPriority w:val="0"/>
  </w:style>
  <w:style w:type="character" w:customStyle="1" w:styleId="56">
    <w:name w:val="PreprocessorTok"/>
    <w:qFormat/>
    <w:uiPriority w:val="0"/>
    <w:rPr>
      <w:color w:val="BC7A00"/>
    </w:rPr>
  </w:style>
  <w:style w:type="character" w:customStyle="1" w:styleId="57">
    <w:name w:val="AttributeTok"/>
    <w:uiPriority w:val="0"/>
    <w:rPr>
      <w:color w:val="7D9029"/>
    </w:rPr>
  </w:style>
  <w:style w:type="character" w:customStyle="1" w:styleId="58">
    <w:name w:val="RegionMarkerTok"/>
    <w:uiPriority w:val="0"/>
  </w:style>
  <w:style w:type="character" w:customStyle="1" w:styleId="59">
    <w:name w:val="InformationTok"/>
    <w:uiPriority w:val="0"/>
    <w:rPr>
      <w:b/>
      <w:i/>
      <w:color w:val="60A0B0"/>
    </w:rPr>
  </w:style>
  <w:style w:type="character" w:customStyle="1" w:styleId="60">
    <w:name w:val="WarningTok"/>
    <w:qFormat/>
    <w:uiPriority w:val="0"/>
    <w:rPr>
      <w:b/>
      <w:i/>
      <w:color w:val="60A0B0"/>
    </w:rPr>
  </w:style>
  <w:style w:type="character" w:customStyle="1" w:styleId="61">
    <w:name w:val="AlertTok"/>
    <w:qFormat/>
    <w:uiPriority w:val="0"/>
    <w:rPr>
      <w:b/>
      <w:color w:val="FF0000"/>
    </w:rPr>
  </w:style>
  <w:style w:type="character" w:customStyle="1" w:styleId="62">
    <w:name w:val="ErrorTok"/>
    <w:uiPriority w:val="0"/>
    <w:rPr>
      <w:b/>
      <w:color w:val="FF0000"/>
    </w:rPr>
  </w:style>
  <w:style w:type="character" w:customStyle="1" w:styleId="63">
    <w:name w:val="NormalTok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www.etiantian.com</Company>
  <Pages>4</Pages>
  <Words>2109</Words>
  <Characters>2268</Characters>
  <Lines>17</Lines>
  <Paragraphs>4</Paragraphs>
  <TotalTime>31</TotalTime>
  <ScaleCrop>false</ScaleCrop>
  <LinksUpToDate>false</LinksUpToDate>
  <CharactersWithSpaces>2348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2023-09-27T11:54:00Z</dcterms:created>
  <dc:creator>水，柔者？</dc:creator>
  <cp:lastModifiedBy>水，柔者？</cp:lastModifiedBy>
  <dcterms:modified xsi:type="dcterms:W3CDTF">2023-09-27T11:56:24Z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D083965888E64DA9B4633B5000D550D8_12</vt:lpwstr>
  </property>
</Properties>
</file>