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第三课  画故事</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八年级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美术</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美术 湘美版 八年级 下学期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第三课  画故事</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pPr>
                  <w:r>
                    <w:rPr>
                      <w:rFonts w:ascii="仿宋" w:hAnsi="仿宋" w:cs="仿宋" w:eastAsia="仿宋"/>
                      <w:sz w:val="28"/>
                    </w:rPr>
                    <w:t>《郡白故事</w:t>
                  </w:r>
                  <w:r>
                    <w:rPr>
                      <w:rFonts w:ascii="仿宋" w:hAnsi="仿宋" w:cs="仿宋" w:eastAsia="仿宋"/>
                      <w:sz w:val="28"/>
                    </w:rPr>
                    <w:t>“绘”》教材内容选自八年级下册第三课《画故事》第一课时，本课属于造型</w:t>
                  </w:r>
                  <w:r>
                    <w:rPr>
                      <w:rFonts w:ascii="仿宋" w:hAnsi="仿宋" w:cs="仿宋" w:eastAsia="仿宋"/>
                      <w:sz w:val="28"/>
                    </w:rPr>
                    <w:t>.</w:t>
                  </w:r>
                  <w:r>
                    <w:rPr>
                      <w:rFonts w:ascii="仿宋" w:hAnsi="仿宋" w:cs="仿宋" w:eastAsia="仿宋"/>
                      <w:sz w:val="28"/>
                    </w:rPr>
                    <w:t>表现领域，根据新课标对学生核心素养培养的要求，设置单元教学，第一单元为七年级上册《卡通故事》，引导学生设计校园卡通形象（以下简称郡小白），第二单元为《郡小白改装记》引导学生进行卡通形象的衍生，</w:t>
                  </w:r>
                  <w:r>
                    <w:rPr>
                      <w:rFonts w:ascii="仿宋" w:hAnsi="仿宋" w:cs="仿宋" w:eastAsia="仿宋"/>
                      <w:sz w:val="28"/>
                    </w:rPr>
                    <w:t>第三单元《我爱校园》，引导学生画校园风景，本课为第四单元绘制郡小白校园故事。</w:t>
                  </w:r>
                  <w:r>
                    <w:rPr>
                      <w:rFonts w:ascii="仿宋" w:hAnsi="仿宋" w:cs="仿宋" w:eastAsia="仿宋"/>
                      <w:sz w:val="28"/>
                    </w:rPr>
                    <w:t>大单元教学</w:t>
                  </w:r>
                  <w:r>
                    <w:rPr>
                      <w:rFonts w:ascii="仿宋" w:hAnsi="仿宋" w:cs="仿宋" w:eastAsia="仿宋"/>
                      <w:sz w:val="28"/>
                    </w:rPr>
                    <w:t>旨在让学生学会深入学习，让课程形成序列化。本课采用逆向设计，结合校园文化，从学生实际生活入手，提炼学生在校生活的有趣故事，绘制有关“郡小白”校园故事的画面，使人通过画面直观感受文本故事的精髓所在，</w:t>
                  </w:r>
                  <w:r>
                    <w:rPr>
                      <w:rFonts w:ascii="仿宋" w:hAnsi="仿宋" w:cs="仿宋" w:eastAsia="仿宋"/>
                      <w:sz w:val="28"/>
                    </w:rPr>
                    <w:t>表现学生丰富且生动的校园生活。</w:t>
                  </w:r>
                </w:p>
                <w:p>
                  <w:pPr>
                    <w:pStyle w:val="null18"/>
                    <w:jc w:val="left"/>
                  </w:pPr>
                  <w:r>
                    <w:rPr>
                      <w:rFonts w:ascii="仿宋" w:hAnsi="仿宋" w:cs="仿宋" w:eastAsia="仿宋"/>
                      <w:sz w:val="28"/>
                    </w:rPr>
                    <w:t>《郡白故事</w:t>
                  </w:r>
                  <w:r>
                    <w:rPr>
                      <w:rFonts w:ascii="仿宋" w:hAnsi="仿宋" w:cs="仿宋" w:eastAsia="仿宋"/>
                      <w:sz w:val="28"/>
                    </w:rPr>
                    <w:t>“绘”》教材内容选自八年级下册第三课《画故事》第一课时，本课属于造型</w:t>
                  </w:r>
                  <w:r>
                    <w:rPr>
                      <w:rFonts w:ascii="仿宋" w:hAnsi="仿宋" w:cs="仿宋" w:eastAsia="仿宋"/>
                      <w:sz w:val="28"/>
                    </w:rPr>
                    <w:t>.</w:t>
                  </w:r>
                  <w:r>
                    <w:rPr>
                      <w:rFonts w:ascii="仿宋" w:hAnsi="仿宋" w:cs="仿宋" w:eastAsia="仿宋"/>
                      <w:sz w:val="28"/>
                    </w:rPr>
                    <w:t>表现领域，根据新课标对学生核心素养培养的要求，</w:t>
                  </w:r>
                  <w:r>
                    <w:rPr>
                      <w:rFonts w:ascii="仿宋" w:hAnsi="仿宋" w:cs="仿宋" w:eastAsia="仿宋"/>
                      <w:sz w:val="28"/>
                    </w:rPr>
                    <w:t>设置单元教学</w:t>
                  </w:r>
                  <w:r>
                    <w:rPr>
                      <w:rFonts w:ascii="仿宋" w:hAnsi="仿宋" w:cs="仿宋" w:eastAsia="仿宋"/>
                      <w:sz w:val="28"/>
                    </w:rPr>
                    <w:t>，第一单元为七年级上册《卡通故事》，引导学生设计校园卡通形象（以下简称郡小白），第二单元为《郡小白改装记》引导学生进行卡通形象的衍生，第三单元《我爱校园》，引导学生画校园风景，本课为第四单元绘制郡小白校园故事。</w:t>
                  </w:r>
                  <w:r>
                    <w:rPr>
                      <w:rFonts w:ascii="仿宋" w:hAnsi="仿宋" w:cs="仿宋" w:eastAsia="仿宋"/>
                      <w:sz w:val="28"/>
                    </w:rPr>
                    <w:t>大单元教学</w:t>
                  </w:r>
                  <w:r>
                    <w:rPr>
                      <w:rFonts w:ascii="仿宋" w:hAnsi="仿宋" w:cs="仿宋" w:eastAsia="仿宋"/>
                      <w:sz w:val="28"/>
                    </w:rPr>
                    <w:t>旨在让学生学会深入学习，让课程形成序列化。本课采用逆向设计，结合校园文化，从学生实际生活入手，提炼学生在校生活的有趣故事，绘制有关“郡小白”校园故事的画面，使人通过画面直观感受文本故事的精髓所在，</w:t>
                  </w:r>
                  <w:r>
                    <w:rPr>
                      <w:rFonts w:ascii="仿宋" w:hAnsi="仿宋" w:cs="仿宋" w:eastAsia="仿宋"/>
                      <w:sz w:val="28"/>
                    </w:rPr>
                    <w:t>表现学生丰富且生动的校园生活。</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jc w:val="both"/>
                  </w:pPr>
                  <w:r>
                    <w:rPr>
                      <w:rFonts w:ascii="仿宋" w:hAnsi="仿宋" w:cs="仿宋" w:eastAsia="仿宋"/>
                      <w:sz w:val="28"/>
                    </w:rPr>
                    <w:t>八年级的学生，具有一定的美术基础知识、审美能力和美术技能，随着学业压力的不断增大，学生在对待美术课的态度有所改变，从而形成想到的画不出，画出的画不好而丧失兴趣。所以对于教学目标和教学活动的设置一定</w:t>
                  </w:r>
                  <w:r>
                    <w:rPr>
                      <w:rFonts w:ascii="仿宋" w:hAnsi="仿宋" w:cs="仿宋" w:eastAsia="仿宋"/>
                      <w:sz w:val="28"/>
                    </w:rPr>
                    <w:t>要</w:t>
                  </w:r>
                  <w:r>
                    <w:rPr>
                      <w:rFonts w:ascii="仿宋" w:hAnsi="仿宋" w:cs="仿宋" w:eastAsia="仿宋"/>
                      <w:sz w:val="28"/>
                    </w:rPr>
                    <w:t>贴近学生生活</w:t>
                  </w:r>
                  <w:r>
                    <w:rPr>
                      <w:rFonts w:ascii="仿宋" w:hAnsi="仿宋" w:cs="仿宋" w:eastAsia="仿宋"/>
                      <w:sz w:val="28"/>
                    </w:rPr>
                    <w:t>，激发学生兴趣，通过学习，习得素养，获得成就感，让学生能全心参与其中，这样才能保证学生长久的专注力和执行力</w:t>
                  </w:r>
                  <w:r>
                    <w:rPr>
                      <w:rFonts w:ascii="仿宋" w:hAnsi="仿宋" w:cs="仿宋" w:eastAsia="仿宋"/>
                      <w:sz w:val="28"/>
                    </w:rPr>
                    <w:t>。</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jc w:val="left"/>
                  </w:pPr>
                  <w:r>
                    <w:rPr>
                      <w:rFonts w:ascii="仿宋" w:hAnsi="仿宋" w:cs="仿宋" w:eastAsia="仿宋"/>
                      <w:sz w:val="28"/>
                    </w:rPr>
                    <w:t>教师准备：</w:t>
                  </w:r>
                  <w:r>
                    <w:rPr>
                      <w:rFonts w:ascii="仿宋" w:hAnsi="仿宋" w:cs="仿宋" w:eastAsia="仿宋"/>
                      <w:sz w:val="28"/>
                    </w:rPr>
                    <w:t>平板、</w:t>
                  </w:r>
                  <w:r>
                    <w:rPr>
                      <w:rFonts w:ascii="仿宋" w:hAnsi="仿宋" w:cs="仿宋" w:eastAsia="仿宋"/>
                      <w:sz w:val="28"/>
                    </w:rPr>
                    <w:t>101</w:t>
                  </w:r>
                  <w:r>
                    <w:rPr>
                      <w:rFonts w:ascii="仿宋" w:hAnsi="仿宋" w:cs="仿宋" w:eastAsia="仿宋"/>
                      <w:sz w:val="28"/>
                    </w:rPr>
                    <w:t>智慧云教学系统、</w:t>
                  </w:r>
                  <w:r>
                    <w:rPr>
                      <w:rFonts w:ascii="仿宋" w:hAnsi="仿宋" w:cs="仿宋" w:eastAsia="仿宋"/>
                      <w:sz w:val="28"/>
                    </w:rPr>
                    <w:t>101</w:t>
                  </w:r>
                  <w:r>
                    <w:rPr>
                      <w:rFonts w:ascii="仿宋" w:hAnsi="仿宋" w:cs="仿宋" w:eastAsia="仿宋"/>
                      <w:sz w:val="28"/>
                    </w:rPr>
                    <w:t>云课堂大屏端、希沃课件、学案、白纸等绘画工具。</w:t>
                  </w:r>
                </w:p>
                <w:p>
                  <w:pPr>
                    <w:pStyle w:val="null20"/>
                    <w:jc w:val="both"/>
                  </w:pPr>
                  <w:r>
                    <w:rPr>
                      <w:rFonts w:ascii="仿宋" w:hAnsi="仿宋" w:cs="仿宋" w:eastAsia="仿宋"/>
                      <w:sz w:val="28"/>
                    </w:rPr>
                    <w:t>学生准备：平板、</w:t>
                  </w:r>
                  <w:r>
                    <w:rPr>
                      <w:rFonts w:ascii="仿宋" w:hAnsi="仿宋" w:cs="仿宋" w:eastAsia="仿宋"/>
                      <w:sz w:val="28"/>
                    </w:rPr>
                    <w:t>101</w:t>
                  </w:r>
                  <w:r>
                    <w:rPr>
                      <w:rFonts w:ascii="仿宋" w:hAnsi="仿宋" w:cs="仿宋" w:eastAsia="仿宋"/>
                      <w:sz w:val="28"/>
                    </w:rPr>
                    <w:t>云课堂学习端、铅笔、橡皮擦、白纸、彩笔等绘画工具。</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jc w:val="both"/>
                  </w:pPr>
                  <w:r>
                    <w:rPr>
                      <w:rFonts w:ascii="仿宋" w:hAnsi="仿宋" w:cs="仿宋" w:eastAsia="仿宋"/>
                      <w:sz w:val="28"/>
                    </w:rPr>
                    <w:t>1.</w:t>
                  </w:r>
                  <w:r>
                    <w:rPr>
                      <w:rFonts w:ascii="仿宋" w:hAnsi="仿宋" w:cs="仿宋" w:eastAsia="仿宋"/>
                      <w:sz w:val="28"/>
                    </w:rPr>
                    <w:t>“</w:t>
                  </w:r>
                  <w:r>
                    <w:rPr>
                      <w:rFonts w:ascii="仿宋" w:hAnsi="仿宋" w:cs="仿宋" w:eastAsia="仿宋"/>
                      <w:sz w:val="28"/>
                    </w:rPr>
                    <w:t>审美感知</w:t>
                  </w:r>
                  <w:r>
                    <w:rPr>
                      <w:rFonts w:ascii="仿宋" w:hAnsi="仿宋" w:cs="仿宋" w:eastAsia="仿宋"/>
                      <w:sz w:val="28"/>
                    </w:rPr>
                    <w:t>”</w:t>
                  </w:r>
                  <w:r>
                    <w:rPr>
                      <w:rFonts w:ascii="仿宋" w:hAnsi="仿宋" w:cs="仿宋" w:eastAsia="仿宋"/>
                      <w:sz w:val="28"/>
                    </w:rPr>
                    <w:t>核心素养</w:t>
                  </w:r>
                  <w:r>
                    <w:rPr>
                      <w:rFonts w:ascii="仿宋" w:hAnsi="仿宋" w:cs="仿宋" w:eastAsia="仿宋"/>
                      <w:sz w:val="28"/>
                    </w:rPr>
                    <w:t>培育</w:t>
                  </w:r>
                  <w:r>
                    <w:rPr>
                      <w:rFonts w:ascii="仿宋" w:hAnsi="仿宋" w:cs="仿宋" w:eastAsia="仿宋"/>
                      <w:sz w:val="28"/>
                    </w:rPr>
                    <w:t>目标：引导学生观察校园生活，发现生活中的美，并归纳总结校园生活的组成部分。通过故事作品的欣赏与分析，掌握提炼绘画元素的方法，感受故事背后所蕴含的情感。</w:t>
                  </w:r>
                </w:p>
                <w:p>
                  <w:pPr>
                    <w:pStyle w:val="null21"/>
                    <w:jc w:val="both"/>
                  </w:pPr>
                  <w:r>
                    <w:rPr>
                      <w:rFonts w:ascii="仿宋" w:hAnsi="仿宋" w:cs="仿宋" w:eastAsia="仿宋"/>
                      <w:sz w:val="28"/>
                    </w:rPr>
                    <w:t>2.</w:t>
                  </w:r>
                  <w:r>
                    <w:rPr>
                      <w:rFonts w:ascii="仿宋" w:hAnsi="仿宋" w:cs="仿宋" w:eastAsia="仿宋"/>
                      <w:sz w:val="28"/>
                    </w:rPr>
                    <w:t>“艺术表现”核心素养目标：通过画画火柴人的活动，能够找出人物动态线，并能尝试创造一个“郡小白”新动态，发展学生造型表现能力。</w:t>
                  </w:r>
                </w:p>
                <w:p>
                  <w:pPr>
                    <w:pStyle w:val="null21"/>
                    <w:jc w:val="both"/>
                  </w:pPr>
                  <w:r>
                    <w:rPr>
                      <w:rFonts w:ascii="仿宋" w:hAnsi="仿宋" w:cs="仿宋" w:eastAsia="仿宋"/>
                      <w:sz w:val="28"/>
                    </w:rPr>
                    <w:t>3.</w:t>
                  </w:r>
                  <w:r>
                    <w:rPr>
                      <w:rFonts w:ascii="仿宋" w:hAnsi="仿宋" w:cs="仿宋" w:eastAsia="仿宋"/>
                      <w:sz w:val="28"/>
                    </w:rPr>
                    <w:t>“</w:t>
                  </w:r>
                  <w:r>
                    <w:rPr>
                      <w:rFonts w:ascii="仿宋" w:hAnsi="仿宋" w:cs="仿宋" w:eastAsia="仿宋"/>
                      <w:sz w:val="28"/>
                    </w:rPr>
                    <w:t>艺术实践</w:t>
                  </w:r>
                  <w:r>
                    <w:rPr>
                      <w:rFonts w:ascii="仿宋" w:hAnsi="仿宋" w:cs="仿宋" w:eastAsia="仿宋"/>
                      <w:sz w:val="28"/>
                    </w:rPr>
                    <w:t>”</w:t>
                  </w:r>
                  <w:r>
                    <w:rPr>
                      <w:rFonts w:ascii="仿宋" w:hAnsi="仿宋" w:cs="仿宋" w:eastAsia="仿宋"/>
                      <w:sz w:val="28"/>
                    </w:rPr>
                    <w:t>核心素养目标：引导学生绘制一幅以</w:t>
                  </w:r>
                  <w:r>
                    <w:rPr>
                      <w:rFonts w:ascii="仿宋" w:hAnsi="仿宋" w:cs="仿宋" w:eastAsia="仿宋"/>
                      <w:sz w:val="28"/>
                    </w:rPr>
                    <w:t>“</w:t>
                  </w:r>
                  <w:r>
                    <w:rPr>
                      <w:rFonts w:ascii="仿宋" w:hAnsi="仿宋" w:cs="仿宋" w:eastAsia="仿宋"/>
                      <w:sz w:val="28"/>
                    </w:rPr>
                    <w:t>郡小白生活指南</w:t>
                  </w:r>
                  <w:r>
                    <w:rPr>
                      <w:rFonts w:ascii="仿宋" w:hAnsi="仿宋" w:cs="仿宋" w:eastAsia="仿宋"/>
                      <w:sz w:val="28"/>
                    </w:rPr>
                    <w:t>”</w:t>
                  </w:r>
                  <w:r>
                    <w:rPr>
                      <w:rFonts w:ascii="仿宋" w:hAnsi="仿宋" w:cs="仿宋" w:eastAsia="仿宋"/>
                      <w:sz w:val="28"/>
                    </w:rPr>
                    <w:t>为主题的单幅校园故事画。注重表现形象的动作与表情，敢于创新、联系生活，体验造型活动带来的成就感。</w:t>
                  </w:r>
                </w:p>
                <w:p>
                  <w:pPr>
                    <w:pStyle w:val="null21"/>
                    <w:jc w:val="both"/>
                  </w:pPr>
                  <w:r>
                    <w:rPr>
                      <w:rFonts w:ascii="仿宋" w:hAnsi="仿宋" w:cs="仿宋" w:eastAsia="仿宋"/>
                      <w:sz w:val="28"/>
                    </w:rPr>
                    <w:t>4.</w:t>
                  </w:r>
                  <w:r>
                    <w:rPr>
                      <w:rFonts w:ascii="仿宋" w:hAnsi="仿宋" w:cs="仿宋" w:eastAsia="仿宋"/>
                      <w:sz w:val="28"/>
                    </w:rPr>
                    <w:t>“</w:t>
                  </w:r>
                  <w:r>
                    <w:rPr>
                      <w:rFonts w:ascii="仿宋" w:hAnsi="仿宋" w:cs="仿宋" w:eastAsia="仿宋"/>
                      <w:sz w:val="28"/>
                    </w:rPr>
                    <w:t>文化理解</w:t>
                  </w:r>
                  <w:r>
                    <w:rPr>
                      <w:rFonts w:ascii="仿宋" w:hAnsi="仿宋" w:cs="仿宋" w:eastAsia="仿宋"/>
                      <w:sz w:val="28"/>
                    </w:rPr>
                    <w:t>”</w:t>
                  </w:r>
                  <w:r>
                    <w:rPr>
                      <w:rFonts w:ascii="仿宋" w:hAnsi="仿宋" w:cs="仿宋" w:eastAsia="仿宋"/>
                      <w:sz w:val="28"/>
                    </w:rPr>
                    <w:t>核心素养目标：设置建设校园文化的真实情境，培养学生主人翁意识、爱校意识，肯定学校文化，通过实践，知晓美术作品服务于生活，从而达成学科育人目标。</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jc w:val="left"/>
                  </w:pPr>
                  <w:r>
                    <w:rPr>
                      <w:rFonts w:ascii="仿宋" w:hAnsi="仿宋" w:cs="仿宋" w:eastAsia="仿宋"/>
                      <w:b/>
                      <w:sz w:val="28"/>
                    </w:rPr>
                    <w:t>教学重点：</w:t>
                  </w:r>
                  <w:r>
                    <w:rPr>
                      <w:rFonts w:ascii="仿宋" w:hAnsi="仿宋" w:cs="仿宋" w:eastAsia="仿宋"/>
                      <w:sz w:val="28"/>
                    </w:rPr>
                    <w:t>了解故事的基本要素，学会提取绘画所需的元素，掌握绘制单幅故事画的方法。</w:t>
                  </w:r>
                </w:p>
                <w:p>
                  <w:pPr>
                    <w:pStyle w:val="null22"/>
                    <w:jc w:val="left"/>
                  </w:pPr>
                  <w:r>
                    <w:rPr>
                      <w:rFonts w:ascii="仿宋" w:hAnsi="仿宋" w:cs="仿宋" w:eastAsia="仿宋"/>
                      <w:b/>
                      <w:sz w:val="28"/>
                    </w:rPr>
                    <w:t>教学难点</w:t>
                  </w:r>
                  <w:r>
                    <w:rPr>
                      <w:rFonts w:ascii="仿宋" w:hAnsi="仿宋" w:cs="仿宋" w:eastAsia="仿宋"/>
                      <w:b/>
                      <w:sz w:val="28"/>
                    </w:rPr>
                    <w:t>：</w:t>
                  </w:r>
                  <w:r>
                    <w:rPr>
                      <w:rFonts w:ascii="仿宋" w:hAnsi="仿宋" w:cs="仿宋" w:eastAsia="仿宋"/>
                      <w:sz w:val="28"/>
                    </w:rPr>
                    <w:t>把握人物表情和动态，绘制生动有趣的校园故事画。</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谈话法、讲授法、演示法、研讨法、启发式教学、情境教学法、任务驱动教学法</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郡白故事“绘”</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40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jc w:val="left"/>
                  </w:pPr>
                  <w:r>
                    <w:rPr>
                      <w:rFonts w:ascii="仿宋" w:hAnsi="仿宋" w:cs="仿宋" w:eastAsia="仿宋"/>
                      <w:color w:val="FF0000"/>
                      <w:sz w:val="28"/>
                    </w:rPr>
                    <w:t>前置学习</w:t>
                  </w:r>
                </w:p>
                <w:p>
                  <w:pPr>
                    <w:pStyle w:val="null24"/>
                    <w:jc w:val="left"/>
                  </w:pPr>
                  <w:r>
                    <w:rPr>
                      <w:rFonts w:ascii="仿宋" w:hAnsi="仿宋" w:cs="仿宋" w:eastAsia="仿宋"/>
                      <w:color w:val="FF0000"/>
                      <w:sz w:val="28"/>
                    </w:rPr>
                    <w:t>（运用</w:t>
                  </w:r>
                  <w:r>
                    <w:rPr>
                      <w:rFonts w:ascii="仿宋" w:hAnsi="仿宋" w:cs="仿宋" w:eastAsia="仿宋"/>
                      <w:color w:val="FF0000"/>
                      <w:sz w:val="28"/>
                    </w:rPr>
                    <w:t>101</w:t>
                  </w:r>
                  <w:r>
                    <w:rPr>
                      <w:rFonts w:ascii="仿宋" w:hAnsi="仿宋" w:cs="仿宋" w:eastAsia="仿宋"/>
                      <w:color w:val="FF0000"/>
                      <w:sz w:val="28"/>
                    </w:rPr>
                    <w:t>智慧课堂推送相关资源，并完成检测练习）</w:t>
                  </w:r>
                </w:p>
                <w:p>
                  <w:pPr>
                    <w:pStyle w:val="null24"/>
                    <w:jc w:val="both"/>
                  </w:pPr>
                  <w:r>
                    <w:rPr>
                      <w:rFonts w:ascii="仿宋" w:hAnsi="仿宋" w:cs="仿宋" w:eastAsia="仿宋"/>
                      <w:color w:val="FF0000"/>
                      <w:sz w:val="28"/>
                    </w:rPr>
                    <w:t>1.你认为</w:t>
                  </w:r>
                  <w:r>
                    <w:rPr>
                      <w:rFonts w:ascii="仿宋" w:hAnsi="仿宋" w:cs="仿宋" w:eastAsia="仿宋"/>
                      <w:color w:val="FF0000"/>
                      <w:sz w:val="28"/>
                    </w:rPr>
                    <w:t>“郡小白”校园生活有哪些内容组成？</w:t>
                  </w:r>
                </w:p>
                <w:p>
                  <w:pPr>
                    <w:pStyle w:val="null24"/>
                    <w:jc w:val="both"/>
                  </w:pPr>
                  <w:r>
                    <w:rPr>
                      <w:rFonts w:ascii="仿宋" w:hAnsi="仿宋" w:cs="仿宋" w:eastAsia="仿宋"/>
                      <w:color w:val="FF0000"/>
                      <w:sz w:val="28"/>
                    </w:rPr>
                    <w:t>2.收集你喜欢的校园生活（用平板拍照），用文字的形式简要撰写一段有趣的校园故事。（</w:t>
                  </w:r>
                  <w:r>
                    <w:rPr>
                      <w:rFonts w:ascii="仿宋" w:hAnsi="仿宋" w:cs="仿宋" w:eastAsia="仿宋"/>
                      <w:color w:val="FF0000"/>
                      <w:sz w:val="28"/>
                    </w:rPr>
                    <w:t>100</w:t>
                  </w:r>
                  <w:r>
                    <w:rPr>
                      <w:rFonts w:ascii="仿宋" w:hAnsi="仿宋" w:cs="仿宋" w:eastAsia="仿宋"/>
                      <w:color w:val="FF0000"/>
                      <w:sz w:val="28"/>
                    </w:rPr>
                    <w:t>字以内）</w:t>
                  </w:r>
                </w:p>
                <w:p>
                  <w:pPr>
                    <w:pStyle w:val="null24"/>
                    <w:jc w:val="both"/>
                  </w:pPr>
                  <w:r>
                    <w:rPr>
                      <w:rFonts w:ascii="仿宋" w:hAnsi="仿宋" w:cs="仿宋" w:eastAsia="仿宋"/>
                      <w:color w:val="FF0000"/>
                      <w:sz w:val="28"/>
                    </w:rPr>
                    <w:t>3.通过观看人物动态学习视频，请用火柴人的形式完成老师所提供的图片中的人物动态练习。（要求在火柴人动态线的基础添加服饰、发型和道具）</w:t>
                  </w:r>
                </w:p>
                <w:p>
                  <w:pPr>
                    <w:pStyle w:val="null24"/>
                    <w:jc w:val="left"/>
                  </w:pPr>
                  <w:r>
                    <w:rPr>
                      <w:rFonts w:ascii="仿宋" w:hAnsi="仿宋" w:cs="仿宋" w:eastAsia="仿宋"/>
                      <w:b/>
                      <w:sz w:val="28"/>
                    </w:rPr>
                    <w:t>一、知识回顾</w:t>
                  </w:r>
                </w:p>
                <w:p>
                  <w:pPr>
                    <w:pStyle w:val="null24"/>
                    <w:jc w:val="both"/>
                  </w:pPr>
                  <w:r>
                    <w:rPr>
                      <w:rFonts w:ascii="仿宋" w:hAnsi="仿宋" w:cs="仿宋" w:eastAsia="仿宋"/>
                      <w:sz w:val="28"/>
                    </w:rPr>
                    <w:t>展示校园文创</w:t>
                  </w:r>
                  <w:r>
                    <w:rPr>
                      <w:rFonts w:ascii="仿宋" w:hAnsi="仿宋" w:cs="仿宋" w:eastAsia="仿宋"/>
                      <w:color w:val="FF0000"/>
                      <w:sz w:val="28"/>
                    </w:rPr>
                    <w:t>大单元教学</w:t>
                  </w:r>
                  <w:r>
                    <w:rPr>
                      <w:rFonts w:ascii="仿宋" w:hAnsi="仿宋" w:cs="仿宋" w:eastAsia="仿宋"/>
                      <w:sz w:val="28"/>
                    </w:rPr>
                    <w:t>实施情况</w:t>
                  </w:r>
                </w:p>
                <w:p>
                  <w:pPr>
                    <w:pStyle w:val="null24"/>
                    <w:jc w:val="both"/>
                  </w:pPr>
                  <w:r>
                    <w:rPr>
                      <w:rFonts w:ascii="仿宋" w:hAnsi="仿宋" w:cs="仿宋" w:eastAsia="仿宋"/>
                      <w:sz w:val="28"/>
                    </w:rPr>
                    <w:t>1.校园卡通形象设计</w:t>
                  </w:r>
                </w:p>
                <w:p>
                  <w:pPr>
                    <w:pStyle w:val="null24"/>
                    <w:jc w:val="both"/>
                  </w:pPr>
                  <w:r>
                    <w:rPr>
                      <w:rFonts w:ascii="仿宋" w:hAnsi="仿宋" w:cs="仿宋" w:eastAsia="仿宋"/>
                      <w:sz w:val="28"/>
                    </w:rPr>
                    <w:t>2.“郡小白</w:t>
                  </w:r>
                  <w:r>
                    <w:rPr>
                      <w:rFonts w:ascii="仿宋" w:hAnsi="仿宋" w:cs="仿宋" w:eastAsia="仿宋"/>
                      <w:sz w:val="28"/>
                    </w:rPr>
                    <w:t>”</w:t>
                  </w:r>
                  <w:r>
                    <w:rPr>
                      <w:rFonts w:ascii="仿宋" w:hAnsi="仿宋" w:cs="仿宋" w:eastAsia="仿宋"/>
                      <w:sz w:val="28"/>
                    </w:rPr>
                    <w:t>改装记</w:t>
                  </w:r>
                </w:p>
                <w:p>
                  <w:pPr>
                    <w:pStyle w:val="null24"/>
                    <w:jc w:val="both"/>
                  </w:pPr>
                  <w:r>
                    <w:rPr>
                      <w:rFonts w:ascii="仿宋" w:hAnsi="仿宋" w:cs="仿宋" w:eastAsia="仿宋"/>
                      <w:sz w:val="28"/>
                    </w:rPr>
                    <w:t>3.我爱校园</w:t>
                  </w:r>
                </w:p>
                <w:p>
                  <w:pPr>
                    <w:pStyle w:val="null24"/>
                    <w:jc w:val="both"/>
                  </w:pPr>
                  <w:r>
                    <w:rPr>
                      <w:rFonts w:ascii="仿宋" w:hAnsi="仿宋" w:cs="仿宋" w:eastAsia="仿宋"/>
                      <w:b/>
                      <w:sz w:val="28"/>
                    </w:rPr>
                    <w:t>二、导入</w:t>
                  </w:r>
                </w:p>
                <w:p>
                  <w:pPr>
                    <w:pStyle w:val="null24"/>
                    <w:jc w:val="left"/>
                  </w:pPr>
                  <w:r>
                    <w:rPr>
                      <w:rFonts w:ascii="仿宋" w:hAnsi="仿宋" w:cs="仿宋" w:eastAsia="仿宋"/>
                      <w:sz w:val="28"/>
                    </w:rPr>
                    <w:t>（角色扮演，带入情境）</w:t>
                  </w:r>
                </w:p>
                <w:p>
                  <w:pPr>
                    <w:pStyle w:val="null24"/>
                    <w:jc w:val="both"/>
                  </w:pPr>
                  <w:r>
                    <w:rPr>
                      <w:rFonts w:ascii="仿宋" w:hAnsi="仿宋" w:cs="仿宋" w:eastAsia="仿宋"/>
                      <w:color w:val="FF0000"/>
                      <w:sz w:val="28"/>
                    </w:rPr>
                    <w:t>教师引导语：</w:t>
                  </w:r>
                  <w:r>
                    <w:rPr>
                      <w:rFonts w:ascii="仿宋" w:hAnsi="仿宋" w:cs="仿宋" w:eastAsia="仿宋"/>
                      <w:sz w:val="28"/>
                    </w:rPr>
                    <w:t>学校将同学们的作品物化为各种文创产品，（课件呈现学校文创产品图片）最近老师又接到学校领导给的新任务，下面通过一段视频来看看究竟是什么任务？</w:t>
                  </w:r>
                </w:p>
                <w:p>
                  <w:pPr>
                    <w:pStyle w:val="null24"/>
                    <w:jc w:val="left"/>
                  </w:pPr>
                  <w:r>
                    <w:rPr>
                      <w:rFonts w:ascii="仿宋" w:hAnsi="仿宋" w:cs="仿宋" w:eastAsia="仿宋"/>
                      <w:sz w:val="28"/>
                    </w:rPr>
                    <w:t>观看视频</w:t>
                  </w:r>
                </w:p>
                <w:p>
                  <w:pPr>
                    <w:pStyle w:val="null24"/>
                    <w:jc w:val="left"/>
                  </w:pPr>
                  <w:r>
                    <w:rPr>
                      <w:rFonts w:ascii="仿宋" w:hAnsi="仿宋" w:cs="仿宋" w:eastAsia="仿宋"/>
                      <w:sz w:val="28"/>
                    </w:rPr>
                    <w:t>旁白：</w:t>
                  </w:r>
                  <w:r>
                    <w:rPr>
                      <w:rFonts w:ascii="仿宋" w:hAnsi="仿宋" w:cs="仿宋" w:eastAsia="仿宋"/>
                      <w:sz w:val="28"/>
                    </w:rPr>
                    <w:t>故事发生在一个下午放学时段，一位即将步入初中生活的小学生走进长郡双语白石胡实验中学，他正在询问初中学姐，关于初中生的一天是怎样的？</w:t>
                  </w:r>
                </w:p>
                <w:p>
                  <w:pPr>
                    <w:pStyle w:val="null24"/>
                    <w:jc w:val="left"/>
                  </w:pPr>
                  <w:r>
                    <w:rPr>
                      <w:rFonts w:ascii="仿宋" w:hAnsi="仿宋" w:cs="仿宋" w:eastAsia="仿宋"/>
                      <w:sz w:val="28"/>
                    </w:rPr>
                    <w:t>教师提问：我们可以用怎样的方式来帮助他快速了解呢？</w:t>
                  </w:r>
                </w:p>
                <w:p>
                  <w:pPr>
                    <w:pStyle w:val="null24"/>
                    <w:jc w:val="both"/>
                  </w:pPr>
                  <w:r>
                    <w:rPr>
                      <w:rFonts w:ascii="仿宋" w:hAnsi="仿宋" w:cs="仿宋" w:eastAsia="仿宋"/>
                      <w:sz w:val="28"/>
                    </w:rPr>
                    <w:t>学生回答：画校园故事</w:t>
                  </w:r>
                </w:p>
                <w:p>
                  <w:pPr>
                    <w:pStyle w:val="null24"/>
                    <w:jc w:val="both"/>
                  </w:pPr>
                  <w:r>
                    <w:rPr>
                      <w:rFonts w:ascii="仿宋" w:hAnsi="仿宋" w:cs="仿宋" w:eastAsia="仿宋"/>
                      <w:color w:val="FF0000"/>
                      <w:sz w:val="28"/>
                    </w:rPr>
                    <w:t>教师引导语：</w:t>
                  </w:r>
                  <w:r>
                    <w:rPr>
                      <w:rFonts w:ascii="仿宋" w:hAnsi="仿宋" w:cs="仿宋" w:eastAsia="仿宋"/>
                      <w:sz w:val="28"/>
                    </w:rPr>
                    <w:t>没错，学校让美术组的老师结合学校文化带领同学们画</w:t>
                  </w:r>
                  <w:r>
                    <w:rPr>
                      <w:rFonts w:ascii="仿宋" w:hAnsi="仿宋" w:cs="仿宋" w:eastAsia="仿宋"/>
                      <w:sz w:val="28"/>
                    </w:rPr>
                    <w:t>“郡小白”校园故事，来帮助初一新生快速了解初中生活，最后我们要将同学们的作品做成入学指南发送给每一位新生，任务艰巨，今天，让我们一起探究《郡白故事“绘”》，画画校园的故事。</w:t>
                  </w:r>
                </w:p>
                <w:p>
                  <w:pPr>
                    <w:pStyle w:val="null24"/>
                    <w:jc w:val="left"/>
                  </w:pPr>
                  <w:r>
                    <w:rPr>
                      <w:rFonts w:ascii="仿宋" w:hAnsi="仿宋" w:cs="仿宋" w:eastAsia="仿宋"/>
                      <w:b/>
                      <w:sz w:val="28"/>
                    </w:rPr>
                    <w:t>三、新授</w:t>
                  </w:r>
                </w:p>
                <w:p>
                  <w:pPr>
                    <w:pStyle w:val="null24"/>
                    <w:jc w:val="both"/>
                  </w:pPr>
                  <w:r>
                    <w:rPr>
                      <w:rFonts w:ascii="仿宋" w:hAnsi="仿宋" w:cs="仿宋" w:eastAsia="仿宋"/>
                      <w:b/>
                      <w:sz w:val="28"/>
                    </w:rPr>
                    <w:t>（一）</w:t>
                  </w:r>
                  <w:r>
                    <w:rPr>
                      <w:rFonts w:ascii="仿宋" w:hAnsi="仿宋" w:cs="仿宋" w:eastAsia="仿宋"/>
                      <w:b/>
                      <w:sz w:val="28"/>
                    </w:rPr>
                    <w:t>盲盒激趣，探索新知</w:t>
                  </w:r>
                </w:p>
                <w:p>
                  <w:pPr>
                    <w:pStyle w:val="null24"/>
                    <w:jc w:val="both"/>
                  </w:pPr>
                  <w:r>
                    <w:rPr>
                      <w:rFonts w:ascii="仿宋" w:hAnsi="仿宋" w:cs="仿宋" w:eastAsia="仿宋"/>
                      <w:sz w:val="28"/>
                    </w:rPr>
                    <w:t>4</w:t>
                  </w:r>
                  <w:r>
                    <w:rPr>
                      <w:rFonts w:ascii="仿宋" w:hAnsi="仿宋" w:cs="仿宋" w:eastAsia="仿宋"/>
                      <w:sz w:val="28"/>
                    </w:rPr>
                    <w:t>个盲盒，请学生随机抽取，请根据盲盒的线索，说出地点或时间或故事情节</w:t>
                  </w:r>
                </w:p>
                <w:p>
                  <w:pPr>
                    <w:pStyle w:val="null24"/>
                    <w:jc w:val="both"/>
                  </w:pPr>
                  <w:r>
                    <w:rPr>
                      <w:rFonts w:ascii="仿宋" w:hAnsi="仿宋" w:cs="仿宋" w:eastAsia="仿宋"/>
                      <w:sz w:val="28"/>
                    </w:rPr>
                    <w:t>线索</w:t>
                  </w:r>
                  <w:r>
                    <w:rPr>
                      <w:rFonts w:ascii="仿宋" w:hAnsi="仿宋" w:cs="仿宋" w:eastAsia="仿宋"/>
                      <w:sz w:val="28"/>
                    </w:rPr>
                    <w:t>1</w:t>
                  </w:r>
                  <w:r>
                    <w:rPr>
                      <w:rFonts w:ascii="仿宋" w:hAnsi="仿宋" w:cs="仿宋" w:eastAsia="仿宋"/>
                      <w:sz w:val="28"/>
                    </w:rPr>
                    <w:t>：上午</w:t>
                  </w:r>
                  <w:r>
                    <w:rPr>
                      <w:rFonts w:ascii="仿宋" w:hAnsi="仿宋" w:cs="仿宋" w:eastAsia="仿宋"/>
                      <w:sz w:val="28"/>
                    </w:rPr>
                    <w:t>9:35</w:t>
                  </w:r>
                  <w:r>
                    <w:rPr>
                      <w:rFonts w:ascii="仿宋" w:hAnsi="仿宋" w:cs="仿宋" w:eastAsia="仿宋"/>
                      <w:sz w:val="28"/>
                    </w:rPr>
                    <w:t>，请说出此时的地点和故事情节</w:t>
                  </w:r>
                </w:p>
                <w:p>
                  <w:pPr>
                    <w:pStyle w:val="null24"/>
                    <w:jc w:val="both"/>
                  </w:pPr>
                  <w:r>
                    <w:rPr>
                      <w:rFonts w:ascii="仿宋" w:hAnsi="仿宋" w:cs="仿宋" w:eastAsia="仿宋"/>
                      <w:sz w:val="28"/>
                    </w:rPr>
                    <w:t>线索</w:t>
                  </w:r>
                  <w:r>
                    <w:rPr>
                      <w:rFonts w:ascii="仿宋" w:hAnsi="仿宋" w:cs="仿宋" w:eastAsia="仿宋"/>
                      <w:sz w:val="28"/>
                    </w:rPr>
                    <w:t>2</w:t>
                  </w:r>
                  <w:r>
                    <w:rPr>
                      <w:rFonts w:ascii="仿宋" w:hAnsi="仿宋" w:cs="仿宋" w:eastAsia="仿宋"/>
                      <w:sz w:val="28"/>
                    </w:rPr>
                    <w:t>：升旗台，请说出此地的时间和故事情节</w:t>
                  </w:r>
                </w:p>
                <w:p>
                  <w:pPr>
                    <w:pStyle w:val="null24"/>
                    <w:jc w:val="both"/>
                  </w:pPr>
                  <w:r>
                    <w:rPr>
                      <w:rFonts w:ascii="仿宋" w:hAnsi="仿宋" w:cs="仿宋" w:eastAsia="仿宋"/>
                      <w:sz w:val="28"/>
                    </w:rPr>
                    <w:t>线索</w:t>
                  </w:r>
                  <w:r>
                    <w:rPr>
                      <w:rFonts w:ascii="仿宋" w:hAnsi="仿宋" w:cs="仿宋" w:eastAsia="仿宋"/>
                      <w:sz w:val="28"/>
                    </w:rPr>
                    <w:t>3</w:t>
                  </w:r>
                  <w:r>
                    <w:rPr>
                      <w:rFonts w:ascii="仿宋" w:hAnsi="仿宋" w:cs="仿宋" w:eastAsia="仿宋"/>
                      <w:sz w:val="28"/>
                    </w:rPr>
                    <w:t>：面批，请说出此事的时间和地点以及原由</w:t>
                  </w:r>
                </w:p>
                <w:p>
                  <w:pPr>
                    <w:pStyle w:val="null24"/>
                    <w:jc w:val="both"/>
                  </w:pPr>
                  <w:r>
                    <w:rPr>
                      <w:rFonts w:ascii="仿宋" w:hAnsi="仿宋" w:cs="仿宋" w:eastAsia="仿宋"/>
                      <w:sz w:val="28"/>
                    </w:rPr>
                    <w:t>线索</w:t>
                  </w:r>
                  <w:r>
                    <w:rPr>
                      <w:rFonts w:ascii="仿宋" w:hAnsi="仿宋" w:cs="仿宋" w:eastAsia="仿宋"/>
                      <w:sz w:val="28"/>
                    </w:rPr>
                    <w:t>4</w:t>
                  </w:r>
                  <w:r>
                    <w:rPr>
                      <w:rFonts w:ascii="仿宋" w:hAnsi="仿宋" w:cs="仿宋" w:eastAsia="仿宋"/>
                      <w:sz w:val="28"/>
                    </w:rPr>
                    <w:t>：？（疑问句）请说此线索的故事</w:t>
                  </w:r>
                </w:p>
                <w:p>
                  <w:pPr>
                    <w:pStyle w:val="null24"/>
                    <w:jc w:val="both"/>
                  </w:pPr>
                  <w:r>
                    <w:rPr>
                      <w:rFonts w:ascii="仿宋" w:hAnsi="仿宋" w:cs="仿宋" w:eastAsia="仿宋"/>
                      <w:sz w:val="28"/>
                    </w:rPr>
                    <w:t>校园生活会有对知识的好奇、疑惑，期待着你们去探究。</w:t>
                  </w:r>
                </w:p>
                <w:p>
                  <w:pPr>
                    <w:pStyle w:val="null24"/>
                    <w:jc w:val="both"/>
                  </w:pPr>
                  <w:r>
                    <w:rPr>
                      <w:rFonts w:ascii="仿宋" w:hAnsi="仿宋" w:cs="仿宋" w:eastAsia="仿宋"/>
                      <w:sz w:val="28"/>
                    </w:rPr>
                    <w:t>小结：通过刚刚的活动，我们得出在特定的时间、地点、人物、场景，产生了一定的故事情节，“郡小白”校园生活除了跑操、面批、升旗仪式还有哪些？在前置作业中，老师布置了同学进行讨论，我们来看看相关数据。老师分析了出现频率最高的几个画面，他们分别是以下</w:t>
                  </w:r>
                  <w:r>
                    <w:rPr>
                      <w:rFonts w:ascii="仿宋" w:hAnsi="仿宋" w:cs="仿宋" w:eastAsia="仿宋"/>
                      <w:color w:val="000000"/>
                      <w:sz w:val="28"/>
                    </w:rPr>
                    <w:t>8</w:t>
                  </w:r>
                  <w:r>
                    <w:rPr>
                      <w:rFonts w:ascii="仿宋" w:hAnsi="仿宋" w:cs="仿宋" w:eastAsia="仿宋"/>
                      <w:color w:val="000000"/>
                      <w:sz w:val="28"/>
                    </w:rPr>
                    <w:t>个故事情节：</w:t>
                  </w:r>
                </w:p>
                <w:p>
                  <w:pPr>
                    <w:pStyle w:val="null24"/>
                    <w:jc w:val="both"/>
                  </w:pPr>
                  <w:r>
                    <w:rPr>
                      <w:rFonts w:ascii="仿宋" w:hAnsi="仿宋" w:cs="仿宋" w:eastAsia="仿宋"/>
                      <w:sz w:val="28"/>
                    </w:rPr>
                    <w:t>1.</w:t>
                  </w:r>
                  <w:r>
                    <w:rPr>
                      <w:rFonts w:ascii="仿宋" w:hAnsi="仿宋" w:cs="仿宋" w:eastAsia="仿宋"/>
                      <w:sz w:val="28"/>
                    </w:rPr>
                    <w:t>入校</w:t>
                  </w:r>
                </w:p>
                <w:p>
                  <w:pPr>
                    <w:pStyle w:val="null24"/>
                    <w:jc w:val="both"/>
                  </w:pPr>
                  <w:r>
                    <w:rPr>
                      <w:rFonts w:ascii="仿宋" w:hAnsi="仿宋" w:cs="仿宋" w:eastAsia="仿宋"/>
                      <w:sz w:val="28"/>
                    </w:rPr>
                    <w:t>2.</w:t>
                  </w:r>
                  <w:r>
                    <w:rPr>
                      <w:rFonts w:ascii="仿宋" w:hAnsi="仿宋" w:cs="仿宋" w:eastAsia="仿宋"/>
                      <w:sz w:val="28"/>
                    </w:rPr>
                    <w:t>升旗仪式</w:t>
                  </w:r>
                </w:p>
                <w:p>
                  <w:pPr>
                    <w:pStyle w:val="null24"/>
                    <w:jc w:val="both"/>
                  </w:pPr>
                  <w:r>
                    <w:rPr>
                      <w:rFonts w:ascii="仿宋" w:hAnsi="仿宋" w:cs="仿宋" w:eastAsia="仿宋"/>
                      <w:sz w:val="28"/>
                    </w:rPr>
                    <w:t>3.</w:t>
                  </w:r>
                  <w:r>
                    <w:rPr>
                      <w:rFonts w:ascii="仿宋" w:hAnsi="仿宋" w:cs="仿宋" w:eastAsia="仿宋"/>
                      <w:sz w:val="28"/>
                    </w:rPr>
                    <w:t>上课</w:t>
                  </w:r>
                </w:p>
                <w:p>
                  <w:pPr>
                    <w:pStyle w:val="null24"/>
                    <w:jc w:val="both"/>
                  </w:pPr>
                  <w:r>
                    <w:rPr>
                      <w:rFonts w:ascii="仿宋" w:hAnsi="仿宋" w:cs="仿宋" w:eastAsia="仿宋"/>
                      <w:sz w:val="28"/>
                    </w:rPr>
                    <w:t>4.</w:t>
                  </w:r>
                  <w:r>
                    <w:rPr>
                      <w:rFonts w:ascii="仿宋" w:hAnsi="仿宋" w:cs="仿宋" w:eastAsia="仿宋"/>
                      <w:sz w:val="28"/>
                    </w:rPr>
                    <w:t>大课间</w:t>
                  </w:r>
                </w:p>
                <w:p>
                  <w:pPr>
                    <w:pStyle w:val="null24"/>
                    <w:jc w:val="both"/>
                  </w:pPr>
                  <w:r>
                    <w:rPr>
                      <w:rFonts w:ascii="仿宋" w:hAnsi="仿宋" w:cs="仿宋" w:eastAsia="仿宋"/>
                      <w:sz w:val="28"/>
                    </w:rPr>
                    <w:t>5.</w:t>
                  </w:r>
                  <w:r>
                    <w:rPr>
                      <w:rFonts w:ascii="仿宋" w:hAnsi="仿宋" w:cs="仿宋" w:eastAsia="仿宋"/>
                      <w:sz w:val="28"/>
                    </w:rPr>
                    <w:t>午餐</w:t>
                  </w:r>
                </w:p>
                <w:p>
                  <w:pPr>
                    <w:pStyle w:val="null24"/>
                    <w:jc w:val="both"/>
                  </w:pPr>
                  <w:r>
                    <w:rPr>
                      <w:rFonts w:ascii="仿宋" w:hAnsi="仿宋" w:cs="仿宋" w:eastAsia="仿宋"/>
                      <w:sz w:val="28"/>
                    </w:rPr>
                    <w:t>6.</w:t>
                  </w:r>
                  <w:r>
                    <w:rPr>
                      <w:rFonts w:ascii="仿宋" w:hAnsi="仿宋" w:cs="仿宋" w:eastAsia="仿宋"/>
                      <w:sz w:val="28"/>
                    </w:rPr>
                    <w:t>面批</w:t>
                  </w:r>
                </w:p>
                <w:p>
                  <w:pPr>
                    <w:pStyle w:val="null24"/>
                    <w:jc w:val="both"/>
                  </w:pPr>
                  <w:r>
                    <w:rPr>
                      <w:rFonts w:ascii="仿宋" w:hAnsi="仿宋" w:cs="仿宋" w:eastAsia="仿宋"/>
                      <w:sz w:val="28"/>
                    </w:rPr>
                    <w:t>7.</w:t>
                  </w:r>
                  <w:r>
                    <w:rPr>
                      <w:rFonts w:ascii="仿宋" w:hAnsi="仿宋" w:cs="仿宋" w:eastAsia="仿宋"/>
                      <w:sz w:val="28"/>
                    </w:rPr>
                    <w:t>社团</w:t>
                  </w:r>
                </w:p>
                <w:p>
                  <w:pPr>
                    <w:pStyle w:val="null24"/>
                    <w:jc w:val="both"/>
                  </w:pPr>
                  <w:r>
                    <w:rPr>
                      <w:rFonts w:ascii="仿宋" w:hAnsi="仿宋" w:cs="仿宋" w:eastAsia="仿宋"/>
                      <w:sz w:val="28"/>
                    </w:rPr>
                    <w:t>8.</w:t>
                  </w:r>
                  <w:r>
                    <w:rPr>
                      <w:rFonts w:ascii="仿宋" w:hAnsi="仿宋" w:cs="仿宋" w:eastAsia="仿宋"/>
                      <w:sz w:val="28"/>
                    </w:rPr>
                    <w:t>劳动</w:t>
                  </w:r>
                </w:p>
                <w:p>
                  <w:pPr>
                    <w:pStyle w:val="null24"/>
                    <w:jc w:val="both"/>
                  </w:pPr>
                  <w:r>
                    <w:rPr>
                      <w:rFonts w:ascii="仿宋" w:hAnsi="仿宋" w:cs="仿宋" w:eastAsia="仿宋"/>
                      <w:color w:val="FF0000"/>
                      <w:sz w:val="28"/>
                    </w:rPr>
                    <w:t>教师引导语：</w:t>
                  </w:r>
                  <w:r>
                    <w:rPr>
                      <w:rFonts w:ascii="仿宋" w:hAnsi="仿宋" w:cs="仿宋" w:eastAsia="仿宋"/>
                      <w:sz w:val="28"/>
                    </w:rPr>
                    <w:t>如何将这些丰富的校园故事转化为绘画呢？我们先从解读文本入手</w:t>
                  </w:r>
                </w:p>
                <w:p>
                  <w:pPr>
                    <w:pStyle w:val="null24"/>
                    <w:jc w:val="both"/>
                  </w:pPr>
                  <w:r>
                    <w:rPr>
                      <w:rFonts w:ascii="仿宋" w:hAnsi="仿宋" w:cs="仿宋" w:eastAsia="仿宋"/>
                      <w:b/>
                      <w:sz w:val="28"/>
                    </w:rPr>
                    <w:t>（二）案例纷呈，分析要素</w:t>
                  </w:r>
                </w:p>
                <w:p>
                  <w:pPr>
                    <w:pStyle w:val="null24"/>
                    <w:jc w:val="both"/>
                  </w:pPr>
                  <w:r>
                    <w:rPr>
                      <w:rFonts w:ascii="仿宋" w:hAnsi="仿宋" w:cs="仿宋" w:eastAsia="仿宋"/>
                      <w:sz w:val="28"/>
                    </w:rPr>
                    <w:t xml:space="preserve"> </w:t>
                  </w:r>
                  <w:r>
                    <w:rPr>
                      <w:rFonts w:ascii="仿宋" w:hAnsi="仿宋" w:cs="仿宋" w:eastAsia="仿宋"/>
                      <w:sz w:val="28"/>
                    </w:rPr>
                    <w:t>案例绘本1《做最好的自己》</w:t>
                  </w:r>
                </w:p>
                <w:p>
                  <w:pPr>
                    <w:pStyle w:val="null24"/>
                    <w:jc w:val="both"/>
                  </w:pPr>
                  <w:r>
                    <w:rPr>
                      <w:rFonts w:ascii="仿宋" w:hAnsi="仿宋" w:cs="仿宋" w:eastAsia="仿宋"/>
                      <w:sz w:val="28"/>
                    </w:rPr>
                    <w:t>教师给出文本</w:t>
                  </w:r>
                  <w:r>
                    <w:rPr>
                      <w:rFonts w:ascii="仿宋" w:hAnsi="仿宋" w:cs="仿宋" w:eastAsia="仿宋"/>
                      <w:sz w:val="28"/>
                    </w:rPr>
                    <w:t>1</w:t>
                  </w:r>
                  <w:r>
                    <w:rPr>
                      <w:rFonts w:ascii="仿宋" w:hAnsi="仿宋" w:cs="仿宋" w:eastAsia="仿宋"/>
                      <w:sz w:val="28"/>
                    </w:rPr>
                    <w:t>：故事主角叫洛根，她是一只十分胆小的兔子，她喜欢宅在家里，而她的朋友露娜却很勇敢，每天都有新冒险。这天，洛根正坐在沙发上织围巾，露娜却跳起来跟她分享新想法，听上去令人兴奋，但也很吓人。（</w:t>
                  </w:r>
                  <w:r>
                    <w:rPr>
                      <w:rFonts w:ascii="仿宋" w:hAnsi="仿宋" w:cs="仿宋" w:eastAsia="仿宋"/>
                      <w:sz w:val="28"/>
                    </w:rPr>
                    <w:t>请学生有感情的朗读文本故事</w:t>
                  </w:r>
                  <w:r>
                    <w:rPr>
                      <w:rFonts w:ascii="仿宋" w:hAnsi="仿宋" w:cs="仿宋" w:eastAsia="仿宋"/>
                      <w:sz w:val="28"/>
                    </w:rPr>
                    <w:t>）</w:t>
                  </w:r>
                </w:p>
                <w:p>
                  <w:pPr>
                    <w:pStyle w:val="null24"/>
                    <w:jc w:val="both"/>
                  </w:pPr>
                  <w:r>
                    <w:rPr>
                      <w:rFonts w:ascii="仿宋" w:hAnsi="仿宋" w:cs="仿宋" w:eastAsia="仿宋"/>
                      <w:sz w:val="28"/>
                    </w:rPr>
                    <w:t>教师提问：请同学们思考故事中</w:t>
                  </w:r>
                  <w:r>
                    <w:rPr>
                      <w:rFonts w:ascii="仿宋" w:hAnsi="仿宋" w:cs="仿宋" w:eastAsia="仿宋"/>
                      <w:sz w:val="28"/>
                    </w:rPr>
                    <w:t>哪些</w:t>
                  </w:r>
                  <w:r>
                    <w:rPr>
                      <w:rFonts w:ascii="仿宋" w:hAnsi="仿宋" w:cs="仿宋" w:eastAsia="仿宋"/>
                      <w:sz w:val="28"/>
                    </w:rPr>
                    <w:t>文字</w:t>
                  </w:r>
                  <w:r>
                    <w:rPr>
                      <w:rFonts w:ascii="仿宋" w:hAnsi="仿宋" w:cs="仿宋" w:eastAsia="仿宋"/>
                      <w:sz w:val="28"/>
                    </w:rPr>
                    <w:t>可以</w:t>
                  </w:r>
                  <w:r>
                    <w:rPr>
                      <w:rFonts w:ascii="仿宋" w:hAnsi="仿宋" w:cs="仿宋" w:eastAsia="仿宋"/>
                      <w:sz w:val="28"/>
                    </w:rPr>
                    <w:t>做</w:t>
                  </w:r>
                  <w:r>
                    <w:rPr>
                      <w:rFonts w:ascii="仿宋" w:hAnsi="仿宋" w:cs="仿宋" w:eastAsia="仿宋"/>
                      <w:sz w:val="28"/>
                    </w:rPr>
                    <w:t>为</w:t>
                  </w:r>
                  <w:r>
                    <w:rPr>
                      <w:rFonts w:ascii="仿宋" w:hAnsi="仿宋" w:cs="仿宋" w:eastAsia="仿宋"/>
                      <w:sz w:val="28"/>
                    </w:rPr>
                    <w:t>绘</w:t>
                  </w:r>
                  <w:r>
                    <w:rPr>
                      <w:rFonts w:ascii="仿宋" w:hAnsi="仿宋" w:cs="仿宋" w:eastAsia="仿宋"/>
                      <w:sz w:val="28"/>
                    </w:rPr>
                    <w:t>画的线索呢</w:t>
                  </w:r>
                  <w:r>
                    <w:rPr>
                      <w:rFonts w:ascii="仿宋" w:hAnsi="仿宋" w:cs="仿宋" w:eastAsia="仿宋"/>
                      <w:sz w:val="28"/>
                    </w:rPr>
                    <w:t>？</w:t>
                  </w:r>
                </w:p>
                <w:p>
                  <w:pPr>
                    <w:pStyle w:val="null24"/>
                    <w:jc w:val="both"/>
                  </w:pPr>
                  <w:r>
                    <w:rPr>
                      <w:rFonts w:ascii="仿宋" w:hAnsi="仿宋" w:cs="仿宋" w:eastAsia="仿宋"/>
                      <w:sz w:val="28"/>
                    </w:rPr>
                    <w:t>（从文本中提取故事画的要素）</w:t>
                  </w:r>
                </w:p>
                <w:p>
                  <w:pPr>
                    <w:pStyle w:val="null24"/>
                  </w:pPr>
                  <w:r>
                    <w:drawing>
                      <wp:inline distT="0" distR="0" distB="0" distL="0">
                        <wp:extent cx="4765675" cy="2357030"/>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4765675" cy="2357030"/>
                                </a:xfrm>
                                <a:prstGeom prst="rect">
                                  <a:avLst/>
                                </a:prstGeom>
                              </pic:spPr>
                            </pic:pic>
                          </a:graphicData>
                        </a:graphic>
                      </wp:inline>
                    </w:drawing>
                  </w:r>
                </w:p>
                <w:p>
                  <w:pPr>
                    <w:pStyle w:val="null24"/>
                    <w:jc w:val="both"/>
                  </w:pPr>
                  <w:r>
                    <w:rPr>
                      <w:rFonts w:ascii="仿宋" w:hAnsi="仿宋" w:cs="仿宋" w:eastAsia="仿宋"/>
                      <w:color w:val="FF0000"/>
                      <w:sz w:val="28"/>
                    </w:rPr>
                    <w:t>教师引导语：</w:t>
                  </w:r>
                  <w:r>
                    <w:rPr>
                      <w:rFonts w:ascii="仿宋" w:hAnsi="仿宋" w:cs="仿宋" w:eastAsia="仿宋"/>
                      <w:sz w:val="28"/>
                    </w:rPr>
                    <w:t>此时，同学们的脑海中呈现出怎样的画面？教师给出绘本图片</w:t>
                  </w:r>
                </w:p>
                <w:p>
                  <w:pPr>
                    <w:pStyle w:val="null24"/>
                    <w:jc w:val="both"/>
                  </w:pPr>
                  <w:r>
                    <w:rPr>
                      <w:rFonts w:ascii="仿宋" w:hAnsi="仿宋" w:cs="仿宋" w:eastAsia="仿宋"/>
                      <w:sz w:val="28"/>
                    </w:rPr>
                    <w:t>教师提问：画面采用了怎样的艺术手法进行描绘？</w:t>
                  </w:r>
                </w:p>
                <w:p>
                  <w:pPr>
                    <w:pStyle w:val="null24"/>
                    <w:jc w:val="both"/>
                  </w:pPr>
                  <w:r>
                    <w:rPr>
                      <w:rFonts w:ascii="仿宋" w:hAnsi="仿宋" w:cs="仿宋" w:eastAsia="仿宋"/>
                      <w:sz w:val="28"/>
                    </w:rPr>
                    <w:t>学生回答：拟人、夸张</w:t>
                  </w:r>
                </w:p>
                <w:p>
                  <w:pPr>
                    <w:pStyle w:val="null24"/>
                    <w:jc w:val="both"/>
                  </w:pPr>
                  <w:r>
                    <w:rPr>
                      <w:rFonts w:ascii="仿宋" w:hAnsi="仿宋" w:cs="仿宋" w:eastAsia="仿宋"/>
                      <w:sz w:val="28"/>
                    </w:rPr>
                    <w:t>教师提问：仔细观察，画面中的元素是为了表达什么？</w:t>
                  </w:r>
                </w:p>
                <w:p>
                  <w:pPr>
                    <w:pStyle w:val="null24"/>
                    <w:jc w:val="both"/>
                  </w:pPr>
                  <w:r>
                    <w:rPr>
                      <w:rFonts w:ascii="仿宋" w:hAnsi="仿宋" w:cs="仿宋" w:eastAsia="仿宋"/>
                      <w:sz w:val="28"/>
                    </w:rPr>
                    <w:t>学生分析：体现朋友关系、体现性格特征、体现温馨环境</w:t>
                  </w:r>
                </w:p>
                <w:p>
                  <w:pPr>
                    <w:pStyle w:val="null24"/>
                    <w:jc w:val="both"/>
                  </w:pPr>
                  <w:r>
                    <w:rPr>
                      <w:rFonts w:ascii="仿宋" w:hAnsi="仿宋" w:cs="仿宋" w:eastAsia="仿宋"/>
                      <w:sz w:val="28"/>
                    </w:rPr>
                    <w:t>故事演绎</w:t>
                  </w:r>
                  <w:r>
                    <w:rPr>
                      <w:rFonts w:ascii="仿宋" w:hAnsi="仿宋" w:cs="仿宋" w:eastAsia="仿宋"/>
                      <w:sz w:val="28"/>
                    </w:rPr>
                    <w:t>：</w:t>
                  </w:r>
                  <w:r>
                    <w:rPr>
                      <w:rFonts w:ascii="仿宋" w:hAnsi="仿宋" w:cs="仿宋" w:eastAsia="仿宋"/>
                      <w:sz w:val="28"/>
                    </w:rPr>
                    <w:t>教师给出文本（</w:t>
                  </w:r>
                  <w:r>
                    <w:rPr>
                      <w:rFonts w:ascii="仿宋" w:hAnsi="仿宋" w:cs="仿宋" w:eastAsia="仿宋"/>
                      <w:sz w:val="28"/>
                    </w:rPr>
                    <w:t>每当露娜说：</w:t>
                  </w:r>
                  <w:r>
                    <w:rPr>
                      <w:rFonts w:ascii="仿宋" w:hAnsi="仿宋" w:cs="仿宋" w:eastAsia="仿宋"/>
                      <w:sz w:val="28"/>
                    </w:rPr>
                    <w:t>“</w:t>
                  </w:r>
                  <w:r>
                    <w:rPr>
                      <w:rFonts w:ascii="仿宋" w:hAnsi="仿宋" w:cs="仿宋" w:eastAsia="仿宋"/>
                      <w:sz w:val="28"/>
                    </w:rPr>
                    <w:t>跟我出去吧，外面可好玩了，</w:t>
                  </w:r>
                  <w:r>
                    <w:rPr>
                      <w:rFonts w:ascii="仿宋" w:hAnsi="仿宋" w:cs="仿宋" w:eastAsia="仿宋"/>
                      <w:sz w:val="28"/>
                    </w:rPr>
                    <w:t>”</w:t>
                  </w:r>
                  <w:r>
                    <w:rPr>
                      <w:rFonts w:ascii="仿宋" w:hAnsi="仿宋" w:cs="仿宋" w:eastAsia="仿宋"/>
                      <w:sz w:val="28"/>
                    </w:rPr>
                    <w:t>洛根都会说：</w:t>
                  </w:r>
                  <w:r>
                    <w:rPr>
                      <w:rFonts w:ascii="仿宋" w:hAnsi="仿宋" w:cs="仿宋" w:eastAsia="仿宋"/>
                      <w:sz w:val="28"/>
                    </w:rPr>
                    <w:t>“</w:t>
                  </w:r>
                  <w:r>
                    <w:rPr>
                      <w:rFonts w:ascii="仿宋" w:hAnsi="仿宋" w:cs="仿宋" w:eastAsia="仿宋"/>
                      <w:sz w:val="28"/>
                    </w:rPr>
                    <w:t>哦不！我不会出去的，外面太可怕了。</w:t>
                  </w:r>
                  <w:r>
                    <w:rPr>
                      <w:rFonts w:ascii="仿宋" w:hAnsi="仿宋" w:cs="仿宋" w:eastAsia="仿宋"/>
                      <w:sz w:val="28"/>
                    </w:rPr>
                    <w:t>”）</w:t>
                  </w:r>
                  <w:r>
                    <w:rPr>
                      <w:rFonts w:ascii="仿宋" w:hAnsi="仿宋" w:cs="仿宋" w:eastAsia="仿宋"/>
                      <w:sz w:val="28"/>
                    </w:rPr>
                    <w:t>请两位同学分别扮演露娜和洛根，同学观察他们的动作、表情是否到位？（</w:t>
                  </w:r>
                  <w:r>
                    <w:rPr>
                      <w:rFonts w:ascii="仿宋" w:hAnsi="仿宋" w:cs="仿宋" w:eastAsia="仿宋"/>
                      <w:sz w:val="28"/>
                    </w:rPr>
                    <w:t>同一文本，可以是不同画面）</w:t>
                  </w:r>
                </w:p>
                <w:p>
                  <w:pPr>
                    <w:pStyle w:val="null24"/>
                    <w:jc w:val="both"/>
                  </w:pPr>
                  <w:r>
                    <w:rPr>
                      <w:rFonts w:ascii="仿宋" w:hAnsi="仿宋" w:cs="仿宋" w:eastAsia="仿宋"/>
                      <w:sz w:val="28"/>
                    </w:rPr>
                    <w:t>看图说话：根据老师给的图，说出图中描绘的事件，引导学生分析画面总结得出：人物动态、表情、场景的描绘可以更加清晰的表达故事意图。（同一画面，可以是不同文本）</w:t>
                  </w:r>
                </w:p>
                <w:p>
                  <w:pPr>
                    <w:pStyle w:val="null24"/>
                    <w:jc w:val="both"/>
                  </w:pPr>
                  <w:r>
                    <w:rPr>
                      <w:rFonts w:ascii="仿宋" w:hAnsi="仿宋" w:cs="仿宋" w:eastAsia="仿宋"/>
                      <w:color w:val="FF0000"/>
                      <w:sz w:val="28"/>
                    </w:rPr>
                    <w:t>教师引导语：</w:t>
                  </w:r>
                  <w:r>
                    <w:rPr>
                      <w:rFonts w:ascii="仿宋" w:hAnsi="仿宋" w:cs="仿宋" w:eastAsia="仿宋"/>
                      <w:sz w:val="28"/>
                    </w:rPr>
                    <w:t>在过去的一段时间，我们设计了</w:t>
                  </w:r>
                  <w:r>
                    <w:rPr>
                      <w:rFonts w:ascii="仿宋" w:hAnsi="仿宋" w:cs="仿宋" w:eastAsia="仿宋"/>
                      <w:sz w:val="28"/>
                    </w:rPr>
                    <w:t>“郡小白”校园卡通形象，而在今年</w:t>
                  </w:r>
                  <w:r>
                    <w:rPr>
                      <w:rFonts w:ascii="仿宋" w:hAnsi="仿宋" w:cs="仿宋" w:eastAsia="仿宋"/>
                      <w:sz w:val="28"/>
                    </w:rPr>
                    <w:t>9</w:t>
                  </w:r>
                  <w:r>
                    <w:rPr>
                      <w:rFonts w:ascii="仿宋" w:hAnsi="仿宋" w:cs="仿宋" w:eastAsia="仿宋"/>
                      <w:sz w:val="28"/>
                    </w:rPr>
                    <w:t>月</w:t>
                  </w:r>
                  <w:r>
                    <w:rPr>
                      <w:rFonts w:ascii="仿宋" w:hAnsi="仿宋" w:cs="仿宋" w:eastAsia="仿宋"/>
                      <w:sz w:val="28"/>
                    </w:rPr>
                    <w:t>23</w:t>
                  </w:r>
                  <w:r>
                    <w:rPr>
                      <w:rFonts w:ascii="仿宋" w:hAnsi="仿宋" w:cs="仿宋" w:eastAsia="仿宋"/>
                      <w:sz w:val="28"/>
                    </w:rPr>
                    <w:t>日向世界亮相的亚运会吉祥物，你们认识吗？</w:t>
                  </w:r>
                </w:p>
                <w:p>
                  <w:pPr>
                    <w:pStyle w:val="null24"/>
                    <w:jc w:val="both"/>
                  </w:pPr>
                  <w:r>
                    <w:rPr>
                      <w:rFonts w:ascii="仿宋" w:hAnsi="仿宋" w:cs="仿宋" w:eastAsia="仿宋"/>
                      <w:sz w:val="28"/>
                    </w:rPr>
                    <w:t>案例</w:t>
                  </w:r>
                  <w:r>
                    <w:rPr>
                      <w:rFonts w:ascii="仿宋" w:hAnsi="仿宋" w:cs="仿宋" w:eastAsia="仿宋"/>
                      <w:sz w:val="28"/>
                    </w:rPr>
                    <w:t>2</w:t>
                  </w:r>
                  <w:r>
                    <w:rPr>
                      <w:rFonts w:ascii="仿宋" w:hAnsi="仿宋" w:cs="仿宋" w:eastAsia="仿宋"/>
                      <w:sz w:val="28"/>
                    </w:rPr>
                    <w:t>亚运会吉祥物的故事</w:t>
                  </w:r>
                </w:p>
                <w:p>
                  <w:pPr>
                    <w:pStyle w:val="null24"/>
                    <w:jc w:val="both"/>
                  </w:pPr>
                  <w:r>
                    <w:rPr>
                      <w:rFonts w:ascii="仿宋" w:hAnsi="仿宋" w:cs="仿宋" w:eastAsia="仿宋"/>
                      <w:sz w:val="28"/>
                    </w:rPr>
                    <w:t xml:space="preserve"> </w:t>
                  </w:r>
                  <w:r>
                    <w:rPr>
                      <w:rFonts w:ascii="仿宋" w:hAnsi="仿宋" w:cs="仿宋" w:eastAsia="仿宋"/>
                      <w:sz w:val="28"/>
                    </w:rPr>
                    <w:t>分享三个吉祥物的故事</w:t>
                  </w:r>
                </w:p>
                <w:p>
                  <w:pPr>
                    <w:pStyle w:val="null24"/>
                    <w:jc w:val="both"/>
                  </w:pPr>
                  <w:r>
                    <w:rPr>
                      <w:rFonts w:ascii="仿宋" w:hAnsi="仿宋" w:cs="仿宋" w:eastAsia="仿宋"/>
                      <w:sz w:val="28"/>
                    </w:rPr>
                    <w:t>他们分别是：宸宸、琮琮、莲莲（三人共有一个名字叫：江南忆）</w:t>
                  </w:r>
                </w:p>
                <w:p>
                  <w:pPr>
                    <w:pStyle w:val="null24"/>
                    <w:jc w:val="both"/>
                  </w:pPr>
                  <w:r>
                    <w:rPr>
                      <w:rFonts w:ascii="仿宋" w:hAnsi="仿宋" w:cs="仿宋" w:eastAsia="仿宋"/>
                      <w:color w:val="FF0000"/>
                      <w:sz w:val="28"/>
                    </w:rPr>
                    <w:t>教师引导语：</w:t>
                  </w:r>
                  <w:r>
                    <w:rPr>
                      <w:rFonts w:ascii="仿宋" w:hAnsi="仿宋" w:cs="仿宋" w:eastAsia="仿宋"/>
                      <w:sz w:val="28"/>
                    </w:rPr>
                    <w:t>他们有着自己喜欢的运动项目：如皮划艇、赛龙舟等水上项目，动作娴熟，团结一致。</w:t>
                  </w:r>
                </w:p>
                <w:p>
                  <w:pPr>
                    <w:pStyle w:val="null24"/>
                    <w:jc w:val="both"/>
                  </w:pPr>
                  <w:r>
                    <w:rPr>
                      <w:rFonts w:ascii="仿宋" w:hAnsi="仿宋" w:cs="仿宋" w:eastAsia="仿宋"/>
                      <w:sz w:val="28"/>
                    </w:rPr>
                    <w:t>教师提问：莲莲酷爱帆船，这两张图有什么不同？</w:t>
                  </w:r>
                </w:p>
                <w:p>
                  <w:pPr>
                    <w:pStyle w:val="null24"/>
                    <w:jc w:val="both"/>
                  </w:pPr>
                  <w:r>
                    <w:rPr>
                      <w:rFonts w:ascii="仿宋" w:hAnsi="仿宋" w:cs="仿宋" w:eastAsia="仿宋"/>
                      <w:sz w:val="28"/>
                    </w:rPr>
                    <w:t>学生回答：有背景和无背景的区别</w:t>
                  </w:r>
                </w:p>
                <w:p>
                  <w:pPr>
                    <w:pStyle w:val="null24"/>
                    <w:jc w:val="both"/>
                  </w:pPr>
                  <w:r>
                    <w:rPr>
                      <w:rFonts w:ascii="仿宋" w:hAnsi="仿宋" w:cs="仿宋" w:eastAsia="仿宋"/>
                      <w:sz w:val="28"/>
                    </w:rPr>
                    <w:t>教师追问：添加场景，会给画面带来怎样的效果？</w:t>
                  </w:r>
                </w:p>
                <w:p>
                  <w:pPr>
                    <w:pStyle w:val="null24"/>
                    <w:jc w:val="both"/>
                  </w:pPr>
                  <w:r>
                    <w:rPr>
                      <w:rFonts w:ascii="仿宋" w:hAnsi="仿宋" w:cs="仿宋" w:eastAsia="仿宋"/>
                      <w:sz w:val="28"/>
                    </w:rPr>
                    <w:t>学生回答：添加香港的维多利亚港湾，让亚运会畅游世界每一个角落，传递不同的文化。</w:t>
                  </w:r>
                </w:p>
                <w:p>
                  <w:pPr>
                    <w:pStyle w:val="null24"/>
                    <w:jc w:val="both"/>
                  </w:pPr>
                  <w:r>
                    <w:rPr>
                      <w:rFonts w:ascii="仿宋" w:hAnsi="仿宋" w:cs="仿宋" w:eastAsia="仿宋"/>
                      <w:sz w:val="28"/>
                    </w:rPr>
                    <w:t>教师小结：我们用这样的方法，让画面主角在不同的场景，呈现不同的故事，丰富了故事内涵。</w:t>
                  </w:r>
                </w:p>
                <w:p>
                  <w:pPr>
                    <w:pStyle w:val="null24"/>
                    <w:jc w:val="both"/>
                  </w:pPr>
                  <w:r>
                    <w:rPr>
                      <w:rFonts w:ascii="仿宋" w:hAnsi="仿宋" w:cs="仿宋" w:eastAsia="仿宋"/>
                      <w:color w:val="FF0000"/>
                      <w:sz w:val="28"/>
                    </w:rPr>
                    <w:t>教师引导语：</w:t>
                  </w:r>
                </w:p>
                <w:p>
                  <w:pPr>
                    <w:pStyle w:val="null24"/>
                    <w:jc w:val="both"/>
                  </w:pPr>
                  <w:r>
                    <w:rPr>
                      <w:rFonts w:ascii="仿宋" w:hAnsi="仿宋" w:cs="仿宋" w:eastAsia="仿宋"/>
                      <w:sz w:val="28"/>
                    </w:rPr>
                    <w:t>“江南忆”动作生动，活泼可爱，到底怎么画出生动的人物呢？</w:t>
                  </w:r>
                </w:p>
                <w:p>
                  <w:pPr>
                    <w:pStyle w:val="null24"/>
                    <w:jc w:val="both"/>
                  </w:pPr>
                  <w:r>
                    <w:rPr>
                      <w:rFonts w:ascii="仿宋" w:hAnsi="仿宋" w:cs="仿宋" w:eastAsia="仿宋"/>
                      <w:b/>
                      <w:sz w:val="28"/>
                    </w:rPr>
                    <w:t>（三）</w:t>
                  </w:r>
                  <w:r>
                    <w:rPr>
                      <w:rFonts w:ascii="仿宋" w:hAnsi="仿宋" w:cs="仿宋" w:eastAsia="仿宋"/>
                      <w:b/>
                      <w:sz w:val="28"/>
                    </w:rPr>
                    <w:t>解锁动态，画面生动</w:t>
                  </w:r>
                </w:p>
                <w:p>
                  <w:pPr>
                    <w:pStyle w:val="null24"/>
                    <w:jc w:val="both"/>
                  </w:pPr>
                  <w:r>
                    <w:rPr>
                      <w:rFonts w:ascii="仿宋" w:hAnsi="仿宋" w:cs="仿宋" w:eastAsia="仿宋"/>
                      <w:sz w:val="28"/>
                    </w:rPr>
                    <w:t>在前置作业中，老师布置了同学们根据视频资源，运用火柴人的形式进行人物动态的练习。（课件呈现同学们作业完成数据及提交情况）</w:t>
                  </w:r>
                </w:p>
                <w:p>
                  <w:pPr>
                    <w:pStyle w:val="null24"/>
                    <w:jc w:val="both"/>
                  </w:pPr>
                  <w:r>
                    <w:rPr>
                      <w:rFonts w:ascii="仿宋" w:hAnsi="仿宋" w:cs="仿宋" w:eastAsia="仿宋"/>
                      <w:b/>
                      <w:sz w:val="28"/>
                    </w:rPr>
                    <w:t>学生活动</w:t>
                  </w:r>
                  <w:r>
                    <w:rPr>
                      <w:rFonts w:ascii="仿宋" w:hAnsi="仿宋" w:cs="仿宋" w:eastAsia="仿宋"/>
                      <w:sz w:val="28"/>
                    </w:rPr>
                    <w:t>（隐藏的秘密）</w:t>
                  </w:r>
                  <w:r>
                    <w:rPr>
                      <w:rFonts w:ascii="仿宋" w:hAnsi="仿宋" w:cs="仿宋" w:eastAsia="仿宋"/>
                      <w:sz w:val="28"/>
                    </w:rPr>
                    <w:t>：请学生借助平板电脑绘图工具直接在亚运会吉祥物上，用线条描绘出吉祥物的动态。</w:t>
                  </w:r>
                </w:p>
                <w:p>
                  <w:pPr>
                    <w:pStyle w:val="null24"/>
                    <w:jc w:val="both"/>
                  </w:pPr>
                  <w:r>
                    <w:rPr>
                      <w:rFonts w:ascii="仿宋" w:hAnsi="仿宋" w:cs="仿宋" w:eastAsia="仿宋"/>
                      <w:sz w:val="28"/>
                    </w:rPr>
                    <w:t>初步尝试:</w:t>
                  </w:r>
                  <w:r>
                    <w:rPr>
                      <w:rFonts w:ascii="仿宋" w:hAnsi="仿宋" w:cs="仿宋" w:eastAsia="仿宋"/>
                      <w:sz w:val="28"/>
                    </w:rPr>
                    <w:t>思考如何画出一个正在打打乒乓球的</w:t>
                  </w:r>
                  <w:r>
                    <w:rPr>
                      <w:rFonts w:ascii="仿宋" w:hAnsi="仿宋" w:cs="仿宋" w:eastAsia="仿宋"/>
                      <w:sz w:val="28"/>
                    </w:rPr>
                    <w:t>“郡小白”呢？（限时两分钟在练习知识完成）</w:t>
                  </w:r>
                </w:p>
                <w:p>
                  <w:pPr>
                    <w:pStyle w:val="null24"/>
                    <w:jc w:val="both"/>
                  </w:pPr>
                  <w:r>
                    <w:rPr>
                      <w:rFonts w:ascii="仿宋" w:hAnsi="仿宋" w:cs="仿宋" w:eastAsia="仿宋"/>
                      <w:color w:val="FF0000"/>
                      <w:sz w:val="28"/>
                    </w:rPr>
                    <w:t>教师引导语：</w:t>
                  </w:r>
                  <w:r>
                    <w:rPr>
                      <w:rFonts w:ascii="仿宋" w:hAnsi="仿宋" w:cs="仿宋" w:eastAsia="仿宋"/>
                      <w:sz w:val="28"/>
                    </w:rPr>
                    <w:t>只有掌握文本故事要素与生动的人物动态，才能画好故事画，接下来我们看看老师是怎么表现“郡小白”入校的故事。</w:t>
                  </w:r>
                </w:p>
                <w:p>
                  <w:pPr>
                    <w:pStyle w:val="null24"/>
                    <w:jc w:val="both"/>
                  </w:pPr>
                  <w:r>
                    <w:rPr>
                      <w:rFonts w:ascii="仿宋" w:hAnsi="仿宋" w:cs="仿宋" w:eastAsia="仿宋"/>
                      <w:b/>
                      <w:sz w:val="28"/>
                    </w:rPr>
                    <w:t>（四）学习微课，总结步骤</w:t>
                  </w:r>
                </w:p>
                <w:p>
                  <w:pPr>
                    <w:pStyle w:val="null24"/>
                    <w:jc w:val="both"/>
                  </w:pPr>
                  <w:r>
                    <w:rPr>
                      <w:rFonts w:ascii="仿宋" w:hAnsi="仿宋" w:cs="仿宋" w:eastAsia="仿宋"/>
                      <w:sz w:val="28"/>
                    </w:rPr>
                    <w:t>观看微课：</w:t>
                  </w:r>
                </w:p>
                <w:p>
                  <w:pPr>
                    <w:pStyle w:val="null24"/>
                    <w:jc w:val="both"/>
                  </w:pPr>
                  <w:r>
                    <w:rPr>
                      <w:rFonts w:ascii="仿宋" w:hAnsi="仿宋" w:cs="仿宋" w:eastAsia="仿宋"/>
                      <w:sz w:val="28"/>
                    </w:rPr>
                    <w:t>（以</w:t>
                  </w:r>
                  <w:r>
                    <w:rPr>
                      <w:rFonts w:ascii="仿宋" w:hAnsi="仿宋" w:cs="仿宋" w:eastAsia="仿宋"/>
                      <w:sz w:val="28"/>
                    </w:rPr>
                    <w:t>“郡小白”入校故事为例，具体描绘从动态到情境到的过程）</w:t>
                  </w:r>
                </w:p>
                <w:p>
                  <w:pPr>
                    <w:pStyle w:val="null24"/>
                    <w:jc w:val="both"/>
                  </w:pPr>
                  <w:r>
                    <w:rPr>
                      <w:rFonts w:ascii="仿宋" w:hAnsi="仿宋" w:cs="仿宋" w:eastAsia="仿宋"/>
                      <w:sz w:val="28"/>
                    </w:rPr>
                    <w:t>绘画步骤：</w:t>
                  </w:r>
                </w:p>
                <w:p>
                  <w:pPr>
                    <w:pStyle w:val="null24"/>
                    <w:jc w:val="both"/>
                  </w:pPr>
                  <w:r>
                    <w:rPr>
                      <w:rFonts w:ascii="仿宋" w:hAnsi="仿宋" w:cs="仿宋" w:eastAsia="仿宋"/>
                      <w:sz w:val="28"/>
                    </w:rPr>
                    <w:t>首先，分析故事情节、人物形象、场景</w:t>
                  </w:r>
                </w:p>
                <w:p>
                  <w:pPr>
                    <w:pStyle w:val="null24"/>
                    <w:jc w:val="both"/>
                  </w:pPr>
                  <w:r>
                    <w:rPr>
                      <w:rFonts w:ascii="仿宋" w:hAnsi="仿宋" w:cs="仿宋" w:eastAsia="仿宋"/>
                      <w:sz w:val="28"/>
                    </w:rPr>
                    <w:t>其次，提取绘画所需的要素（元素）</w:t>
                  </w:r>
                </w:p>
                <w:p>
                  <w:pPr>
                    <w:pStyle w:val="null24"/>
                    <w:jc w:val="both"/>
                  </w:pPr>
                  <w:r>
                    <w:rPr>
                      <w:rFonts w:ascii="仿宋" w:hAnsi="仿宋" w:cs="仿宋" w:eastAsia="仿宋"/>
                      <w:sz w:val="28"/>
                    </w:rPr>
                    <w:t>然后，进行归纳、整理、构思</w:t>
                  </w:r>
                </w:p>
                <w:p>
                  <w:pPr>
                    <w:pStyle w:val="null24"/>
                    <w:jc w:val="both"/>
                  </w:pPr>
                  <w:r>
                    <w:rPr>
                      <w:rFonts w:ascii="仿宋" w:hAnsi="仿宋" w:cs="仿宋" w:eastAsia="仿宋"/>
                      <w:sz w:val="28"/>
                    </w:rPr>
                    <w:t>最后，根据故事情节发展来安排画面</w:t>
                  </w:r>
                </w:p>
                <w:p>
                  <w:pPr>
                    <w:pStyle w:val="null24"/>
                    <w:jc w:val="both"/>
                  </w:pPr>
                  <w:r>
                    <w:rPr>
                      <w:rFonts w:ascii="仿宋" w:hAnsi="仿宋" w:cs="仿宋" w:eastAsia="仿宋"/>
                      <w:b/>
                      <w:sz w:val="28"/>
                    </w:rPr>
                    <w:t>四、创意实践</w:t>
                  </w:r>
                </w:p>
                <w:p>
                  <w:pPr>
                    <w:pStyle w:val="null24"/>
                    <w:jc w:val="both"/>
                  </w:pPr>
                  <w:r>
                    <w:rPr>
                      <w:rFonts w:ascii="仿宋" w:hAnsi="仿宋" w:cs="仿宋" w:eastAsia="仿宋"/>
                      <w:sz w:val="28"/>
                    </w:rPr>
                    <w:t>绘制一幅以</w:t>
                  </w:r>
                  <w:r>
                    <w:rPr>
                      <w:rFonts w:ascii="仿宋" w:hAnsi="仿宋" w:cs="仿宋" w:eastAsia="仿宋"/>
                      <w:sz w:val="28"/>
                    </w:rPr>
                    <w:t>“郡小白生活指南”为主题的单幅校园故事画</w:t>
                  </w:r>
                </w:p>
                <w:p>
                  <w:pPr>
                    <w:pStyle w:val="null24"/>
                    <w:jc w:val="both"/>
                  </w:pPr>
                  <w:r>
                    <w:rPr>
                      <w:rFonts w:ascii="仿宋" w:hAnsi="仿宋" w:cs="仿宋" w:eastAsia="仿宋"/>
                      <w:sz w:val="28"/>
                    </w:rPr>
                    <w:t>（教师将绘画资源按小组推送平板中）</w:t>
                  </w:r>
                </w:p>
                <w:p>
                  <w:pPr>
                    <w:pStyle w:val="null24"/>
                    <w:jc w:val="both"/>
                  </w:pPr>
                  <w:r>
                    <w:rPr>
                      <w:rFonts w:ascii="仿宋" w:hAnsi="仿宋" w:cs="仿宋" w:eastAsia="仿宋"/>
                      <w:sz w:val="28"/>
                    </w:rPr>
                    <w:t>要求：</w:t>
                  </w:r>
                  <w:r>
                    <w:rPr>
                      <w:rFonts w:ascii="仿宋" w:hAnsi="仿宋" w:cs="仿宋" w:eastAsia="仿宋"/>
                      <w:sz w:val="28"/>
                    </w:rPr>
                    <w:t>1.</w:t>
                  </w:r>
                  <w:r>
                    <w:rPr>
                      <w:rFonts w:ascii="仿宋" w:hAnsi="仿宋" w:cs="仿宋" w:eastAsia="仿宋"/>
                      <w:sz w:val="28"/>
                    </w:rPr>
                    <w:t>以“郡小白”卡通形象为故事主角；</w:t>
                  </w:r>
                </w:p>
                <w:p>
                  <w:pPr>
                    <w:pStyle w:val="null24"/>
                    <w:ind w:firstLine="720"/>
                    <w:jc w:val="both"/>
                  </w:pPr>
                  <w:r>
                    <w:rPr>
                      <w:rFonts w:ascii="仿宋" w:hAnsi="仿宋" w:cs="仿宋" w:eastAsia="仿宋"/>
                      <w:sz w:val="28"/>
                    </w:rPr>
                    <w:t>2.</w:t>
                  </w:r>
                  <w:r>
                    <w:rPr>
                      <w:rFonts w:ascii="仿宋" w:hAnsi="仿宋" w:cs="仿宋" w:eastAsia="仿宋"/>
                      <w:sz w:val="28"/>
                    </w:rPr>
                    <w:t>动态把握准确，故事表意清楚；</w:t>
                  </w:r>
                </w:p>
                <w:p>
                  <w:pPr>
                    <w:pStyle w:val="null24"/>
                    <w:ind w:firstLine="720"/>
                    <w:jc w:val="both"/>
                  </w:pPr>
                  <w:r>
                    <w:rPr>
                      <w:rFonts w:ascii="仿宋" w:hAnsi="仿宋" w:cs="仿宋" w:eastAsia="仿宋"/>
                      <w:sz w:val="28"/>
                    </w:rPr>
                    <w:t>3.</w:t>
                  </w:r>
                  <w:r>
                    <w:rPr>
                      <w:rFonts w:ascii="仿宋" w:hAnsi="仿宋" w:cs="仿宋" w:eastAsia="仿宋"/>
                      <w:sz w:val="28"/>
                    </w:rPr>
                    <w:t>为故事配上简要文字，丰富故事内涵。</w:t>
                  </w:r>
                </w:p>
                <w:p>
                  <w:pPr>
                    <w:pStyle w:val="null24"/>
                    <w:jc w:val="both"/>
                  </w:pPr>
                  <w:r>
                    <w:rPr>
                      <w:rFonts w:ascii="仿宋" w:hAnsi="仿宋" w:cs="仿宋" w:eastAsia="仿宋"/>
                      <w:b/>
                      <w:sz w:val="28"/>
                    </w:rPr>
                    <w:t>五、</w:t>
                  </w:r>
                  <w:r>
                    <w:rPr>
                      <w:rFonts w:ascii="仿宋" w:hAnsi="仿宋" w:cs="仿宋" w:eastAsia="仿宋"/>
                      <w:b/>
                      <w:sz w:val="28"/>
                    </w:rPr>
                    <w:t>“画”说故事</w:t>
                  </w:r>
                </w:p>
                <w:p>
                  <w:pPr>
                    <w:pStyle w:val="null24"/>
                    <w:ind w:firstLine="480"/>
                    <w:jc w:val="both"/>
                  </w:pPr>
                  <w:r>
                    <w:rPr>
                      <w:rFonts w:ascii="仿宋" w:hAnsi="仿宋" w:cs="仿宋" w:eastAsia="仿宋"/>
                      <w:sz w:val="28"/>
                    </w:rPr>
                    <w:t>运用</w:t>
                  </w:r>
                  <w:r>
                    <w:rPr>
                      <w:rFonts w:ascii="仿宋" w:hAnsi="仿宋" w:cs="仿宋" w:eastAsia="仿宋"/>
                      <w:sz w:val="28"/>
                    </w:rPr>
                    <w:t>KT</w:t>
                  </w:r>
                  <w:r>
                    <w:rPr>
                      <w:rFonts w:ascii="仿宋" w:hAnsi="仿宋" w:cs="仿宋" w:eastAsia="仿宋"/>
                      <w:sz w:val="28"/>
                    </w:rPr>
                    <w:t>版展示学生作品，直观复现“郡小白生活指南”，教师运用智慧大屏端随机抽取一位同学来说说学生作品所表达的故事情节，并引导其他学生发散思维，进行故事续编，为之后多幅故事教学做铺垫；</w:t>
                  </w:r>
                  <w:r>
                    <w:rPr>
                      <w:rFonts w:ascii="仿宋" w:hAnsi="仿宋" w:cs="仿宋" w:eastAsia="仿宋"/>
                      <w:sz w:val="28"/>
                    </w:rPr>
                    <w:t>还可以请几位学生现场续演六年级学生想要快速了解初中生活的故事情节</w:t>
                  </w:r>
                  <w:r>
                    <w:rPr>
                      <w:rFonts w:ascii="仿宋" w:hAnsi="仿宋" w:cs="仿宋" w:eastAsia="仿宋"/>
                      <w:sz w:val="28"/>
                    </w:rPr>
                    <w:t>，让故事更具可视化、生活化、趣味性；也可以请学生谈谈学习故事画这一课的收获。</w:t>
                  </w:r>
                </w:p>
                <w:p>
                  <w:pPr>
                    <w:pStyle w:val="null24"/>
                    <w:jc w:val="both"/>
                  </w:pPr>
                  <w:r>
                    <w:rPr>
                      <w:rFonts w:ascii="仿宋" w:hAnsi="仿宋" w:cs="仿宋" w:eastAsia="仿宋"/>
                      <w:b/>
                      <w:sz w:val="28"/>
                    </w:rPr>
                    <w:t>六、拓展</w:t>
                  </w:r>
                </w:p>
                <w:p>
                  <w:pPr>
                    <w:pStyle w:val="null24"/>
                    <w:jc w:val="both"/>
                  </w:pPr>
                  <w:r>
                    <w:rPr>
                      <w:rFonts w:ascii="仿宋" w:hAnsi="仿宋" w:cs="仿宋" w:eastAsia="仿宋"/>
                      <w:color w:val="FF0000"/>
                      <w:sz w:val="28"/>
                    </w:rPr>
                    <w:t>教师引导语</w:t>
                  </w:r>
                  <w:r>
                    <w:rPr>
                      <w:rFonts w:ascii="仿宋" w:hAnsi="仿宋" w:cs="仿宋" w:eastAsia="仿宋"/>
                      <w:sz w:val="28"/>
                    </w:rPr>
                    <w:t>：郡小白生活指南，具有一定的指导性，我们将会把它做成绘本故事或新生入学指导手册，如何设计一个吸引读者的封面呢？我们下次课继续进行研究。</w:t>
                  </w:r>
                </w:p>
                <w:p>
                  <w:pPr>
                    <w:pStyle w:val="null24"/>
                    <w:jc w:val="both"/>
                  </w:pPr>
                  <w:r>
                    <w:rPr>
                      <w:rFonts w:ascii="仿宋" w:hAnsi="仿宋" w:cs="仿宋" w:eastAsia="仿宋"/>
                      <w:sz w:val="28"/>
                    </w:rPr>
                    <w:t>教师提问：同学们画的这些校园生活，还可以有哪些用处呢？</w:t>
                  </w:r>
                </w:p>
                <w:p>
                  <w:pPr>
                    <w:pStyle w:val="null24"/>
                    <w:jc w:val="both"/>
                  </w:pPr>
                  <w:r>
                    <w:rPr>
                      <w:rFonts w:ascii="仿宋" w:hAnsi="仿宋" w:cs="仿宋" w:eastAsia="仿宋"/>
                      <w:sz w:val="28"/>
                    </w:rPr>
                    <w:t>学生回答：开发一些文创产品，具有一定的纪念意义。</w:t>
                  </w:r>
                </w:p>
                <w:p>
                  <w:pPr>
                    <w:pStyle w:val="null24"/>
                    <w:jc w:val="both"/>
                  </w:pPr>
                  <w:r>
                    <w:rPr>
                      <w:rFonts w:ascii="仿宋" w:hAnsi="仿宋" w:cs="仿宋" w:eastAsia="仿宋"/>
                      <w:b/>
                      <w:sz w:val="28"/>
                    </w:rPr>
                    <w:t>七、总结</w:t>
                  </w:r>
                </w:p>
                <w:p>
                  <w:pPr>
                    <w:pStyle w:val="null24"/>
                    <w:ind w:firstLine="480"/>
                    <w:jc w:val="both"/>
                  </w:pPr>
                  <w:r>
                    <w:rPr>
                      <w:rFonts w:ascii="仿宋" w:hAnsi="仿宋" w:cs="仿宋" w:eastAsia="仿宋"/>
                      <w:sz w:val="28"/>
                    </w:rPr>
                    <w:t>艺术来源于生活而高于生活，校园生活不仅可以用文字表达，还可以用绘画的形式复现，并服务于生活，增强了主人翁意识，帮助初一新生解决实际问题。校园文化建设因为你们的参与变得更加完善，希望同学们在今后生活中，能够运用学科素养，美化生活，解决问题，更加爱校、爱生活！</w:t>
                  </w:r>
                </w:p>
                <w:p>
                  <w:pPr>
                    <w:pStyle w:val="null24"/>
                    <w:jc w:val="both"/>
                  </w:pPr>
                  <w:r>
                    <w:rPr>
                      <w:rFonts w:ascii="仿宋" w:hAnsi="仿宋" w:cs="仿宋" w:eastAsia="仿宋"/>
                      <w:color w:val="FF0000"/>
                      <w:sz w:val="28"/>
                    </w:rPr>
                    <w:t>课后作业</w:t>
                  </w:r>
                </w:p>
                <w:p>
                  <w:pPr>
                    <w:pStyle w:val="null24"/>
                    <w:jc w:val="both"/>
                  </w:pPr>
                  <w:r>
                    <w:rPr>
                      <w:rFonts w:ascii="仿宋" w:hAnsi="仿宋" w:cs="仿宋" w:eastAsia="仿宋"/>
                      <w:color w:val="FF0000"/>
                      <w:sz w:val="28"/>
                    </w:rPr>
                    <w:t>1.</w:t>
                  </w:r>
                  <w:r>
                    <w:rPr>
                      <w:rFonts w:ascii="仿宋" w:hAnsi="仿宋" w:cs="仿宋" w:eastAsia="仿宋"/>
                      <w:color w:val="FF0000"/>
                      <w:sz w:val="28"/>
                    </w:rPr>
                    <w:t>完成</w:t>
                  </w:r>
                  <w:r>
                    <w:rPr>
                      <w:rFonts w:ascii="仿宋" w:hAnsi="仿宋" w:cs="仿宋" w:eastAsia="仿宋"/>
                      <w:color w:val="FF0000"/>
                      <w:sz w:val="28"/>
                    </w:rPr>
                    <w:t>评价量规</w:t>
                  </w:r>
                </w:p>
                <w:p>
                  <w:pPr>
                    <w:pStyle w:val="null24"/>
                    <w:jc w:val="both"/>
                  </w:pPr>
                  <w:r>
                    <w:drawing>
                      <wp:inline distT="0" distR="0" distB="0" distL="0">
                        <wp:extent cx="4765675" cy="4442674"/>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4765675" cy="4442674"/>
                                </a:xfrm>
                                <a:prstGeom prst="rect">
                                  <a:avLst/>
                                </a:prstGeom>
                              </pic:spPr>
                            </pic:pic>
                          </a:graphicData>
                        </a:graphic>
                      </wp:inline>
                    </w:drawing>
                  </w:r>
                </w:p>
                <w:p>
                  <w:pPr>
                    <w:pStyle w:val="null24"/>
                    <w:jc w:val="both"/>
                  </w:pPr>
                  <w:r>
                    <w:rPr>
                      <w:rFonts w:ascii="仿宋" w:hAnsi="仿宋" w:cs="仿宋" w:eastAsia="仿宋"/>
                      <w:color w:val="FF0000"/>
                      <w:sz w:val="28"/>
                    </w:rPr>
                    <w:t>2.</w:t>
                  </w:r>
                  <w:r>
                    <w:rPr>
                      <w:rFonts w:ascii="仿宋" w:hAnsi="仿宋" w:cs="仿宋" w:eastAsia="仿宋"/>
                      <w:color w:val="FF0000"/>
                      <w:sz w:val="28"/>
                    </w:rPr>
                    <w:t>小组讨论：如何为“郡小白生活指南”设计封面，小组形成设计方案，方案可以是文字类，也可以是封面设计草稿，请在结课后的第二天放学前提交。</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jc w:val="left"/>
                  </w:pPr>
                  <w:r>
                    <w:rPr>
                      <w:rFonts w:ascii="仿宋" w:hAnsi="仿宋" w:cs="仿宋" w:eastAsia="仿宋"/>
                      <w:sz w:val="28"/>
                    </w:rPr>
                    <w:t>标题：郡白故事</w:t>
                  </w:r>
                  <w:r>
                    <w:rPr>
                      <w:rFonts w:ascii="仿宋" w:hAnsi="仿宋" w:cs="仿宋" w:eastAsia="仿宋"/>
                      <w:sz w:val="28"/>
                    </w:rPr>
                    <w:t>“绘”（融入“郡小白”卡通形象，用图文结合的形式表现）</w:t>
                  </w:r>
                </w:p>
                <w:p>
                  <w:pPr>
                    <w:pStyle w:val="null25"/>
                    <w:jc w:val="left"/>
                  </w:pPr>
                  <w:r>
                    <w:rPr>
                      <w:rFonts w:ascii="仿宋" w:hAnsi="仿宋" w:cs="仿宋" w:eastAsia="仿宋"/>
                      <w:sz w:val="28"/>
                    </w:rPr>
                    <w:t>故事要素：人物（表情动态）</w:t>
                  </w:r>
                </w:p>
                <w:p>
                  <w:pPr>
                    <w:pStyle w:val="null25"/>
                    <w:ind w:firstLine="1200"/>
                    <w:jc w:val="left"/>
                  </w:pPr>
                  <w:r>
                    <w:rPr>
                      <w:rFonts w:ascii="仿宋" w:hAnsi="仿宋" w:cs="仿宋" w:eastAsia="仿宋"/>
                      <w:sz w:val="28"/>
                    </w:rPr>
                    <w:t>情节（故事表意）</w:t>
                  </w:r>
                </w:p>
                <w:p>
                  <w:pPr>
                    <w:pStyle w:val="null25"/>
                    <w:ind w:firstLine="1200"/>
                    <w:jc w:val="left"/>
                  </w:pPr>
                  <w:r>
                    <w:rPr>
                      <w:rFonts w:ascii="仿宋" w:hAnsi="仿宋" w:cs="仿宋" w:eastAsia="仿宋"/>
                      <w:sz w:val="28"/>
                    </w:rPr>
                    <w:t>场景（环境道具）</w:t>
                  </w:r>
                </w:p>
                <w:p>
                  <w:pPr>
                    <w:pStyle w:val="null25"/>
                    <w:jc w:val="both"/>
                  </w:pPr>
                  <w:r>
                    <w:rPr>
                      <w:rFonts w:ascii="仿宋" w:hAnsi="仿宋" w:cs="仿宋" w:eastAsia="仿宋"/>
                      <w:sz w:val="28"/>
                    </w:rPr>
                    <w:t>绘制过程：归纳</w:t>
                  </w:r>
                  <w:r>
                    <w:rPr>
                      <w:rFonts w:ascii="仿宋" w:hAnsi="仿宋" w:cs="仿宋" w:eastAsia="仿宋"/>
                      <w:sz w:val="28"/>
                    </w:rPr>
                    <w:t>——整理——构思——绘画</w:t>
                  </w:r>
                </w:p>
                <w:p>
                  <w:pPr>
                    <w:pStyle w:val="null25"/>
                    <w:jc w:val="both"/>
                  </w:pPr>
                  <w:r>
                    <w:drawing>
                      <wp:inline distT="0" distR="0" distB="0" distL="0">
                        <wp:extent cx="6118225" cy="6295895"/>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6118225" cy="6295895"/>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jpe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