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Section B</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八年级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 人教版 八年级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Section B</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jc w:val="both"/>
                  </w:pPr>
                  <w:r>
                    <w:rPr>
                      <w:rFonts w:ascii="仿宋" w:hAnsi="仿宋" w:cs="仿宋" w:eastAsia="仿宋"/>
                      <w:b/>
                      <w:sz w:val="28"/>
                    </w:rPr>
                    <w:t>【</w:t>
                  </w:r>
                  <w:r>
                    <w:rPr>
                      <w:rFonts w:ascii="仿宋" w:hAnsi="仿宋" w:cs="仿宋" w:eastAsia="仿宋"/>
                      <w:b/>
                      <w:sz w:val="28"/>
                    </w:rPr>
                    <w:t>大单元教学角度</w:t>
                  </w:r>
                  <w:r>
                    <w:rPr>
                      <w:rFonts w:ascii="仿宋" w:hAnsi="仿宋" w:cs="仿宋" w:eastAsia="仿宋"/>
                      <w:b/>
                      <w:sz w:val="28"/>
                    </w:rPr>
                    <w:t>】</w:t>
                  </w:r>
                </w:p>
                <w:p>
                  <w:pPr>
                    <w:pStyle w:val="null18"/>
                    <w:jc w:val="both"/>
                  </w:pPr>
                  <w:r>
                    <w:rPr>
                      <w:rFonts w:ascii="仿宋" w:hAnsi="仿宋" w:cs="仿宋" w:eastAsia="仿宋"/>
                      <w:sz w:val="28"/>
                    </w:rPr>
                    <w:t xml:space="preserve">  本单元以</w:t>
                  </w:r>
                  <w:r>
                    <w:rPr>
                      <w:rFonts w:ascii="仿宋" w:hAnsi="仿宋" w:cs="仿宋" w:eastAsia="仿宋"/>
                      <w:sz w:val="28"/>
                    </w:rPr>
                    <w:t>人的个性特征</w:t>
                  </w:r>
                  <w:r>
                    <w:rPr>
                      <w:rFonts w:ascii="仿宋" w:hAnsi="仿宋" w:cs="仿宋" w:eastAsia="仿宋"/>
                      <w:sz w:val="28"/>
                    </w:rPr>
                    <w:t>为话题，以</w:t>
                  </w:r>
                  <w:r>
                    <w:rPr>
                      <w:rFonts w:ascii="仿宋" w:hAnsi="仿宋" w:cs="仿宋" w:eastAsia="仿宋"/>
                      <w:sz w:val="28"/>
                    </w:rPr>
                    <w:t>Talk about personal traits and compare people</w:t>
                  </w:r>
                  <w:r>
                    <w:rPr>
                      <w:rFonts w:ascii="仿宋" w:hAnsi="仿宋" w:cs="仿宋" w:eastAsia="仿宋"/>
                      <w:sz w:val="28"/>
                    </w:rPr>
                    <w:t>为功能开展多种教学活动，从外表和性格两方面比较人物之间的相同点和不同点，由此引出形容词和副词的比较级等词汇表达，以及</w:t>
                  </w:r>
                  <w:r>
                    <w:rPr>
                      <w:rFonts w:ascii="仿宋" w:hAnsi="仿宋" w:cs="仿宋" w:eastAsia="仿宋"/>
                      <w:sz w:val="28"/>
                    </w:rPr>
                    <w:t>比较句式</w:t>
                  </w:r>
                  <w:r>
                    <w:rPr>
                      <w:rFonts w:ascii="仿宋" w:hAnsi="仿宋" w:cs="仿宋" w:eastAsia="仿宋"/>
                      <w:sz w:val="28"/>
                    </w:rPr>
                    <w:t>。本单元属于新课标中“</w:t>
                  </w:r>
                  <w:r>
                    <w:rPr>
                      <w:rFonts w:ascii="仿宋" w:hAnsi="仿宋" w:cs="仿宋" w:eastAsia="仿宋"/>
                      <w:sz w:val="28"/>
                    </w:rPr>
                    <w:t>人与社会</w:t>
                  </w:r>
                  <w:r>
                    <w:rPr>
                      <w:rFonts w:ascii="仿宋" w:hAnsi="仿宋" w:cs="仿宋" w:eastAsia="仿宋"/>
                      <w:sz w:val="28"/>
                    </w:rPr>
                    <w:t>”范畴内“社会服务与人际沟通”主题群中的“良好的人际关系与人际交往”子主题内容。通过人物的多方面比较，使学生掌握描述个人特征的表达方式，运用所学词汇和句式向别人介绍自己和朋友的异同，</w:t>
                  </w:r>
                  <w:r>
                    <w:rPr>
                      <w:rFonts w:ascii="仿宋" w:hAnsi="仿宋" w:cs="仿宋" w:eastAsia="仿宋"/>
                      <w:sz w:val="28"/>
                    </w:rPr>
                    <w:t>结识朋友，介绍朋友，了解朋友，</w:t>
                  </w:r>
                  <w:r>
                    <w:rPr>
                      <w:rFonts w:ascii="仿宋" w:hAnsi="仿宋" w:cs="仿宋" w:eastAsia="仿宋"/>
                      <w:sz w:val="28"/>
                    </w:rPr>
                    <w:t>形成一个学习集体，互相帮助；同时，了解</w:t>
                  </w:r>
                  <w:r>
                    <w:rPr>
                      <w:rFonts w:ascii="仿宋" w:hAnsi="仿宋" w:cs="仿宋" w:eastAsia="仿宋"/>
                      <w:sz w:val="28"/>
                    </w:rPr>
                    <w:t>中外青少年对待友谊的态度</w:t>
                  </w:r>
                  <w:r>
                    <w:rPr>
                      <w:rFonts w:ascii="仿宋" w:hAnsi="仿宋" w:cs="仿宋" w:eastAsia="仿宋"/>
                      <w:sz w:val="28"/>
                    </w:rPr>
                    <w:t>和看法。</w:t>
                  </w:r>
                </w:p>
                <w:p>
                  <w:pPr>
                    <w:pStyle w:val="null18"/>
                    <w:jc w:val="both"/>
                  </w:pPr>
                  <w:r>
                    <w:rPr>
                      <w:rFonts w:ascii="仿宋" w:hAnsi="仿宋" w:cs="仿宋" w:eastAsia="仿宋"/>
                      <w:sz w:val="28"/>
                    </w:rPr>
                    <w:t xml:space="preserve">  </w:t>
                  </w:r>
                  <w:r>
                    <w:rPr>
                      <w:rFonts w:ascii="仿宋" w:hAnsi="仿宋" w:cs="仿宋" w:eastAsia="仿宋"/>
                      <w:sz w:val="28"/>
                    </w:rPr>
                    <w:t>本单元</w:t>
                  </w:r>
                  <w:r>
                    <w:rPr>
                      <w:rFonts w:ascii="仿宋" w:hAnsi="仿宋" w:cs="仿宋" w:eastAsia="仿宋"/>
                      <w:sz w:val="28"/>
                    </w:rPr>
                    <w:t>在语言知识上侧重形容词和副词的比较级的学习及训练。</w:t>
                  </w:r>
                  <w:r>
                    <w:rPr>
                      <w:rFonts w:ascii="仿宋" w:hAnsi="仿宋" w:cs="仿宋" w:eastAsia="仿宋"/>
                      <w:sz w:val="28"/>
                    </w:rPr>
                    <w:t>A</w:t>
                  </w:r>
                  <w:r>
                    <w:rPr>
                      <w:rFonts w:ascii="仿宋" w:hAnsi="仿宋" w:cs="仿宋" w:eastAsia="仿宋"/>
                      <w:sz w:val="28"/>
                    </w:rPr>
                    <w:t>部分从对人物个性特征对比的角度入手，旨在呈现和教授形容词和副词比较级的概念及用法，</w:t>
                  </w:r>
                  <w:r>
                    <w:rPr>
                      <w:rFonts w:ascii="仿宋" w:hAnsi="仿宋" w:cs="仿宋" w:eastAsia="仿宋"/>
                      <w:sz w:val="28"/>
                    </w:rPr>
                    <w:t>拓展学生相关的形容词及副词词汇</w:t>
                  </w:r>
                  <w:r>
                    <w:rPr>
                      <w:rFonts w:ascii="仿宋" w:hAnsi="仿宋" w:cs="仿宋" w:eastAsia="仿宋"/>
                      <w:sz w:val="28"/>
                    </w:rPr>
                    <w:t>，训练学生比较级句型的运用及培养他们的语言结构意识。</w:t>
                  </w:r>
                  <w:r>
                    <w:rPr>
                      <w:rFonts w:ascii="仿宋" w:hAnsi="仿宋" w:cs="仿宋" w:eastAsia="仿宋"/>
                      <w:sz w:val="28"/>
                    </w:rPr>
                    <w:t>B</w:t>
                  </w:r>
                  <w:r>
                    <w:rPr>
                      <w:rFonts w:ascii="仿宋" w:hAnsi="仿宋" w:cs="仿宋" w:eastAsia="仿宋"/>
                      <w:sz w:val="28"/>
                    </w:rPr>
                    <w:t>部分以交友的话题为线索，展开对好友标准的讨论及朋友之间的对比，过渡到语篇阅读和书面表达能力的训练，最终</w:t>
                  </w:r>
                  <w:r>
                    <w:rPr>
                      <w:rFonts w:ascii="仿宋" w:hAnsi="仿宋" w:cs="仿宋" w:eastAsia="仿宋"/>
                      <w:sz w:val="28"/>
                    </w:rPr>
                    <w:t>将单元所学词汇及语法结构完全融汇到听、说、读、写、译之中</w:t>
                  </w:r>
                  <w:r>
                    <w:rPr>
                      <w:rFonts w:ascii="仿宋" w:hAnsi="仿宋" w:cs="仿宋" w:eastAsia="仿宋"/>
                      <w:sz w:val="28"/>
                    </w:rPr>
                    <w:t>，并结合新出现的</w:t>
                  </w:r>
                  <w:r>
                    <w:rPr>
                      <w:rFonts w:ascii="仿宋" w:hAnsi="仿宋" w:cs="仿宋" w:eastAsia="仿宋"/>
                      <w:sz w:val="28"/>
                    </w:rPr>
                    <w:t>语言内容</w:t>
                  </w:r>
                  <w:r>
                    <w:rPr>
                      <w:rFonts w:ascii="仿宋" w:hAnsi="仿宋" w:cs="仿宋" w:eastAsia="仿宋"/>
                      <w:sz w:val="28"/>
                    </w:rPr>
                    <w:t>进一步提高语言表达能力。</w:t>
                  </w:r>
                </w:p>
                <w:p>
                  <w:pPr>
                    <w:pStyle w:val="null18"/>
                    <w:jc w:val="both"/>
                  </w:pPr>
                  <w:r>
                    <w:rPr>
                      <w:rFonts w:ascii="仿宋" w:hAnsi="仿宋" w:cs="仿宋" w:eastAsia="仿宋"/>
                      <w:sz w:val="28"/>
                    </w:rPr>
                    <w:t xml:space="preserve"> </w:t>
                  </w:r>
                </w:p>
                <w:p>
                  <w:pPr>
                    <w:pStyle w:val="null18"/>
                    <w:jc w:val="both"/>
                  </w:pPr>
                  <w:r>
                    <w:rPr>
                      <w:rFonts w:ascii="仿宋" w:hAnsi="仿宋" w:cs="仿宋" w:eastAsia="仿宋"/>
                      <w:b/>
                      <w:sz w:val="28"/>
                    </w:rPr>
                    <w:t>【</w:t>
                  </w:r>
                  <w:r>
                    <w:rPr>
                      <w:rFonts w:ascii="仿宋" w:hAnsi="仿宋" w:cs="仿宋" w:eastAsia="仿宋"/>
                      <w:b/>
                      <w:sz w:val="28"/>
                    </w:rPr>
                    <w:t>语篇研读角度</w:t>
                  </w:r>
                  <w:r>
                    <w:rPr>
                      <w:rFonts w:ascii="仿宋" w:hAnsi="仿宋" w:cs="仿宋" w:eastAsia="仿宋"/>
                      <w:b/>
                      <w:sz w:val="28"/>
                    </w:rPr>
                    <w:t>】</w:t>
                  </w:r>
                </w:p>
                <w:p>
                  <w:pPr>
                    <w:pStyle w:val="null18"/>
                    <w:jc w:val="both"/>
                  </w:pPr>
                  <w:r>
                    <w:rPr>
                      <w:rFonts w:ascii="仿宋" w:hAnsi="仿宋" w:cs="仿宋" w:eastAsia="仿宋"/>
                      <w:sz w:val="28"/>
                      <w:shd w:fill="FFFFFF" w:val="clear"/>
                    </w:rPr>
                    <w:t xml:space="preserve">  </w:t>
                  </w:r>
                  <w:r>
                    <w:rPr>
                      <w:rFonts w:ascii="仿宋" w:hAnsi="仿宋" w:cs="仿宋" w:eastAsia="仿宋"/>
                      <w:sz w:val="28"/>
                      <w:shd w:fill="FFFFFF" w:val="clear"/>
                    </w:rPr>
                    <w:t>【What】</w:t>
                  </w:r>
                  <w:r>
                    <w:rPr>
                      <w:rFonts w:ascii="仿宋" w:hAnsi="仿宋" w:cs="仿宋" w:eastAsia="仿宋"/>
                      <w:sz w:val="28"/>
                      <w:shd w:fill="FFFFFF" w:val="clear"/>
                    </w:rPr>
                    <w:t>:本阅读语篇以交友的话题为线索，在探讨择友标准和朋友之间对比的语境下，引导学生继续学习</w:t>
                  </w:r>
                  <w:r>
                    <w:rPr>
                      <w:rFonts w:ascii="仿宋" w:hAnsi="仿宋" w:cs="仿宋" w:eastAsia="仿宋"/>
                      <w:sz w:val="28"/>
                      <w:shd w:fill="FFFFFF" w:val="clear"/>
                    </w:rPr>
                    <w:t>使用形容词及副词的比较级比较两者间的不同点和使用</w:t>
                  </w:r>
                  <w:r>
                    <w:rPr>
                      <w:rFonts w:ascii="仿宋" w:hAnsi="仿宋" w:cs="仿宋" w:eastAsia="仿宋"/>
                      <w:sz w:val="28"/>
                      <w:shd w:fill="FFFFFF" w:val="clear"/>
                    </w:rPr>
                    <w:t>both，as...as..</w:t>
                  </w:r>
                  <w:r>
                    <w:rPr>
                      <w:rFonts w:ascii="仿宋" w:hAnsi="仿宋" w:cs="仿宋" w:eastAsia="仿宋"/>
                      <w:sz w:val="28"/>
                      <w:shd w:fill="FFFFFF" w:val="clear"/>
                    </w:rPr>
                    <w:t>.等结构</w:t>
                  </w:r>
                  <w:r>
                    <w:rPr>
                      <w:rFonts w:ascii="仿宋" w:hAnsi="仿宋" w:cs="仿宋" w:eastAsia="仿宋"/>
                      <w:sz w:val="28"/>
                      <w:shd w:fill="FFFFFF" w:val="clear"/>
                    </w:rPr>
                    <w:t>描述两者间相同之处的用法。</w:t>
                  </w:r>
                </w:p>
                <w:p>
                  <w:pPr>
                    <w:pStyle w:val="null18"/>
                    <w:jc w:val="both"/>
                  </w:pPr>
                  <w:r>
                    <w:rPr>
                      <w:rFonts w:ascii="仿宋" w:hAnsi="仿宋" w:cs="仿宋" w:eastAsia="仿宋"/>
                      <w:sz w:val="28"/>
                      <w:shd w:fill="FFFFFF" w:val="clear"/>
                    </w:rPr>
                    <w:t>【</w:t>
                  </w:r>
                  <w:r>
                    <w:rPr>
                      <w:rFonts w:ascii="仿宋" w:hAnsi="仿宋" w:cs="仿宋" w:eastAsia="仿宋"/>
                      <w:sz w:val="28"/>
                      <w:shd w:fill="FFFFFF" w:val="clear"/>
                    </w:rPr>
                    <w:t>Why</w:t>
                  </w:r>
                  <w:r>
                    <w:rPr>
                      <w:rFonts w:ascii="仿宋" w:hAnsi="仿宋" w:cs="仿宋" w:eastAsia="仿宋"/>
                      <w:sz w:val="28"/>
                      <w:shd w:fill="FFFFFF" w:val="clear"/>
                    </w:rPr>
                    <w:t>】</w:t>
                  </w:r>
                  <w:r>
                    <w:rPr>
                      <w:rFonts w:ascii="仿宋" w:hAnsi="仿宋" w:cs="仿宋" w:eastAsia="仿宋"/>
                      <w:sz w:val="28"/>
                      <w:shd w:fill="FFFFFF" w:val="clear"/>
                    </w:rPr>
                    <w:t>:本阅读语篇通过讨论择友标准、比较朋友间的个性特征，激发学生的英语学习兴趣，在语言学习中发展</w:t>
                  </w:r>
                  <w:r>
                    <w:rPr>
                      <w:rFonts w:ascii="仿宋" w:hAnsi="仿宋" w:cs="仿宋" w:eastAsia="仿宋"/>
                      <w:sz w:val="28"/>
                      <w:shd w:fill="FFFFFF" w:val="clear"/>
                    </w:rPr>
                    <w:t>逻辑思维、辩证思维和创新思维</w:t>
                  </w:r>
                  <w:r>
                    <w:rPr>
                      <w:rFonts w:ascii="仿宋" w:hAnsi="仿宋" w:cs="仿宋" w:eastAsia="仿宋"/>
                      <w:sz w:val="28"/>
                      <w:shd w:fill="FFFFFF" w:val="clear"/>
                    </w:rPr>
                    <w:t>，帮助学生思考</w:t>
                  </w:r>
                  <w:r>
                    <w:rPr>
                      <w:rFonts w:ascii="仿宋" w:hAnsi="仿宋" w:cs="仿宋" w:eastAsia="仿宋"/>
                      <w:sz w:val="28"/>
                      <w:shd w:fill="FFFFFF" w:val="clear"/>
                    </w:rPr>
                    <w:t>朋友的真正意义</w:t>
                  </w:r>
                  <w:r>
                    <w:rPr>
                      <w:rFonts w:ascii="仿宋" w:hAnsi="仿宋" w:cs="仿宋" w:eastAsia="仿宋"/>
                      <w:sz w:val="28"/>
                      <w:shd w:fill="FFFFFF" w:val="clear"/>
                    </w:rPr>
                    <w:t>，树立正确的择友观，明白人与人之间的差异。</w:t>
                  </w:r>
                </w:p>
                <w:p>
                  <w:pPr>
                    <w:pStyle w:val="null18"/>
                    <w:jc w:val="both"/>
                  </w:pPr>
                  <w:r>
                    <w:rPr>
                      <w:rFonts w:ascii="仿宋" w:hAnsi="仿宋" w:cs="仿宋" w:eastAsia="仿宋"/>
                      <w:sz w:val="28"/>
                      <w:shd w:fill="FFFFFF" w:val="clear"/>
                    </w:rPr>
                    <w:t>【</w:t>
                  </w:r>
                  <w:r>
                    <w:rPr>
                      <w:rFonts w:ascii="仿宋" w:hAnsi="仿宋" w:cs="仿宋" w:eastAsia="仿宋"/>
                      <w:sz w:val="28"/>
                      <w:shd w:fill="FFFFFF" w:val="clear"/>
                    </w:rPr>
                    <w:t>How</w:t>
                  </w:r>
                  <w:r>
                    <w:rPr>
                      <w:rFonts w:ascii="仿宋" w:hAnsi="仿宋" w:cs="仿宋" w:eastAsia="仿宋"/>
                      <w:sz w:val="28"/>
                      <w:shd w:fill="FFFFFF" w:val="clear"/>
                    </w:rPr>
                    <w:t>】</w:t>
                  </w:r>
                  <w:r>
                    <w:rPr>
                      <w:rFonts w:ascii="仿宋" w:hAnsi="仿宋" w:cs="仿宋" w:eastAsia="仿宋"/>
                      <w:sz w:val="28"/>
                      <w:shd w:fill="FFFFFF" w:val="clear"/>
                    </w:rPr>
                    <w:t>:本阅读语篇以三篇记叙文来呈现，主题为朋友在爱好、性格等方面</w:t>
                  </w:r>
                  <w:r>
                    <w:rPr>
                      <w:rFonts w:ascii="仿宋" w:hAnsi="仿宋" w:cs="仿宋" w:eastAsia="仿宋"/>
                      <w:sz w:val="28"/>
                      <w:shd w:fill="FFFFFF" w:val="clear"/>
                    </w:rPr>
                    <w:t>是相同还是不同</w:t>
                  </w:r>
                  <w:r>
                    <w:rPr>
                      <w:rFonts w:ascii="仿宋" w:hAnsi="仿宋" w:cs="仿宋" w:eastAsia="仿宋"/>
                      <w:sz w:val="28"/>
                      <w:shd w:fill="FFFFFF" w:val="clear"/>
                    </w:rPr>
                    <w:t>。三篇语篇意义和篇章结构有紧密的逻辑关联。第一篇语篇提炼的观点是朋友之间兴趣爱好相同。第二篇语篇提炼的观点是，朋友之间兴趣爱好可以不同。第三篇语篇是不用关注与朋友间的异同，真正的朋友是在需要的时候伸出援助之手的人。三篇语篇从不同角度来例证对于朋友间爱好异同的观点。</w:t>
                  </w:r>
                  <w:r>
                    <w:rPr>
                      <w:rFonts w:ascii="仿宋" w:hAnsi="仿宋" w:cs="仿宋" w:eastAsia="仿宋"/>
                      <w:sz w:val="28"/>
                      <w:shd w:fill="FFFFFF" w:val="clear"/>
                    </w:rPr>
                    <w:t xml:space="preserve"> 本阅读语篇运用了一般现在时、一般过去时、表语从句、主语从句、条件状语从句、宾语从句、原因状语从句等。</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pPr>
                  <w:r>
                    <w:rPr>
                      <w:rFonts w:ascii="仿宋" w:hAnsi="仿宋" w:cs="仿宋" w:eastAsia="仿宋"/>
                      <w:b/>
                      <w:sz w:val="28"/>
                    </w:rPr>
                    <w:t xml:space="preserve">  </w:t>
                  </w:r>
                  <w:r>
                    <w:rPr>
                      <w:rFonts w:ascii="仿宋" w:hAnsi="仿宋" w:cs="仿宋" w:eastAsia="仿宋"/>
                      <w:b/>
                      <w:sz w:val="28"/>
                    </w:rPr>
                    <w:t>优势（Strength)</w:t>
                  </w:r>
                  <w:r>
                    <w:rPr>
                      <w:rFonts w:ascii="仿宋" w:hAnsi="仿宋" w:cs="仿宋" w:eastAsia="仿宋"/>
                      <w:b/>
                      <w:sz w:val="28"/>
                    </w:rPr>
                    <w:t>:</w:t>
                  </w:r>
                  <w:r>
                    <w:rPr>
                      <w:rFonts w:ascii="仿宋" w:hAnsi="仿宋" w:cs="仿宋" w:eastAsia="仿宋"/>
                      <w:sz w:val="28"/>
                    </w:rPr>
                    <w:t>本</w:t>
                  </w:r>
                  <w:r>
                    <w:rPr>
                      <w:rFonts w:ascii="仿宋" w:hAnsi="仿宋" w:cs="仿宋" w:eastAsia="仿宋"/>
                      <w:sz w:val="28"/>
                    </w:rPr>
                    <w:t>节课教学对象为八年级学生</w:t>
                  </w:r>
                  <w:r>
                    <w:rPr>
                      <w:rFonts w:ascii="仿宋" w:hAnsi="仿宋" w:cs="仿宋" w:eastAsia="仿宋"/>
                      <w:sz w:val="28"/>
                    </w:rPr>
                    <w:t>，已具备一定的听、说、读、写、看能力及词汇基础。基于初一英语阅读学习的基础，学生的</w:t>
                  </w:r>
                  <w:r>
                    <w:rPr>
                      <w:rFonts w:ascii="仿宋" w:hAnsi="仿宋" w:cs="仿宋" w:eastAsia="仿宋"/>
                      <w:sz w:val="28"/>
                    </w:rPr>
                    <w:t>scanning</w:t>
                  </w:r>
                  <w:r>
                    <w:rPr>
                      <w:rFonts w:ascii="仿宋" w:hAnsi="仿宋" w:cs="仿宋" w:eastAsia="仿宋"/>
                      <w:sz w:val="28"/>
                    </w:rPr>
                    <w:t>及</w:t>
                  </w:r>
                  <w:r>
                    <w:rPr>
                      <w:rFonts w:ascii="仿宋" w:hAnsi="仿宋" w:cs="仿宋" w:eastAsia="仿宋"/>
                      <w:sz w:val="28"/>
                    </w:rPr>
                    <w:t>skimming</w:t>
                  </w:r>
                  <w:r>
                    <w:rPr>
                      <w:rFonts w:ascii="仿宋" w:hAnsi="仿宋" w:cs="仿宋" w:eastAsia="仿宋"/>
                      <w:sz w:val="28"/>
                    </w:rPr>
                    <w:t>阅读技能有所提升，阅读课学习效率更高。在学习本堂课之前，学生已积累了一定的表达观点（如</w:t>
                  </w:r>
                  <w:r>
                    <w:rPr>
                      <w:rFonts w:ascii="仿宋" w:hAnsi="仿宋" w:cs="仿宋" w:eastAsia="仿宋"/>
                      <w:sz w:val="28"/>
                    </w:rPr>
                    <w:t>I think...</w:t>
                  </w:r>
                  <w:r>
                    <w:rPr>
                      <w:rFonts w:ascii="仿宋" w:hAnsi="仿宋" w:cs="仿宋" w:eastAsia="仿宋"/>
                      <w:sz w:val="28"/>
                    </w:rPr>
                    <w:t>)及描述朋友外貌(如</w:t>
                  </w:r>
                  <w:r>
                    <w:rPr>
                      <w:rFonts w:ascii="仿宋" w:hAnsi="仿宋" w:cs="仿宋" w:eastAsia="仿宋"/>
                      <w:sz w:val="28"/>
                    </w:rPr>
                    <w:t>straight hair, small nose...</w:t>
                  </w:r>
                  <w:r>
                    <w:rPr>
                      <w:rFonts w:ascii="仿宋" w:hAnsi="仿宋" w:cs="仿宋" w:eastAsia="仿宋"/>
                      <w:sz w:val="28"/>
                    </w:rPr>
                    <w:t>)、爱好(</w:t>
                  </w:r>
                  <w:r>
                    <w:rPr>
                      <w:rFonts w:ascii="仿宋" w:hAnsi="仿宋" w:cs="仿宋" w:eastAsia="仿宋"/>
                      <w:sz w:val="28"/>
                    </w:rPr>
                    <w:t>be good at playing basketball..</w:t>
                  </w:r>
                  <w:r>
                    <w:rPr>
                      <w:rFonts w:ascii="仿宋" w:hAnsi="仿宋" w:cs="仿宋" w:eastAsia="仿宋"/>
                      <w:sz w:val="28"/>
                    </w:rPr>
                    <w:t>)及性格(如</w:t>
                  </w:r>
                  <w:r>
                    <w:rPr>
                      <w:rFonts w:ascii="仿宋" w:hAnsi="仿宋" w:cs="仿宋" w:eastAsia="仿宋"/>
                      <w:sz w:val="28"/>
                    </w:rPr>
                    <w:t>friendly, outgoing...</w:t>
                  </w:r>
                  <w:r>
                    <w:rPr>
                      <w:rFonts w:ascii="仿宋" w:hAnsi="仿宋" w:cs="仿宋" w:eastAsia="仿宋"/>
                      <w:sz w:val="28"/>
                    </w:rPr>
                    <w:t>)的词汇及表达。此外，学生已完成</w:t>
                  </w:r>
                  <w:r>
                    <w:rPr>
                      <w:rFonts w:ascii="仿宋" w:hAnsi="仿宋" w:cs="仿宋" w:eastAsia="仿宋"/>
                      <w:sz w:val="28"/>
                    </w:rPr>
                    <w:t>Unit 3 Section A</w:t>
                  </w:r>
                  <w:r>
                    <w:rPr>
                      <w:rFonts w:ascii="仿宋" w:hAnsi="仿宋" w:cs="仿宋" w:eastAsia="仿宋"/>
                      <w:sz w:val="28"/>
                    </w:rPr>
                    <w:t>部分及</w:t>
                  </w:r>
                  <w:r>
                    <w:rPr>
                      <w:rFonts w:ascii="仿宋" w:hAnsi="仿宋" w:cs="仿宋" w:eastAsia="仿宋"/>
                      <w:sz w:val="28"/>
                    </w:rPr>
                    <w:t>Section B</w:t>
                  </w:r>
                  <w:r>
                    <w:rPr>
                      <w:rFonts w:ascii="仿宋" w:hAnsi="仿宋" w:cs="仿宋" w:eastAsia="仿宋"/>
                      <w:sz w:val="28"/>
                    </w:rPr>
                    <w:t>部分听说，已积累形容词、副词比较级变化规则及用法，已初步掌握如何使用</w:t>
                  </w:r>
                  <w:r>
                    <w:rPr>
                      <w:rFonts w:ascii="仿宋" w:hAnsi="仿宋" w:cs="仿宋" w:eastAsia="仿宋"/>
                      <w:sz w:val="28"/>
                    </w:rPr>
                    <w:t>比较级</w:t>
                  </w:r>
                  <w:r>
                    <w:rPr>
                      <w:rFonts w:ascii="仿宋" w:hAnsi="仿宋" w:cs="仿宋" w:eastAsia="仿宋"/>
                      <w:sz w:val="28"/>
                    </w:rPr>
                    <w:t>对比描述事物及人物。本课时内容贴近学生真实生活，能够</w:t>
                  </w:r>
                  <w:r>
                    <w:rPr>
                      <w:rFonts w:ascii="仿宋" w:hAnsi="仿宋" w:cs="仿宋" w:eastAsia="仿宋"/>
                      <w:sz w:val="28"/>
                    </w:rPr>
                    <w:t>激活学生已有经验</w:t>
                  </w:r>
                  <w:r>
                    <w:rPr>
                      <w:rFonts w:ascii="仿宋" w:hAnsi="仿宋" w:cs="仿宋" w:eastAsia="仿宋"/>
                      <w:sz w:val="28"/>
                    </w:rPr>
                    <w:t>，有利于营造情境式学习氛围。</w:t>
                  </w:r>
                </w:p>
                <w:p>
                  <w:pPr>
                    <w:pStyle w:val="null19"/>
                  </w:pPr>
                  <w:r>
                    <w:rPr>
                      <w:rFonts w:ascii="仿宋" w:hAnsi="仿宋" w:cs="仿宋" w:eastAsia="仿宋"/>
                      <w:b/>
                      <w:sz w:val="28"/>
                    </w:rPr>
                    <w:t xml:space="preserve">  劣势（Weakness):</w:t>
                  </w:r>
                  <w:r>
                    <w:rPr>
                      <w:rFonts w:ascii="仿宋" w:hAnsi="仿宋" w:cs="仿宋" w:eastAsia="仿宋"/>
                      <w:sz w:val="28"/>
                    </w:rPr>
                    <w:t>学生虽已具备基本的自主学习能力，但</w:t>
                  </w:r>
                  <w:r>
                    <w:rPr>
                      <w:rFonts w:ascii="仿宋" w:hAnsi="仿宋" w:cs="仿宋" w:eastAsia="仿宋"/>
                      <w:sz w:val="28"/>
                    </w:rPr>
                    <w:t>知识拓展运用能力</w:t>
                  </w:r>
                  <w:r>
                    <w:rPr>
                      <w:rFonts w:ascii="仿宋" w:hAnsi="仿宋" w:cs="仿宋" w:eastAsia="仿宋"/>
                      <w:sz w:val="28"/>
                    </w:rPr>
                    <w:t>有待提高。且</w:t>
                  </w:r>
                  <w:r>
                    <w:rPr>
                      <w:rFonts w:ascii="仿宋" w:hAnsi="仿宋" w:cs="仿宋" w:eastAsia="仿宋"/>
                      <w:sz w:val="28"/>
                    </w:rPr>
                    <w:t>学生思维碎片化，缺乏生成创新性观点的主动能力，如在比喻修辞手法</w:t>
                  </w:r>
                  <w:r>
                    <w:rPr>
                      <w:rFonts w:ascii="仿宋" w:hAnsi="仿宋" w:cs="仿宋" w:eastAsia="仿宋"/>
                      <w:sz w:val="28"/>
                    </w:rPr>
                    <w:t>（</w:t>
                  </w:r>
                  <w:r>
                    <w:rPr>
                      <w:rFonts w:ascii="仿宋" w:hAnsi="仿宋" w:cs="仿宋" w:eastAsia="仿宋"/>
                      <w:sz w:val="28"/>
                    </w:rPr>
                    <w:t>Friends are like...</w:t>
                  </w:r>
                  <w:r>
                    <w:rPr>
                      <w:rFonts w:ascii="仿宋" w:hAnsi="仿宋" w:cs="仿宋" w:eastAsia="仿宋"/>
                      <w:sz w:val="28"/>
                    </w:rPr>
                    <w:t>）模仿造句时思维易受限制。根据皮亚杰认知发展理论，初二学生的认知发展正处于从具体运算阶段向形式运算阶段成长的过程中。因此，本班学生的思维在一定程度上需要具体事物的支持，如学生对于本篇文章核心问题</w:t>
                  </w:r>
                  <w:r>
                    <w:rPr>
                      <w:rFonts w:ascii="仿宋" w:hAnsi="仿宋" w:cs="仿宋" w:eastAsia="仿宋"/>
                      <w:sz w:val="28"/>
                    </w:rPr>
                    <w:t>Should friends be the same or different?</w:t>
                  </w:r>
                  <w:r>
                    <w:rPr>
                      <w:rFonts w:ascii="仿宋" w:hAnsi="仿宋" w:cs="仿宋" w:eastAsia="仿宋"/>
                      <w:sz w:val="28"/>
                    </w:rPr>
                    <w:t>刚开始可能无法做出回答，只能依赖具象化的问题理解朋友异同的概念，如</w:t>
                  </w:r>
                  <w:r>
                    <w:rPr>
                      <w:rFonts w:ascii="仿宋" w:hAnsi="仿宋" w:cs="仿宋" w:eastAsia="仿宋"/>
                      <w:sz w:val="28"/>
                    </w:rPr>
                    <w:t>Do both of you like playing basketball?</w:t>
                  </w:r>
                </w:p>
                <w:p>
                  <w:pPr>
                    <w:pStyle w:val="null19"/>
                  </w:pPr>
                  <w:r>
                    <w:rPr>
                      <w:rFonts w:ascii="仿宋" w:hAnsi="仿宋" w:cs="仿宋" w:eastAsia="仿宋"/>
                      <w:b/>
                      <w:sz w:val="28"/>
                    </w:rPr>
                    <w:t xml:space="preserve">  机会</w:t>
                  </w:r>
                  <w:r>
                    <w:rPr>
                      <w:rFonts w:ascii="仿宋" w:hAnsi="仿宋" w:cs="仿宋" w:eastAsia="仿宋"/>
                      <w:sz w:val="28"/>
                    </w:rPr>
                    <w:t>（</w:t>
                  </w:r>
                  <w:r>
                    <w:rPr>
                      <w:rFonts w:ascii="仿宋" w:hAnsi="仿宋" w:cs="仿宋" w:eastAsia="仿宋"/>
                      <w:b/>
                      <w:sz w:val="28"/>
                    </w:rPr>
                    <w:t>Opportunity</w:t>
                  </w:r>
                  <w:r>
                    <w:rPr>
                      <w:rFonts w:ascii="仿宋" w:hAnsi="仿宋" w:cs="仿宋" w:eastAsia="仿宋"/>
                      <w:sz w:val="28"/>
                    </w:rPr>
                    <w:t xml:space="preserve">): </w:t>
                  </w:r>
                  <w:r>
                    <w:rPr>
                      <w:rFonts w:ascii="仿宋" w:hAnsi="仿宋" w:cs="仿宋" w:eastAsia="仿宋"/>
                      <w:sz w:val="28"/>
                    </w:rPr>
                    <w:t>根据埃里克森八阶段理论，初二学生正处于青春期，面临着自我同一性和角色混乱的冲突。他们不仅对自我认知产生矛盾心理，同时也非常关注自己在他人眼中的形象。因此，在实际生活中，他们与朋友相处往往易产生矛盾，常因为人际交往而苦恼。因此，本文学习不仅局限于知识的积累，最重要的是人文价值与情感引导，培养学生正确的交友观及面对友谊的豁达包容心理。</w:t>
                  </w:r>
                </w:p>
                <w:p>
                  <w:pPr>
                    <w:pStyle w:val="null19"/>
                  </w:pPr>
                  <w:r>
                    <w:rPr>
                      <w:rFonts w:ascii="仿宋" w:hAnsi="仿宋" w:cs="仿宋" w:eastAsia="仿宋"/>
                      <w:b/>
                      <w:sz w:val="28"/>
                    </w:rPr>
                    <w:t xml:space="preserve">  潜在问题（Threat</w:t>
                  </w:r>
                  <w:r>
                    <w:rPr>
                      <w:rFonts w:ascii="仿宋" w:hAnsi="仿宋" w:cs="仿宋" w:eastAsia="仿宋"/>
                      <w:sz w:val="28"/>
                    </w:rPr>
                    <w:t>):</w:t>
                  </w:r>
                  <w:r>
                    <w:rPr>
                      <w:rFonts w:ascii="仿宋" w:hAnsi="仿宋" w:cs="仿宋" w:eastAsia="仿宋"/>
                      <w:sz w:val="28"/>
                    </w:rPr>
                    <w:t>学生现有知识在迁移创新类活动中的输出环节可能受阻，或无法理解课文话题所传达的真正含义，导致课堂参与感降低，</w:t>
                  </w:r>
                  <w:r>
                    <w:rPr>
                      <w:rFonts w:ascii="仿宋" w:hAnsi="仿宋" w:cs="仿宋" w:eastAsia="仿宋"/>
                      <w:sz w:val="28"/>
                    </w:rPr>
                    <w:t>对于回答问题产生恐惧感</w:t>
                  </w:r>
                  <w:r>
                    <w:rPr>
                      <w:rFonts w:ascii="仿宋" w:hAnsi="仿宋" w:cs="仿宋" w:eastAsia="仿宋"/>
                      <w:sz w:val="28"/>
                    </w:rPr>
                    <w:t>。因此，教师需要灵活设计教学各环节活动，尤其是</w:t>
                  </w:r>
                  <w:r>
                    <w:rPr>
                      <w:rFonts w:ascii="仿宋" w:hAnsi="仿宋" w:cs="仿宋" w:eastAsia="仿宋"/>
                      <w:sz w:val="28"/>
                    </w:rPr>
                    <w:t>问题的设计</w:t>
                  </w:r>
                  <w:r>
                    <w:rPr>
                      <w:rFonts w:ascii="仿宋" w:hAnsi="仿宋" w:cs="仿宋" w:eastAsia="仿宋"/>
                      <w:sz w:val="28"/>
                    </w:rPr>
                    <w:t>，需要由表及里、逐步深入，让各个层次的学生都能有所收获。</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b/>
                      <w:sz w:val="28"/>
                    </w:rPr>
                    <w:t>【信息技术类</w:t>
                  </w:r>
                  <w:r>
                    <w:rPr>
                      <w:rFonts w:ascii="仿宋" w:hAnsi="仿宋" w:cs="仿宋" w:eastAsia="仿宋"/>
                      <w:sz w:val="28"/>
                    </w:rPr>
                    <w:t>】</w:t>
                  </w:r>
                  <w:r>
                    <w:rPr>
                      <w:rFonts w:ascii="仿宋" w:hAnsi="仿宋" w:cs="仿宋" w:eastAsia="仿宋"/>
                      <w:sz w:val="28"/>
                    </w:rPr>
                    <w:t>希沃课件、剪映软件、Video Scribe视频编辑软件、手机、平板等</w:t>
                  </w:r>
                </w:p>
                <w:p>
                  <w:pPr>
                    <w:pStyle w:val="null20"/>
                  </w:pPr>
                  <w:r>
                    <w:rPr>
                      <w:rFonts w:ascii="仿宋" w:hAnsi="仿宋" w:cs="仿宋" w:eastAsia="仿宋"/>
                      <w:b/>
                      <w:sz w:val="28"/>
                    </w:rPr>
                    <w:t>【教学实物类</w:t>
                  </w:r>
                  <w:r>
                    <w:rPr>
                      <w:rFonts w:ascii="仿宋" w:hAnsi="仿宋" w:cs="仿宋" w:eastAsia="仿宋"/>
                      <w:sz w:val="28"/>
                    </w:rPr>
                    <w:t>】</w:t>
                  </w:r>
                  <w:r>
                    <w:rPr>
                      <w:rFonts w:ascii="仿宋" w:hAnsi="仿宋" w:cs="仿宋" w:eastAsia="仿宋"/>
                      <w:sz w:val="28"/>
                    </w:rPr>
                    <w:t>粉笔、挂钩、麻绳、夹子、花、书、镜子、</w:t>
                  </w:r>
                  <w:r>
                    <w:rPr>
                      <w:rFonts w:ascii="仿宋" w:hAnsi="仿宋" w:cs="仿宋" w:eastAsia="仿宋"/>
                      <w:sz w:val="28"/>
                    </w:rPr>
                    <w:t>雨伞等</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jc w:val="both"/>
                  </w:pPr>
                  <w:r>
                    <w:rPr>
                      <w:rFonts w:ascii="仿宋" w:hAnsi="仿宋" w:cs="仿宋" w:eastAsia="仿宋"/>
                      <w:b/>
                      <w:sz w:val="28"/>
                    </w:rPr>
                    <w:t>【</w:t>
                  </w:r>
                  <w:r>
                    <w:rPr>
                      <w:rFonts w:ascii="仿宋" w:hAnsi="仿宋" w:cs="仿宋" w:eastAsia="仿宋"/>
                      <w:b/>
                      <w:sz w:val="28"/>
                    </w:rPr>
                    <w:t>语言能力】</w:t>
                  </w:r>
                </w:p>
                <w:p>
                  <w:pPr>
                    <w:pStyle w:val="null21"/>
                    <w:jc w:val="both"/>
                  </w:pPr>
                  <w:r>
                    <w:rPr>
                      <w:rFonts w:ascii="仿宋" w:hAnsi="仿宋" w:cs="仿宋" w:eastAsia="仿宋"/>
                      <w:sz w:val="28"/>
                    </w:rPr>
                    <w:t>1）学生能够自主阅读文章，通过表格、名片、思维导图等形式</w:t>
                  </w:r>
                  <w:r>
                    <w:rPr>
                      <w:rFonts w:ascii="仿宋" w:hAnsi="仿宋" w:cs="仿宋" w:eastAsia="仿宋"/>
                      <w:sz w:val="28"/>
                    </w:rPr>
                    <w:t>对比</w:t>
                  </w:r>
                  <w:r>
                    <w:rPr>
                      <w:rFonts w:ascii="仿宋" w:hAnsi="仿宋" w:cs="仿宋" w:eastAsia="仿宋"/>
                      <w:sz w:val="28"/>
                    </w:rPr>
                    <w:t>Jeff Green, Huang Lei, Mary Smith</w:t>
                  </w:r>
                  <w:r>
                    <w:rPr>
                      <w:rFonts w:ascii="仿宋" w:hAnsi="仿宋" w:cs="仿宋" w:eastAsia="仿宋"/>
                      <w:sz w:val="28"/>
                    </w:rPr>
                    <w:t>和他们好朋友之间的异同及三人对于友谊的不同理解</w:t>
                  </w:r>
                  <w:r>
                    <w:rPr>
                      <w:rFonts w:ascii="仿宋" w:hAnsi="仿宋" w:cs="仿宋" w:eastAsia="仿宋"/>
                      <w:b/>
                      <w:sz w:val="28"/>
                    </w:rPr>
                    <w:t>（预计95%以上的同学能够完成）</w:t>
                  </w:r>
                  <w:r>
                    <w:rPr>
                      <w:rFonts w:ascii="仿宋" w:hAnsi="仿宋" w:cs="仿宋" w:eastAsia="仿宋"/>
                      <w:sz w:val="28"/>
                    </w:rPr>
                    <w:t>；</w:t>
                  </w:r>
                </w:p>
                <w:p>
                  <w:pPr>
                    <w:pStyle w:val="null21"/>
                    <w:jc w:val="both"/>
                  </w:pPr>
                  <w:r>
                    <w:rPr>
                      <w:rFonts w:ascii="仿宋" w:hAnsi="仿宋" w:cs="仿宋" w:eastAsia="仿宋"/>
                      <w:sz w:val="28"/>
                    </w:rPr>
                    <w:t>2）学生学习本课之后，能够理解及运用文中重点词组，如</w:t>
                  </w:r>
                  <w:r>
                    <w:rPr>
                      <w:rFonts w:ascii="仿宋" w:hAnsi="仿宋" w:cs="仿宋" w:eastAsia="仿宋"/>
                      <w:i/>
                      <w:sz w:val="28"/>
                    </w:rPr>
                    <w:t>That's why...，serious, as long as, necessary, be different from, win, bring out the best, be the same as</w:t>
                  </w:r>
                  <w:r>
                    <w:rPr>
                      <w:rFonts w:ascii="仿宋" w:hAnsi="仿宋" w:cs="仿宋" w:eastAsia="仿宋"/>
                      <w:sz w:val="28"/>
                    </w:rPr>
                    <w:t>等，</w:t>
                  </w:r>
                  <w:r>
                    <w:rPr>
                      <w:rFonts w:ascii="仿宋" w:hAnsi="仿宋" w:cs="仿宋" w:eastAsia="仿宋"/>
                      <w:sz w:val="28"/>
                    </w:rPr>
                    <w:t>复习巩固比较级在具体语境中的灵活使用</w:t>
                  </w:r>
                  <w:r>
                    <w:rPr>
                      <w:rFonts w:ascii="仿宋" w:hAnsi="仿宋" w:cs="仿宋" w:eastAsia="仿宋"/>
                      <w:b/>
                      <w:sz w:val="28"/>
                    </w:rPr>
                    <w:t>（预计90%以上的同学能够完成）</w:t>
                  </w:r>
                  <w:r>
                    <w:rPr>
                      <w:rFonts w:ascii="仿宋" w:hAnsi="仿宋" w:cs="仿宋" w:eastAsia="仿宋"/>
                      <w:sz w:val="28"/>
                    </w:rPr>
                    <w:t>；</w:t>
                  </w:r>
                </w:p>
                <w:p>
                  <w:pPr>
                    <w:pStyle w:val="null21"/>
                    <w:jc w:val="both"/>
                  </w:pPr>
                  <w:r>
                    <w:rPr>
                      <w:rFonts w:ascii="仿宋" w:hAnsi="仿宋" w:cs="仿宋" w:eastAsia="仿宋"/>
                      <w:sz w:val="28"/>
                    </w:rPr>
                    <w:t>3）学生学习本课之后，能够运用文中比喻修辞手法（</w:t>
                  </w:r>
                  <w:r>
                    <w:rPr>
                      <w:rFonts w:ascii="仿宋" w:hAnsi="仿宋" w:cs="仿宋" w:eastAsia="仿宋"/>
                      <w:sz w:val="28"/>
                    </w:rPr>
                    <w:t>Friends are like...</w:t>
                  </w:r>
                  <w:r>
                    <w:rPr>
                      <w:rFonts w:ascii="仿宋" w:hAnsi="仿宋" w:cs="仿宋" w:eastAsia="仿宋"/>
                      <w:sz w:val="28"/>
                    </w:rPr>
                    <w:t>）格言等表达对友谊的观点和情感态度</w:t>
                  </w:r>
                  <w:r>
                    <w:rPr>
                      <w:rFonts w:ascii="仿宋" w:hAnsi="仿宋" w:cs="仿宋" w:eastAsia="仿宋"/>
                      <w:b/>
                      <w:sz w:val="28"/>
                    </w:rPr>
                    <w:t>（</w:t>
                  </w:r>
                  <w:r>
                    <w:rPr>
                      <w:rFonts w:ascii="仿宋" w:hAnsi="仿宋" w:cs="仿宋" w:eastAsia="仿宋"/>
                      <w:b/>
                      <w:sz w:val="28"/>
                    </w:rPr>
                    <w:t>预计80%以上的同学能够完成</w:t>
                  </w:r>
                  <w:r>
                    <w:rPr>
                      <w:rFonts w:ascii="仿宋" w:hAnsi="仿宋" w:cs="仿宋" w:eastAsia="仿宋"/>
                      <w:b/>
                      <w:sz w:val="28"/>
                    </w:rPr>
                    <w:t>）</w:t>
                  </w:r>
                  <w:r>
                    <w:rPr>
                      <w:rFonts w:ascii="仿宋" w:hAnsi="仿宋" w:cs="仿宋" w:eastAsia="仿宋"/>
                      <w:sz w:val="28"/>
                    </w:rPr>
                    <w:t>。</w:t>
                  </w:r>
                </w:p>
                <w:p>
                  <w:pPr>
                    <w:pStyle w:val="null21"/>
                    <w:jc w:val="both"/>
                  </w:pPr>
                  <w:r>
                    <w:rPr>
                      <w:rFonts w:ascii="仿宋" w:hAnsi="仿宋" w:cs="仿宋" w:eastAsia="仿宋"/>
                      <w:b/>
                      <w:sz w:val="28"/>
                    </w:rPr>
                    <w:t>【学习能力】</w:t>
                  </w:r>
                </w:p>
                <w:p>
                  <w:pPr>
                    <w:pStyle w:val="null21"/>
                    <w:jc w:val="both"/>
                  </w:pPr>
                  <w:r>
                    <w:rPr>
                      <w:rFonts w:ascii="仿宋" w:hAnsi="仿宋" w:cs="仿宋" w:eastAsia="仿宋"/>
                      <w:sz w:val="28"/>
                    </w:rPr>
                    <w:t>1）学生在阅读过程中能够通过读图和</w:t>
                  </w:r>
                  <w:r>
                    <w:rPr>
                      <w:rFonts w:ascii="仿宋" w:hAnsi="仿宋" w:cs="仿宋" w:eastAsia="仿宋"/>
                      <w:sz w:val="28"/>
                    </w:rPr>
                    <w:t>观察名字的大写字母</w:t>
                  </w:r>
                  <w:r>
                    <w:rPr>
                      <w:rFonts w:ascii="仿宋" w:hAnsi="仿宋" w:cs="仿宋" w:eastAsia="仿宋"/>
                      <w:sz w:val="28"/>
                    </w:rPr>
                    <w:t>快速匹配三对好友，通过寻找主旨句快速了解三位人物不同观点，以此提高</w:t>
                  </w:r>
                  <w:r>
                    <w:rPr>
                      <w:rFonts w:ascii="仿宋" w:hAnsi="仿宋" w:cs="仿宋" w:eastAsia="仿宋"/>
                      <w:sz w:val="28"/>
                    </w:rPr>
                    <w:t>Skimming</w:t>
                  </w:r>
                  <w:r>
                    <w:rPr>
                      <w:rFonts w:ascii="仿宋" w:hAnsi="仿宋" w:cs="仿宋" w:eastAsia="仿宋"/>
                      <w:sz w:val="28"/>
                    </w:rPr>
                    <w:t>（略读）阅读技能</w:t>
                  </w:r>
                  <w:r>
                    <w:rPr>
                      <w:rFonts w:ascii="仿宋" w:hAnsi="仿宋" w:cs="仿宋" w:eastAsia="仿宋"/>
                      <w:b/>
                      <w:sz w:val="28"/>
                    </w:rPr>
                    <w:t>（预计95%以上的同学能够完成）</w:t>
                  </w:r>
                  <w:r>
                    <w:rPr>
                      <w:rFonts w:ascii="仿宋" w:hAnsi="仿宋" w:cs="仿宋" w:eastAsia="仿宋"/>
                      <w:sz w:val="28"/>
                    </w:rPr>
                    <w:t>；</w:t>
                  </w:r>
                </w:p>
                <w:p>
                  <w:pPr>
                    <w:pStyle w:val="null21"/>
                    <w:jc w:val="both"/>
                  </w:pPr>
                  <w:r>
                    <w:rPr>
                      <w:rFonts w:ascii="仿宋" w:hAnsi="仿宋" w:cs="仿宋" w:eastAsia="仿宋"/>
                      <w:sz w:val="28"/>
                    </w:rPr>
                    <w:t>2）学生能够仔细阅读文章，并通过表格、名片等形式分析文中细节，体悟不同作者所传达的不同情感，以此提高</w:t>
                  </w:r>
                  <w:r>
                    <w:rPr>
                      <w:rFonts w:ascii="仿宋" w:hAnsi="仿宋" w:cs="仿宋" w:eastAsia="仿宋"/>
                      <w:sz w:val="28"/>
                    </w:rPr>
                    <w:t>Scanning</w:t>
                  </w:r>
                  <w:r>
                    <w:rPr>
                      <w:rFonts w:ascii="仿宋" w:hAnsi="仿宋" w:cs="仿宋" w:eastAsia="仿宋"/>
                      <w:sz w:val="28"/>
                    </w:rPr>
                    <w:t>(跳读）阅读技能</w:t>
                  </w:r>
                  <w:r>
                    <w:rPr>
                      <w:rFonts w:ascii="仿宋" w:hAnsi="仿宋" w:cs="仿宋" w:eastAsia="仿宋"/>
                      <w:b/>
                      <w:sz w:val="28"/>
                    </w:rPr>
                    <w:t>（</w:t>
                  </w:r>
                  <w:r>
                    <w:rPr>
                      <w:rFonts w:ascii="仿宋" w:hAnsi="仿宋" w:cs="仿宋" w:eastAsia="仿宋"/>
                      <w:b/>
                      <w:sz w:val="28"/>
                    </w:rPr>
                    <w:t>预计90%以上的同学能够完成</w:t>
                  </w:r>
                  <w:r>
                    <w:rPr>
                      <w:rFonts w:ascii="仿宋" w:hAnsi="仿宋" w:cs="仿宋" w:eastAsia="仿宋"/>
                      <w:b/>
                      <w:sz w:val="28"/>
                    </w:rPr>
                    <w:t>）</w:t>
                  </w:r>
                  <w:r>
                    <w:rPr>
                      <w:rFonts w:ascii="仿宋" w:hAnsi="仿宋" w:cs="仿宋" w:eastAsia="仿宋"/>
                      <w:sz w:val="28"/>
                    </w:rPr>
                    <w:t>；</w:t>
                  </w:r>
                </w:p>
                <w:p>
                  <w:pPr>
                    <w:pStyle w:val="null21"/>
                    <w:jc w:val="both"/>
                  </w:pPr>
                  <w:r>
                    <w:rPr>
                      <w:rFonts w:ascii="仿宋" w:hAnsi="仿宋" w:cs="仿宋" w:eastAsia="仿宋"/>
                      <w:sz w:val="28"/>
                    </w:rPr>
                    <w:t>3）学生在学习完本篇文章之后，能够与小组成员合作，完成对友谊的具象化及情感化理解，提高学生合作学习能力及探究学习能力</w:t>
                  </w:r>
                  <w:r>
                    <w:rPr>
                      <w:rFonts w:ascii="仿宋" w:hAnsi="仿宋" w:cs="仿宋" w:eastAsia="仿宋"/>
                      <w:b/>
                      <w:sz w:val="28"/>
                    </w:rPr>
                    <w:t>（预计80%以上的同学能够完成）</w:t>
                  </w:r>
                  <w:r>
                    <w:rPr>
                      <w:rFonts w:ascii="仿宋" w:hAnsi="仿宋" w:cs="仿宋" w:eastAsia="仿宋"/>
                      <w:sz w:val="28"/>
                    </w:rPr>
                    <w:t>。</w:t>
                  </w:r>
                </w:p>
                <w:p>
                  <w:pPr>
                    <w:pStyle w:val="null21"/>
                    <w:jc w:val="both"/>
                  </w:pPr>
                  <w:r>
                    <w:rPr>
                      <w:rFonts w:ascii="仿宋" w:hAnsi="仿宋" w:cs="仿宋" w:eastAsia="仿宋"/>
                      <w:sz w:val="28"/>
                    </w:rPr>
                    <w:t>【</w:t>
                  </w:r>
                  <w:r>
                    <w:rPr>
                      <w:rFonts w:ascii="仿宋" w:hAnsi="仿宋" w:cs="仿宋" w:eastAsia="仿宋"/>
                      <w:b/>
                      <w:sz w:val="28"/>
                    </w:rPr>
                    <w:t>文化意识</w:t>
                  </w:r>
                  <w:r>
                    <w:rPr>
                      <w:rFonts w:ascii="仿宋" w:hAnsi="仿宋" w:cs="仿宋" w:eastAsia="仿宋"/>
                      <w:sz w:val="28"/>
                    </w:rPr>
                    <w:t>】</w:t>
                  </w:r>
                </w:p>
                <w:p>
                  <w:pPr>
                    <w:pStyle w:val="null21"/>
                    <w:jc w:val="both"/>
                  </w:pPr>
                  <w:r>
                    <w:rPr>
                      <w:rFonts w:ascii="仿宋" w:hAnsi="仿宋" w:cs="仿宋" w:eastAsia="仿宋"/>
                      <w:sz w:val="28"/>
                    </w:rPr>
                    <w:t>1）通过文章学习及感悟名言警句，了解古今中外的友谊故事，学会包容朋友的差异</w:t>
                  </w:r>
                  <w:r>
                    <w:rPr>
                      <w:rFonts w:ascii="仿宋" w:hAnsi="仿宋" w:cs="仿宋" w:eastAsia="仿宋"/>
                      <w:sz w:val="28"/>
                    </w:rPr>
                    <w:t>，</w:t>
                  </w:r>
                  <w:r>
                    <w:rPr>
                      <w:rFonts w:ascii="仿宋" w:hAnsi="仿宋" w:cs="仿宋" w:eastAsia="仿宋"/>
                      <w:sz w:val="28"/>
                    </w:rPr>
                    <w:t>并培养正确的择友观</w:t>
                  </w:r>
                  <w:r>
                    <w:rPr>
                      <w:rFonts w:ascii="仿宋" w:hAnsi="仿宋" w:cs="仿宋" w:eastAsia="仿宋"/>
                      <w:b/>
                      <w:sz w:val="28"/>
                    </w:rPr>
                    <w:t>（预计95%以上的同学能够完成）</w:t>
                  </w:r>
                  <w:r>
                    <w:rPr>
                      <w:rFonts w:ascii="仿宋" w:hAnsi="仿宋" w:cs="仿宋" w:eastAsia="仿宋"/>
                      <w:sz w:val="28"/>
                    </w:rPr>
                    <w:t>；</w:t>
                  </w:r>
                </w:p>
                <w:p>
                  <w:pPr>
                    <w:pStyle w:val="null21"/>
                    <w:jc w:val="both"/>
                  </w:pPr>
                  <w:r>
                    <w:rPr>
                      <w:rFonts w:ascii="仿宋" w:hAnsi="仿宋" w:cs="仿宋" w:eastAsia="仿宋"/>
                      <w:sz w:val="28"/>
                    </w:rPr>
                    <w:t>2）通过本堂课的学习及情感领悟，学会尊重他人，提高学生的人际交往能力</w:t>
                  </w:r>
                  <w:r>
                    <w:rPr>
                      <w:rFonts w:ascii="仿宋" w:hAnsi="仿宋" w:cs="仿宋" w:eastAsia="仿宋"/>
                      <w:b/>
                      <w:sz w:val="28"/>
                    </w:rPr>
                    <w:t>（预计95%以上的同学能够完成）</w:t>
                  </w:r>
                  <w:r>
                    <w:rPr>
                      <w:rFonts w:ascii="仿宋" w:hAnsi="仿宋" w:cs="仿宋" w:eastAsia="仿宋"/>
                      <w:sz w:val="28"/>
                    </w:rPr>
                    <w:t>。</w:t>
                  </w:r>
                </w:p>
                <w:p>
                  <w:pPr>
                    <w:pStyle w:val="null21"/>
                    <w:jc w:val="both"/>
                  </w:pPr>
                  <w:r>
                    <w:rPr>
                      <w:rFonts w:ascii="仿宋" w:hAnsi="仿宋" w:cs="仿宋" w:eastAsia="仿宋"/>
                      <w:b/>
                      <w:sz w:val="28"/>
                    </w:rPr>
                    <w:t>【思维品质】</w:t>
                  </w:r>
                </w:p>
                <w:p>
                  <w:pPr>
                    <w:pStyle w:val="null21"/>
                    <w:jc w:val="both"/>
                  </w:pPr>
                  <w:r>
                    <w:rPr>
                      <w:rFonts w:ascii="仿宋" w:hAnsi="仿宋" w:cs="仿宋" w:eastAsia="仿宋"/>
                      <w:sz w:val="28"/>
                    </w:rPr>
                    <w:t>1）学生通过表格、名片、思维导图等形式搭建思维框架，学会对比朋友之间的相同与不同，培养辩证思维能力。</w:t>
                  </w:r>
                  <w:r>
                    <w:rPr>
                      <w:rFonts w:ascii="仿宋" w:hAnsi="仿宋" w:cs="仿宋" w:eastAsia="仿宋"/>
                      <w:b/>
                      <w:sz w:val="28"/>
                    </w:rPr>
                    <w:t>（预计95%以上的同学能够完成）</w:t>
                  </w:r>
                  <w:r>
                    <w:rPr>
                      <w:rFonts w:ascii="仿宋" w:hAnsi="仿宋" w:cs="仿宋" w:eastAsia="仿宋"/>
                      <w:sz w:val="28"/>
                    </w:rPr>
                    <w:t>；</w:t>
                  </w:r>
                </w:p>
                <w:p>
                  <w:pPr>
                    <w:pStyle w:val="null21"/>
                  </w:pPr>
                  <w:r>
                    <w:rPr>
                      <w:rFonts w:ascii="仿宋" w:hAnsi="仿宋" w:cs="仿宋" w:eastAsia="仿宋"/>
                      <w:sz w:val="28"/>
                    </w:rPr>
                    <w:t>2）学生能够分析和推断三篇文章之间的</w:t>
                  </w:r>
                  <w:r>
                    <w:rPr>
                      <w:rFonts w:ascii="仿宋" w:hAnsi="仿宋" w:cs="仿宋" w:eastAsia="仿宋"/>
                      <w:sz w:val="28"/>
                    </w:rPr>
                    <w:t>关联和逻辑关系</w:t>
                  </w:r>
                  <w:r>
                    <w:rPr>
                      <w:rFonts w:ascii="仿宋" w:hAnsi="仿宋" w:cs="仿宋" w:eastAsia="仿宋"/>
                      <w:sz w:val="28"/>
                    </w:rPr>
                    <w:t>，理解真正的友谊不是爱好是否相同，而是能在困难时伸出援助之手，相互扶持相互进步，培养学生的批判思维能力</w:t>
                  </w:r>
                  <w:r>
                    <w:rPr>
                      <w:rFonts w:ascii="仿宋" w:hAnsi="仿宋" w:cs="仿宋" w:eastAsia="仿宋"/>
                      <w:b/>
                      <w:sz w:val="28"/>
                    </w:rPr>
                    <w:t>（预计90%以上的同学能够完成）</w:t>
                  </w:r>
                  <w:r>
                    <w:rPr>
                      <w:rFonts w:ascii="仿宋" w:hAnsi="仿宋" w:cs="仿宋" w:eastAsia="仿宋"/>
                      <w:sz w:val="28"/>
                    </w:rPr>
                    <w:t>：</w:t>
                  </w:r>
                </w:p>
                <w:p>
                  <w:pPr>
                    <w:pStyle w:val="null21"/>
                  </w:pPr>
                  <w:r>
                    <w:rPr>
                      <w:rFonts w:ascii="仿宋" w:hAnsi="仿宋" w:cs="仿宋" w:eastAsia="仿宋"/>
                      <w:sz w:val="28"/>
                    </w:rPr>
                    <w:t>3）学生通过比喻造句、小组活动等方式表达对友谊的理解，利用已学图式描述好友与自己的异同，思考真正的朋友是怎样的，培养创新思维能力</w:t>
                  </w:r>
                  <w:r>
                    <w:rPr>
                      <w:rFonts w:ascii="仿宋" w:hAnsi="仿宋" w:cs="仿宋" w:eastAsia="仿宋"/>
                      <w:b/>
                      <w:sz w:val="28"/>
                    </w:rPr>
                    <w:t>（预计85%以上的同学能够完成）。</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jc w:val="both"/>
                  </w:pPr>
                  <w:r>
                    <w:rPr>
                      <w:rFonts w:ascii="仿宋" w:hAnsi="仿宋" w:cs="仿宋" w:eastAsia="仿宋"/>
                      <w:sz w:val="28"/>
                    </w:rPr>
                    <w:t>【</w:t>
                  </w:r>
                  <w:r>
                    <w:rPr>
                      <w:rFonts w:ascii="仿宋" w:hAnsi="仿宋" w:cs="仿宋" w:eastAsia="仿宋"/>
                      <w:sz w:val="28"/>
                    </w:rPr>
                    <w:t>教学重点</w:t>
                  </w:r>
                  <w:r>
                    <w:rPr>
                      <w:rFonts w:ascii="仿宋" w:hAnsi="仿宋" w:cs="仿宋" w:eastAsia="仿宋"/>
                      <w:sz w:val="28"/>
                    </w:rPr>
                    <w:t>】：</w:t>
                  </w:r>
                </w:p>
                <w:p>
                  <w:pPr>
                    <w:pStyle w:val="null22"/>
                    <w:jc w:val="both"/>
                  </w:pPr>
                  <w:r>
                    <w:rPr>
                      <w:rFonts w:ascii="仿宋" w:hAnsi="仿宋" w:cs="仿宋" w:eastAsia="仿宋"/>
                      <w:sz w:val="28"/>
                    </w:rPr>
                    <w:t>1）学生在学习完本课之后，能够掌握及学会使用</w:t>
                  </w:r>
                  <w:r>
                    <w:rPr>
                      <w:rFonts w:ascii="仿宋" w:hAnsi="仿宋" w:cs="仿宋" w:eastAsia="仿宋"/>
                      <w:sz w:val="28"/>
                    </w:rPr>
                    <w:t>文章中的生词和短语，</w:t>
                  </w:r>
                  <w:r>
                    <w:rPr>
                      <w:rFonts w:ascii="仿宋" w:hAnsi="仿宋" w:cs="仿宋" w:eastAsia="仿宋"/>
                      <w:sz w:val="28"/>
                    </w:rPr>
                    <w:t>如</w:t>
                  </w:r>
                  <w:r>
                    <w:rPr>
                      <w:rFonts w:ascii="仿宋" w:hAnsi="仿宋" w:cs="仿宋" w:eastAsia="仿宋"/>
                      <w:i/>
                      <w:sz w:val="28"/>
                    </w:rPr>
                    <w:t>That's why..., serious, as long as, necessary, be different from, win, bring out the best, be the same as</w:t>
                  </w:r>
                  <w:r>
                    <w:rPr>
                      <w:rFonts w:ascii="仿宋" w:hAnsi="仿宋" w:cs="仿宋" w:eastAsia="仿宋"/>
                      <w:sz w:val="28"/>
                    </w:rPr>
                    <w:t>等；</w:t>
                  </w:r>
                </w:p>
                <w:p>
                  <w:pPr>
                    <w:pStyle w:val="null22"/>
                    <w:jc w:val="both"/>
                  </w:pPr>
                  <w:r>
                    <w:rPr>
                      <w:rFonts w:ascii="仿宋" w:hAnsi="仿宋" w:cs="仿宋" w:eastAsia="仿宋"/>
                      <w:sz w:val="28"/>
                    </w:rPr>
                    <w:t>2）学生在学习本课时，</w:t>
                  </w:r>
                  <w:r>
                    <w:rPr>
                      <w:rFonts w:ascii="仿宋" w:hAnsi="仿宋" w:cs="仿宋" w:eastAsia="仿宋"/>
                      <w:sz w:val="28"/>
                    </w:rPr>
                    <w:t>能够理清文章发展的逻辑顺序，从朋友之间</w:t>
                  </w:r>
                  <w:r>
                    <w:rPr>
                      <w:rFonts w:ascii="仿宋" w:hAnsi="仿宋" w:cs="仿宋" w:eastAsia="仿宋"/>
                      <w:sz w:val="28"/>
                    </w:rPr>
                    <w:t>same</w:t>
                  </w:r>
                  <w:r>
                    <w:rPr>
                      <w:rFonts w:ascii="仿宋" w:hAnsi="仿宋" w:cs="仿宋" w:eastAsia="仿宋"/>
                      <w:sz w:val="28"/>
                    </w:rPr>
                    <w:t>至</w:t>
                  </w:r>
                  <w:r>
                    <w:rPr>
                      <w:rFonts w:ascii="仿宋" w:hAnsi="仿宋" w:cs="仿宋" w:eastAsia="仿宋"/>
                      <w:sz w:val="28"/>
                    </w:rPr>
                    <w:t>different</w:t>
                  </w:r>
                  <w:r>
                    <w:rPr>
                      <w:rFonts w:ascii="仿宋" w:hAnsi="仿宋" w:cs="仿宋" w:eastAsia="仿宋"/>
                      <w:sz w:val="28"/>
                    </w:rPr>
                    <w:t>至</w:t>
                  </w:r>
                  <w:r>
                    <w:rPr>
                      <w:rFonts w:ascii="仿宋" w:hAnsi="仿宋" w:cs="仿宋" w:eastAsia="仿宋"/>
                      <w:sz w:val="28"/>
                    </w:rPr>
                    <w:t>truly cares about each other</w:t>
                  </w:r>
                  <w:r>
                    <w:rPr>
                      <w:rFonts w:ascii="仿宋" w:hAnsi="仿宋" w:cs="仿宋" w:eastAsia="仿宋"/>
                      <w:sz w:val="28"/>
                    </w:rPr>
                    <w:t>，</w:t>
                  </w:r>
                  <w:r>
                    <w:rPr>
                      <w:rFonts w:ascii="仿宋" w:hAnsi="仿宋" w:cs="仿宋" w:eastAsia="仿宋"/>
                      <w:sz w:val="28"/>
                    </w:rPr>
                    <w:t>分析比喻、对比、举例等修辞手法的运用；</w:t>
                  </w:r>
                </w:p>
                <w:p>
                  <w:pPr>
                    <w:pStyle w:val="null22"/>
                    <w:jc w:val="both"/>
                  </w:pPr>
                  <w:r>
                    <w:rPr>
                      <w:rFonts w:ascii="仿宋" w:hAnsi="仿宋" w:cs="仿宋" w:eastAsia="仿宋"/>
                      <w:sz w:val="28"/>
                    </w:rPr>
                    <w:t>3）学生在学完本课之后，能够熟练运用形容词及副词的比较级比较两者间的不同点，使用</w:t>
                  </w:r>
                  <w:r>
                    <w:rPr>
                      <w:rFonts w:ascii="仿宋" w:hAnsi="仿宋" w:cs="仿宋" w:eastAsia="仿宋"/>
                      <w:sz w:val="28"/>
                    </w:rPr>
                    <w:t>both</w:t>
                  </w:r>
                  <w:r>
                    <w:rPr>
                      <w:rFonts w:ascii="仿宋" w:hAnsi="仿宋" w:cs="仿宋" w:eastAsia="仿宋"/>
                      <w:sz w:val="28"/>
                    </w:rPr>
                    <w:t>，as...as..</w:t>
                  </w:r>
                  <w:r>
                    <w:rPr>
                      <w:rFonts w:ascii="仿宋" w:hAnsi="仿宋" w:cs="仿宋" w:eastAsia="仿宋"/>
                      <w:sz w:val="28"/>
                    </w:rPr>
                    <w:t>.结构描述两者间相同之处；</w:t>
                  </w:r>
                </w:p>
                <w:p>
                  <w:pPr>
                    <w:pStyle w:val="null22"/>
                    <w:jc w:val="both"/>
                  </w:pPr>
                  <w:r>
                    <w:rPr>
                      <w:rFonts w:ascii="仿宋" w:hAnsi="仿宋" w:cs="仿宋" w:eastAsia="仿宋"/>
                      <w:sz w:val="28"/>
                    </w:rPr>
                    <w:t>4）</w:t>
                  </w:r>
                  <w:r>
                    <w:rPr>
                      <w:rFonts w:ascii="仿宋" w:hAnsi="仿宋" w:cs="仿宋" w:eastAsia="仿宋"/>
                      <w:sz w:val="28"/>
                    </w:rPr>
                    <w:t>学生在学完本课之后，能够养成正确的择友观，及对友谊形成正确的理解</w:t>
                  </w:r>
                  <w:r>
                    <w:rPr>
                      <w:rFonts w:ascii="仿宋" w:hAnsi="仿宋" w:cs="仿宋" w:eastAsia="仿宋"/>
                      <w:sz w:val="28"/>
                    </w:rPr>
                    <w:t>。</w:t>
                  </w:r>
                </w:p>
                <w:p>
                  <w:pPr>
                    <w:pStyle w:val="null22"/>
                    <w:jc w:val="both"/>
                  </w:pPr>
                  <w:r>
                    <w:rPr>
                      <w:rFonts w:ascii="仿宋" w:hAnsi="仿宋" w:cs="仿宋" w:eastAsia="仿宋"/>
                      <w:sz w:val="28"/>
                    </w:rPr>
                    <w:t>【教学难点】</w:t>
                  </w:r>
                </w:p>
                <w:p>
                  <w:pPr>
                    <w:pStyle w:val="null22"/>
                    <w:jc w:val="both"/>
                  </w:pPr>
                  <w:r>
                    <w:rPr>
                      <w:rFonts w:ascii="仿宋" w:hAnsi="仿宋" w:cs="仿宋" w:eastAsia="仿宋"/>
                      <w:sz w:val="28"/>
                    </w:rPr>
                    <w:t>1）学生在本堂课可能会在理解和运用某些重难点短语，如</w:t>
                  </w:r>
                  <w:r>
                    <w:rPr>
                      <w:rFonts w:ascii="仿宋" w:hAnsi="仿宋" w:cs="仿宋" w:eastAsia="仿宋"/>
                      <w:sz w:val="28"/>
                    </w:rPr>
                    <w:t>as long as, bring out the best, be different from</w:t>
                  </w:r>
                  <w:r>
                    <w:rPr>
                      <w:rFonts w:ascii="仿宋" w:hAnsi="仿宋" w:cs="仿宋" w:eastAsia="仿宋"/>
                      <w:sz w:val="28"/>
                    </w:rPr>
                    <w:t>等方面存在困难；</w:t>
                  </w:r>
                </w:p>
                <w:p>
                  <w:pPr>
                    <w:pStyle w:val="null22"/>
                    <w:jc w:val="both"/>
                  </w:pPr>
                  <w:r>
                    <w:rPr>
                      <w:rFonts w:ascii="仿宋" w:hAnsi="仿宋" w:cs="仿宋" w:eastAsia="仿宋"/>
                      <w:sz w:val="28"/>
                    </w:rPr>
                    <w:t>2）学生在本堂课可能会在表达自我与朋友的对比</w:t>
                  </w:r>
                  <w:r>
                    <w:rPr>
                      <w:rFonts w:ascii="仿宋" w:hAnsi="仿宋" w:cs="仿宋" w:eastAsia="仿宋"/>
                      <w:sz w:val="28"/>
                    </w:rPr>
                    <w:t>、发表自己对朋友和友谊的看法等语言输出环节存在困难；</w:t>
                  </w:r>
                </w:p>
                <w:p>
                  <w:pPr>
                    <w:pStyle w:val="null22"/>
                    <w:jc w:val="both"/>
                  </w:pPr>
                  <w:r>
                    <w:rPr>
                      <w:rFonts w:ascii="仿宋" w:hAnsi="仿宋" w:cs="仿宋" w:eastAsia="仿宋"/>
                      <w:sz w:val="28"/>
                    </w:rPr>
                    <w:t>3）部分学生可能会在完成有关文章细节内容的练习时存在困难。</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jc w:val="both"/>
                  </w:pPr>
                  <w:r>
                    <w:rPr>
                      <w:rFonts w:ascii="仿宋" w:hAnsi="仿宋" w:cs="仿宋" w:eastAsia="仿宋"/>
                      <w:sz w:val="28"/>
                    </w:rPr>
                    <w:t>【教法】</w:t>
                  </w:r>
                </w:p>
                <w:p>
                  <w:pPr>
                    <w:pStyle w:val="null23"/>
                    <w:jc w:val="both"/>
                  </w:pPr>
                  <w:r>
                    <w:rPr>
                      <w:rFonts w:ascii="仿宋" w:hAnsi="仿宋" w:cs="仿宋" w:eastAsia="仿宋"/>
                      <w:sz w:val="28"/>
                      <w:shd w:fill="FFECAD" w:val="clear"/>
                    </w:rPr>
                    <w:t>1.</w:t>
                  </w:r>
                  <w:r>
                    <w:rPr>
                      <w:rFonts w:ascii="仿宋" w:hAnsi="仿宋" w:cs="仿宋" w:eastAsia="仿宋"/>
                      <w:sz w:val="28"/>
                    </w:rPr>
                    <w:t>情景体验式教学。通过展示教学实物及教师引导创设情境，引导学生能够运用比较级分析自己和朋友的相同点和不同点。</w:t>
                  </w:r>
                </w:p>
                <w:p>
                  <w:pPr>
                    <w:pStyle w:val="null23"/>
                    <w:jc w:val="both"/>
                  </w:pPr>
                  <w:r>
                    <w:rPr>
                      <w:rFonts w:ascii="仿宋" w:hAnsi="仿宋" w:cs="仿宋" w:eastAsia="仿宋"/>
                      <w:sz w:val="28"/>
                    </w:rPr>
                    <w:t>2.任务型教学。学生</w:t>
                  </w:r>
                  <w:r>
                    <w:rPr>
                      <w:rFonts w:ascii="仿宋" w:hAnsi="仿宋" w:cs="仿宋" w:eastAsia="仿宋"/>
                      <w:sz w:val="28"/>
                    </w:rPr>
                    <w:t>在教师的任务引导下阅读文章，践行学思结合的英语学习活动观。教师通过任务和活动引导学生激活已知，参与到指向主题意义的探究活动中去。</w:t>
                  </w:r>
                </w:p>
                <w:p>
                  <w:pPr>
                    <w:pStyle w:val="null23"/>
                    <w:jc w:val="both"/>
                  </w:pPr>
                  <w:r>
                    <w:rPr>
                      <w:rFonts w:ascii="仿宋" w:hAnsi="仿宋" w:cs="仿宋" w:eastAsia="仿宋"/>
                      <w:sz w:val="28"/>
                      <w:shd w:fill="FFECAD" w:val="clear"/>
                    </w:rPr>
                    <w:t>3.启发式教学。</w:t>
                  </w:r>
                  <w:r>
                    <w:rPr>
                      <w:rFonts w:ascii="仿宋" w:hAnsi="仿宋" w:cs="仿宋" w:eastAsia="仿宋"/>
                      <w:sz w:val="28"/>
                    </w:rPr>
                    <w:t>学生在回答文章有关问题，尤其是回答问题有卡壳的现象时，教师应循循善诱，激发学生思维。</w:t>
                  </w:r>
                </w:p>
                <w:p>
                  <w:pPr>
                    <w:pStyle w:val="null23"/>
                    <w:jc w:val="both"/>
                  </w:pPr>
                  <w:r>
                    <w:rPr>
                      <w:rFonts w:ascii="仿宋" w:hAnsi="仿宋" w:cs="仿宋" w:eastAsia="仿宋"/>
                      <w:sz w:val="28"/>
                    </w:rPr>
                    <w:t>4.视听教</w:t>
                  </w:r>
                  <w:r>
                    <w:rPr>
                      <w:rFonts w:ascii="仿宋" w:hAnsi="仿宋" w:cs="仿宋" w:eastAsia="仿宋"/>
                      <w:sz w:val="28"/>
                    </w:rPr>
                    <w:t>学法。</w:t>
                  </w:r>
                  <w:r>
                    <w:rPr>
                      <w:rFonts w:ascii="仿宋" w:hAnsi="仿宋" w:cs="仿宋" w:eastAsia="仿宋"/>
                      <w:sz w:val="28"/>
                    </w:rPr>
                    <w:t>通过播放与课堂主题相关的视频，提高学生视听能力，增加课堂趣味性及丰富教学形式。</w:t>
                  </w:r>
                </w:p>
                <w:p>
                  <w:pPr>
                    <w:pStyle w:val="null23"/>
                    <w:jc w:val="both"/>
                  </w:pPr>
                  <w:r>
                    <w:rPr>
                      <w:rFonts w:ascii="仿宋" w:hAnsi="仿宋" w:cs="仿宋" w:eastAsia="仿宋"/>
                      <w:sz w:val="28"/>
                    </w:rPr>
                    <w:t>【学法】</w:t>
                  </w:r>
                </w:p>
                <w:p>
                  <w:pPr>
                    <w:pStyle w:val="null23"/>
                    <w:jc w:val="both"/>
                  </w:pPr>
                  <w:r>
                    <w:rPr>
                      <w:rFonts w:ascii="仿宋" w:hAnsi="仿宋" w:cs="仿宋" w:eastAsia="仿宋"/>
                      <w:sz w:val="28"/>
                    </w:rPr>
                    <w:t>1.自主学习。学生在完成前置作业及文本详读过程中，需自主独立完成。</w:t>
                  </w:r>
                </w:p>
                <w:p>
                  <w:pPr>
                    <w:pStyle w:val="null23"/>
                    <w:jc w:val="both"/>
                  </w:pPr>
                  <w:r>
                    <w:rPr>
                      <w:rFonts w:ascii="仿宋" w:hAnsi="仿宋" w:cs="仿宋" w:eastAsia="仿宋"/>
                      <w:sz w:val="28"/>
                    </w:rPr>
                    <w:t>2.合作学习。学习完本篇文章之后，学生与小组成员合作，完成</w:t>
                  </w:r>
                  <w:r>
                    <w:rPr>
                      <w:rFonts w:ascii="仿宋" w:hAnsi="仿宋" w:cs="仿宋" w:eastAsia="仿宋"/>
                      <w:sz w:val="28"/>
                    </w:rPr>
                    <w:t>写作圈任务</w:t>
                  </w:r>
                  <w:r>
                    <w:rPr>
                      <w:rFonts w:ascii="仿宋" w:hAnsi="仿宋" w:cs="仿宋" w:eastAsia="仿宋"/>
                      <w:sz w:val="28"/>
                    </w:rPr>
                    <w:t>，提高合作学习能力。</w:t>
                  </w:r>
                </w:p>
                <w:p>
                  <w:pPr>
                    <w:pStyle w:val="null23"/>
                    <w:jc w:val="both"/>
                  </w:pPr>
                  <w:r>
                    <w:rPr>
                      <w:rFonts w:ascii="仿宋" w:hAnsi="仿宋" w:cs="仿宋" w:eastAsia="仿宋"/>
                      <w:sz w:val="28"/>
                    </w:rPr>
                    <w:t>3.探究学习。</w:t>
                  </w:r>
                  <w:r>
                    <w:rPr>
                      <w:rFonts w:ascii="仿宋" w:hAnsi="仿宋" w:cs="仿宋" w:eastAsia="仿宋"/>
                      <w:sz w:val="28"/>
                    </w:rPr>
                    <w:t>学完本堂课之后，</w:t>
                  </w:r>
                  <w:r>
                    <w:rPr>
                      <w:rFonts w:ascii="仿宋" w:hAnsi="仿宋" w:cs="仿宋" w:eastAsia="仿宋"/>
                      <w:sz w:val="28"/>
                    </w:rPr>
                    <w:t>学生需要完成一定量的迁移创新作业，提高探究学习能力。</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Step1.  Lead in</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jc w:val="both"/>
                  </w:pPr>
                  <w:r>
                    <w:rPr>
                      <w:rFonts w:ascii="仿宋" w:hAnsi="仿宋" w:cs="仿宋" w:eastAsia="仿宋"/>
                      <w:sz w:val="28"/>
                    </w:rPr>
                    <w:t>The teacher reads her diary about her friend in a form of a video</w:t>
                  </w:r>
                  <w:r>
                    <w:rPr>
                      <w:rFonts w:ascii="仿宋" w:hAnsi="仿宋" w:cs="仿宋" w:eastAsia="仿宋"/>
                      <w:sz w:val="28"/>
                    </w:rPr>
                    <w:t>, and asks students to guess who she is.</w:t>
                  </w:r>
                </w:p>
                <w:p>
                  <w:pPr>
                    <w:pStyle w:val="null24"/>
                  </w:pPr>
                  <w:r>
                    <w:rPr>
                      <w:rFonts w:ascii="仿宋" w:hAnsi="仿宋" w:cs="仿宋" w:eastAsia="仿宋"/>
                      <w:i/>
                      <w:sz w:val="28"/>
                    </w:rPr>
                    <w:t>T:There is a pers</w:t>
                  </w:r>
                  <w:r>
                    <w:rPr>
                      <w:rFonts w:ascii="仿宋" w:hAnsi="仿宋" w:cs="仿宋" w:eastAsia="仿宋"/>
                      <w:i/>
                      <w:sz w:val="28"/>
                    </w:rPr>
                    <w:t xml:space="preserve">on, When I talk with her, I feel free and relaxed. She is interesting, easygoing and nice. We both like dancing, but we are also different from each other. She is taller and dances better than </w:t>
                  </w:r>
                  <w:r>
                    <w:rPr>
                      <w:rFonts w:ascii="仿宋" w:hAnsi="仿宋" w:cs="仿宋" w:eastAsia="仿宋"/>
                      <w:i/>
                      <w:sz w:val="28"/>
                    </w:rPr>
                    <w:t>me, but I’m more hard-working than her. Do you know who she is?</w:t>
                  </w:r>
                </w:p>
                <w:p>
                  <w:pPr>
                    <w:pStyle w:val="null24"/>
                  </w:pPr>
                  <w:r>
                    <w:rPr>
                      <w:rFonts w:ascii="仿宋" w:hAnsi="仿宋" w:cs="仿宋" w:eastAsia="仿宋"/>
                      <w:i/>
                      <w:sz w:val="28"/>
                    </w:rPr>
                    <w:t>S:</w:t>
                  </w:r>
                  <w:r>
                    <w:rPr>
                      <w:rFonts w:ascii="仿宋" w:hAnsi="仿宋" w:cs="仿宋" w:eastAsia="仿宋"/>
                      <w:i/>
                      <w:sz w:val="28"/>
                    </w:rPr>
                    <w:t>Mother. Sister. Friend</w:t>
                  </w:r>
                  <w:r>
                    <w:rPr>
                      <w:rFonts w:ascii="仿宋" w:hAnsi="仿宋" w:cs="仿宋" w:eastAsia="仿宋"/>
                      <w:i/>
                      <w:sz w:val="28"/>
                    </w:rPr>
                    <w:t>.</w:t>
                  </w:r>
                </w:p>
                <w:p>
                  <w:pPr>
                    <w:pStyle w:val="null24"/>
                  </w:pPr>
                  <w:r>
                    <w:rPr>
                      <w:rFonts w:ascii="仿宋" w:hAnsi="仿宋" w:cs="仿宋" w:eastAsia="仿宋"/>
                      <w:i/>
                      <w:sz w:val="28"/>
                    </w:rPr>
                    <w:t>T:Yes！My friend.</w:t>
                  </w:r>
                </w:p>
                <w:p>
                  <w:pPr>
                    <w:pStyle w:val="null24"/>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：通</w:t>
                  </w:r>
                  <w:r>
                    <w:rPr>
                      <w:rFonts w:ascii="仿宋" w:hAnsi="仿宋" w:cs="仿宋" w:eastAsia="仿宋"/>
                      <w:sz w:val="28"/>
                    </w:rPr>
                    <w:t>过</w:t>
                  </w:r>
                  <w:r>
                    <w:rPr>
                      <w:rFonts w:ascii="仿宋" w:hAnsi="仿宋" w:cs="仿宋" w:eastAsia="仿宋"/>
                      <w:sz w:val="28"/>
                    </w:rPr>
                    <w:t>欣赏关于朋友的日记</w:t>
                  </w:r>
                  <w:r>
                    <w:rPr>
                      <w:rFonts w:ascii="仿宋" w:hAnsi="仿宋" w:cs="仿宋" w:eastAsia="仿宋"/>
                      <w:sz w:val="28"/>
                    </w:rPr>
                    <w:t>作为话题导入，并以视频形式呈现，激发学生兴趣，拓宽学习渠道，引发关于朋友的初步思考，并为最后的</w:t>
                  </w:r>
                  <w:r>
                    <w:rPr>
                      <w:rFonts w:ascii="仿宋" w:hAnsi="仿宋" w:cs="仿宋" w:eastAsia="仿宋"/>
                      <w:sz w:val="28"/>
                    </w:rPr>
                    <w:t>word puzzle</w:t>
                  </w:r>
                  <w:r>
                    <w:rPr>
                      <w:rFonts w:ascii="仿宋" w:hAnsi="仿宋" w:cs="仿宋" w:eastAsia="仿宋"/>
                      <w:sz w:val="28"/>
                    </w:rPr>
                    <w:t>生成</w:t>
                  </w:r>
                  <w:r>
                    <w:rPr>
                      <w:rFonts w:ascii="仿宋" w:hAnsi="仿宋" w:cs="仿宋" w:eastAsia="仿宋"/>
                      <w:sz w:val="28"/>
                    </w:rPr>
                    <w:t>friendship</w:t>
                  </w:r>
                  <w:r>
                    <w:rPr>
                      <w:rFonts w:ascii="仿宋" w:hAnsi="仿宋" w:cs="仿宋" w:eastAsia="仿宋"/>
                      <w:sz w:val="28"/>
                    </w:rPr>
                    <w:t>埋下伏笔。</w:t>
                  </w:r>
                  <w:r>
                    <w:rPr>
                      <w:rFonts w:ascii="仿宋" w:hAnsi="仿宋" w:cs="仿宋" w:eastAsia="仿宋"/>
                      <w:sz w:val="28"/>
                    </w:rPr>
                    <w:t>)</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2 Pre-reading</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spacing w:after="195"/>
                    <w:jc w:val="left"/>
                  </w:pPr>
                  <w:r>
                    <w:rPr>
                      <w:rFonts w:ascii="仿宋" w:hAnsi="仿宋" w:cs="仿宋" w:eastAsia="仿宋"/>
                      <w:sz w:val="28"/>
                    </w:rPr>
                    <w:t>1.The teacher asks students to upload a picture of their best friend and asks students to talk about his or her friend based on the following expressions:</w:t>
                  </w:r>
                </w:p>
                <w:p>
                  <w:pPr>
                    <w:pStyle w:val="null25"/>
                    <w:spacing w:after="195"/>
                    <w:jc w:val="left"/>
                  </w:pPr>
                  <w:r>
                    <w:rPr>
                      <w:rFonts w:ascii="仿宋" w:hAnsi="仿宋" w:cs="仿宋" w:eastAsia="仿宋"/>
                      <w:i/>
                      <w:sz w:val="28"/>
                    </w:rPr>
                    <w:t>He/She has...hair/face.</w:t>
                  </w:r>
                </w:p>
                <w:p>
                  <w:pPr>
                    <w:pStyle w:val="null25"/>
                    <w:spacing w:after="195"/>
                    <w:jc w:val="left"/>
                  </w:pPr>
                  <w:r>
                    <w:rPr>
                      <w:rFonts w:ascii="仿宋" w:hAnsi="仿宋" w:cs="仿宋" w:eastAsia="仿宋"/>
                      <w:i/>
                      <w:sz w:val="28"/>
                    </w:rPr>
                    <w:t>He/She is outgoing/hard-working...</w:t>
                  </w:r>
                </w:p>
                <w:p>
                  <w:pPr>
                    <w:pStyle w:val="null25"/>
                    <w:spacing w:after="195"/>
                    <w:jc w:val="left"/>
                  </w:pPr>
                  <w:r>
                    <w:rPr>
                      <w:rFonts w:ascii="仿宋" w:hAnsi="仿宋" w:cs="仿宋" w:eastAsia="仿宋"/>
                      <w:i/>
                      <w:sz w:val="28"/>
                    </w:rPr>
                    <w:t>He/She likes...</w:t>
                  </w:r>
                </w:p>
                <w:p>
                  <w:pPr>
                    <w:pStyle w:val="null25"/>
                    <w:spacing w:after="195"/>
                    <w:jc w:val="left"/>
                  </w:pPr>
                  <w:r>
                    <w:rPr>
                      <w:rFonts w:ascii="仿宋" w:hAnsi="仿宋" w:cs="仿宋" w:eastAsia="仿宋"/>
                      <w:sz w:val="28"/>
                    </w:rPr>
                    <w:t>2.Based the above description, the teacher asks students a question:</w:t>
                  </w:r>
                </w:p>
                <w:p>
                  <w:pPr>
                    <w:pStyle w:val="null25"/>
                    <w:spacing w:after="195"/>
                    <w:jc w:val="left"/>
                  </w:pPr>
                  <w:r>
                    <w:rPr>
                      <w:rFonts w:ascii="仿宋" w:hAnsi="仿宋" w:cs="仿宋" w:eastAsia="仿宋"/>
                      <w:sz w:val="28"/>
                    </w:rPr>
                    <w:t xml:space="preserve">Do you think friends should </w:t>
                  </w:r>
                  <w:r>
                    <w:rPr>
                      <w:rFonts w:ascii="仿宋" w:hAnsi="仿宋" w:cs="仿宋" w:eastAsia="仿宋"/>
                      <w:sz w:val="28"/>
                    </w:rPr>
                    <w:t>be the same or different</w:t>
                  </w:r>
                  <w:r>
                    <w:rPr>
                      <w:rFonts w:ascii="仿宋" w:hAnsi="仿宋" w:cs="仿宋" w:eastAsia="仿宋"/>
                      <w:sz w:val="28"/>
                    </w:rPr>
                    <w:t>?</w:t>
                  </w:r>
                </w:p>
                <w:p>
                  <w:pPr>
                    <w:pStyle w:val="null25"/>
                    <w:spacing w:after="195"/>
                    <w:jc w:val="left"/>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通过好友照片上传及描述好友，拉近文本与学生的距离，激活学生已有经验，</w:t>
                  </w:r>
                  <w:r>
                    <w:rPr>
                      <w:rFonts w:ascii="仿宋" w:hAnsi="仿宋" w:cs="仿宋" w:eastAsia="仿宋"/>
                      <w:sz w:val="28"/>
                    </w:rPr>
                    <w:t>通过具体举例及教师不断启发提问下让学生进一步思考</w:t>
                  </w:r>
                  <w:r>
                    <w:rPr>
                      <w:rFonts w:ascii="仿宋" w:hAnsi="仿宋" w:cs="仿宋" w:eastAsia="仿宋"/>
                      <w:sz w:val="28"/>
                    </w:rPr>
                    <w:t>：朋友间应该保持一致还是不同？为接下来的阅读活动做准备，产生阅读期待。落实核心素养中</w:t>
                  </w:r>
                  <w:r>
                    <w:rPr>
                      <w:rFonts w:ascii="仿宋" w:hAnsi="仿宋" w:cs="仿宋" w:eastAsia="仿宋"/>
                      <w:b/>
                      <w:sz w:val="28"/>
                    </w:rPr>
                    <w:t>语言能力</w:t>
                  </w:r>
                  <w:r>
                    <w:rPr>
                      <w:rFonts w:ascii="仿宋" w:hAnsi="仿宋" w:cs="仿宋" w:eastAsia="仿宋"/>
                      <w:sz w:val="28"/>
                    </w:rPr>
                    <w:t>的要求，让学生学会运用英语描述朋友。）</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Step3 While- Reading</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jc w:val="both"/>
                  </w:pPr>
                  <w:r>
                    <w:rPr>
                      <w:rFonts w:ascii="仿宋" w:hAnsi="仿宋" w:cs="仿宋" w:eastAsia="仿宋"/>
                      <w:b/>
                      <w:sz w:val="28"/>
                    </w:rPr>
                    <w:t>【Fast reading】</w:t>
                  </w:r>
                </w:p>
                <w:p>
                  <w:pPr>
                    <w:pStyle w:val="null26"/>
                    <w:jc w:val="both"/>
                  </w:pPr>
                  <w:r>
                    <w:rPr>
                      <w:rFonts w:ascii="仿宋" w:hAnsi="仿宋" w:cs="仿宋" w:eastAsia="仿宋"/>
                      <w:sz w:val="28"/>
                    </w:rPr>
                    <w:t>1.</w:t>
                  </w:r>
                  <w:r>
                    <w:rPr>
                      <w:rFonts w:ascii="仿宋" w:hAnsi="仿宋" w:cs="仿宋" w:eastAsia="仿宋"/>
                      <w:sz w:val="28"/>
                    </w:rPr>
                    <w:t xml:space="preserve">The teacher asks students to read the passage quickly and find </w:t>
                  </w:r>
                  <w:r>
                    <w:rPr>
                      <w:rFonts w:ascii="仿宋" w:hAnsi="仿宋" w:cs="仿宋" w:eastAsia="仿宋"/>
                      <w:sz w:val="28"/>
                    </w:rPr>
                    <w:t xml:space="preserve">his/her </w:t>
                  </w:r>
                  <w:r>
                    <w:rPr>
                      <w:rFonts w:ascii="仿宋" w:hAnsi="仿宋" w:cs="仿宋" w:eastAsia="仿宋"/>
                      <w:sz w:val="28"/>
                    </w:rPr>
                    <w:t>friend.</w:t>
                  </w:r>
                  <w:r>
                    <w:rPr>
                      <w:rFonts w:ascii="仿宋" w:hAnsi="仿宋" w:cs="仿宋" w:eastAsia="仿宋"/>
                      <w:sz w:val="28"/>
                    </w:rPr>
                    <w:t xml:space="preserve"> The teacher provides students a reading tip:</w:t>
                  </w:r>
                  <w:r>
                    <w:rPr>
                      <w:rFonts w:ascii="仿宋" w:hAnsi="仿宋" w:cs="仿宋" w:eastAsia="仿宋"/>
                      <w:sz w:val="28"/>
                    </w:rPr>
                    <w:t xml:space="preserve"> Pay attention to the capitalized letters.</w:t>
                  </w:r>
                </w:p>
                <w:p>
                  <w:pPr>
                    <w:pStyle w:val="null26"/>
                    <w:jc w:val="both"/>
                  </w:pPr>
                  <w:r>
                    <w:rPr>
                      <w:rFonts w:ascii="仿宋" w:hAnsi="仿宋" w:cs="仿宋" w:eastAsia="仿宋"/>
                      <w:i/>
                      <w:sz w:val="28"/>
                    </w:rPr>
                    <w:t xml:space="preserve">[Keys]: </w:t>
                  </w:r>
                  <w:r>
                    <w:rPr>
                      <w:rFonts w:ascii="仿宋" w:hAnsi="仿宋" w:cs="仿宋" w:eastAsia="仿宋"/>
                      <w:i/>
                      <w:sz w:val="28"/>
                    </w:rPr>
                    <w:t>Jeff Green--Yuan Li; Huang Lei--Larry; Mary Smith--Carol</w:t>
                  </w:r>
                </w:p>
                <w:p>
                  <w:pPr>
                    <w:pStyle w:val="null26"/>
                    <w:jc w:val="both"/>
                  </w:pPr>
                  <w:r>
                    <w:rPr>
                      <w:rFonts w:ascii="仿宋" w:hAnsi="仿宋" w:cs="仿宋" w:eastAsia="仿宋"/>
                      <w:sz w:val="28"/>
                    </w:rPr>
                    <w:t>2.The teacher asks students to skim the article and</w:t>
                  </w:r>
                  <w:r>
                    <w:rPr>
                      <w:rFonts w:ascii="仿宋" w:hAnsi="仿宋" w:cs="仿宋" w:eastAsia="仿宋"/>
                      <w:sz w:val="28"/>
                    </w:rPr>
                    <w:t xml:space="preserve"> match each person with their opinions</w:t>
                  </w:r>
                  <w:r>
                    <w:rPr>
                      <w:rFonts w:ascii="仿宋" w:hAnsi="仿宋" w:cs="仿宋" w:eastAsia="仿宋"/>
                      <w:sz w:val="28"/>
                    </w:rPr>
                    <w:t>. The teacher provides students a reading tip:</w:t>
                  </w:r>
                  <w:r>
                    <w:rPr>
                      <w:rFonts w:ascii="仿宋" w:hAnsi="仿宋" w:cs="仿宋" w:eastAsia="仿宋"/>
                      <w:sz w:val="28"/>
                    </w:rPr>
                    <w:t>A topic sentence is usually at the beginning/end.</w:t>
                  </w:r>
                </w:p>
                <w:p>
                  <w:pPr>
                    <w:pStyle w:val="null26"/>
                    <w:jc w:val="both"/>
                  </w:pPr>
                  <w:r>
                    <w:rPr>
                      <w:rFonts w:ascii="仿宋" w:hAnsi="仿宋" w:cs="仿宋" w:eastAsia="仿宋"/>
                      <w:i/>
                      <w:sz w:val="28"/>
                    </w:rPr>
                    <w:t>[Keys]:</w:t>
                  </w:r>
                </w:p>
                <w:p>
                  <w:pPr>
                    <w:pStyle w:val="null26"/>
                    <w:jc w:val="both"/>
                  </w:pPr>
                  <w:r>
                    <w:rPr>
                      <w:rFonts w:ascii="仿宋" w:hAnsi="仿宋" w:cs="仿宋" w:eastAsia="仿宋"/>
                      <w:i/>
                      <w:sz w:val="28"/>
                    </w:rPr>
                    <w:t xml:space="preserve">Jeff Green: A good friend is like </w:t>
                  </w:r>
                  <w:r>
                    <w:rPr>
                      <w:rFonts w:ascii="仿宋" w:hAnsi="仿宋" w:cs="仿宋" w:eastAsia="仿宋"/>
                      <w:i/>
                      <w:sz w:val="28"/>
                    </w:rPr>
                    <w:t>a mirror.</w:t>
                  </w:r>
                </w:p>
                <w:p>
                  <w:pPr>
                    <w:pStyle w:val="null26"/>
                    <w:jc w:val="both"/>
                  </w:pPr>
                  <w:r>
                    <w:rPr>
                      <w:rFonts w:ascii="仿宋" w:hAnsi="仿宋" w:cs="仿宋" w:eastAsia="仿宋"/>
                      <w:i/>
                      <w:sz w:val="28"/>
                    </w:rPr>
                    <w:t>Huang Lei: It’s not necessary to be the same.</w:t>
                  </w:r>
                </w:p>
                <w:p>
                  <w:pPr>
                    <w:pStyle w:val="null26"/>
                    <w:jc w:val="both"/>
                  </w:pPr>
                  <w:r>
                    <w:rPr>
                      <w:rFonts w:ascii="仿宋" w:hAnsi="仿宋" w:cs="仿宋" w:eastAsia="仿宋"/>
                      <w:i/>
                      <w:sz w:val="28"/>
                    </w:rPr>
                    <w:t>Mary Smith: I don’t really care if my friends are the same as me or different.</w:t>
                  </w:r>
                </w:p>
                <w:p>
                  <w:pPr>
                    <w:pStyle w:val="null26"/>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通过快速找朋友、匹配人物与观点，渗透阅读策略指导：即英语专有名词首字母大写，在文章中只需重点关注含有大写字母的单词，找到人名即可，不需要逐字逐句的阅读；以及主题句常位于文章或段落的起始或结尾处。落实核心素养中</w:t>
                  </w:r>
                  <w:r>
                    <w:rPr>
                      <w:rFonts w:ascii="仿宋" w:hAnsi="仿宋" w:cs="仿宋" w:eastAsia="仿宋"/>
                      <w:b/>
                      <w:sz w:val="28"/>
                    </w:rPr>
                    <w:t>学习能力</w:t>
                  </w:r>
                  <w:r>
                    <w:rPr>
                      <w:rFonts w:ascii="仿宋" w:hAnsi="仿宋" w:cs="仿宋" w:eastAsia="仿宋"/>
                      <w:sz w:val="28"/>
                    </w:rPr>
                    <w:t>的要求，即提高学生略读阅读技能。）</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b/>
                      <w:sz w:val="28"/>
                    </w:rPr>
                    <w:t>【</w:t>
                  </w:r>
                  <w:r>
                    <w:rPr>
                      <w:rFonts w:ascii="仿宋" w:hAnsi="仿宋" w:cs="仿宋" w:eastAsia="仿宋"/>
                      <w:b/>
                      <w:sz w:val="28"/>
                    </w:rPr>
                    <w:t>Careful reading</w:t>
                  </w:r>
                  <w:r>
                    <w:rPr>
                      <w:rFonts w:ascii="仿宋" w:hAnsi="仿宋" w:cs="仿宋" w:eastAsia="仿宋"/>
                      <w:b/>
                      <w:sz w:val="28"/>
                    </w:rPr>
                    <w:t>】</w:t>
                  </w:r>
                </w:p>
                <w:p>
                  <w:pPr>
                    <w:pStyle w:val="null26"/>
                    <w:jc w:val="both"/>
                  </w:pPr>
                  <w:r>
                    <w:rPr>
                      <w:rFonts w:ascii="仿宋" w:hAnsi="仿宋" w:cs="仿宋" w:eastAsia="仿宋"/>
                      <w:b/>
                      <w:sz w:val="28"/>
                    </w:rPr>
                    <w:t>Jeff Green</w:t>
                  </w:r>
                </w:p>
                <w:p>
                  <w:pPr>
                    <w:pStyle w:val="null26"/>
                    <w:jc w:val="both"/>
                  </w:pPr>
                  <w:r>
                    <w:rPr>
                      <w:rFonts w:ascii="仿宋" w:hAnsi="仿宋" w:cs="仿宋" w:eastAsia="仿宋"/>
                      <w:sz w:val="28"/>
                    </w:rPr>
                    <w:t xml:space="preserve">1.The teacher asks students to </w:t>
                  </w:r>
                  <w:r>
                    <w:rPr>
                      <w:rFonts w:ascii="仿宋" w:hAnsi="仿宋" w:cs="仿宋" w:eastAsia="仿宋"/>
                      <w:sz w:val="28"/>
                    </w:rPr>
                    <w:t>read the text</w:t>
                  </w:r>
                  <w:r>
                    <w:rPr>
                      <w:rFonts w:ascii="仿宋" w:hAnsi="仿宋" w:cs="仿宋" w:eastAsia="仿宋"/>
                      <w:sz w:val="28"/>
                    </w:rPr>
                    <w:t xml:space="preserve"> about Jeff Green and</w:t>
                  </w:r>
                  <w:r>
                    <w:rPr>
                      <w:rFonts w:ascii="仿宋" w:hAnsi="仿宋" w:cs="仿宋" w:eastAsia="仿宋"/>
                      <w:sz w:val="28"/>
                    </w:rPr>
                    <w:t>complete the chart.</w:t>
                  </w:r>
                </w:p>
                <w:p>
                  <w:pPr>
                    <w:pStyle w:val="null26"/>
                    <w:jc w:val="both"/>
                  </w:pPr>
                  <w:r>
                    <w:drawing>
                      <wp:inline distT="0" distR="0" distB="0" distL="0">
                        <wp:extent cx="4765675" cy="1071571"/>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4765675" cy="1071571"/>
                                </a:xfrm>
                                <a:prstGeom prst="rect">
                                  <a:avLst/>
                                </a:prstGeom>
                              </pic:spPr>
                            </pic:pic>
                          </a:graphicData>
                        </a:graphic>
                      </wp:inline>
                    </w:drawing>
                  </w:r>
                </w:p>
                <w:p>
                  <w:pPr>
                    <w:pStyle w:val="null26"/>
                    <w:jc w:val="both"/>
                  </w:pPr>
                  <w:r>
                    <w:rPr>
                      <w:rFonts w:ascii="仿宋" w:hAnsi="仿宋" w:cs="仿宋" w:eastAsia="仿宋"/>
                      <w:sz w:val="28"/>
                    </w:rPr>
                    <w:t>2.The teacher asks students to observe the usage of</w:t>
                  </w:r>
                  <w:r>
                    <w:rPr>
                      <w:rFonts w:ascii="仿宋" w:hAnsi="仿宋" w:cs="仿宋" w:eastAsia="仿宋"/>
                      <w:sz w:val="28"/>
                    </w:rPr>
                    <w:t>simile</w:t>
                  </w:r>
                  <w:r>
                    <w:rPr>
                      <w:rFonts w:ascii="仿宋" w:hAnsi="仿宋" w:cs="仿宋" w:eastAsia="仿宋"/>
                      <w:sz w:val="28"/>
                    </w:rPr>
                    <w:t xml:space="preserve"> in the text and </w:t>
                  </w:r>
                  <w:r>
                    <w:rPr>
                      <w:rFonts w:ascii="仿宋" w:hAnsi="仿宋" w:cs="仿宋" w:eastAsia="仿宋"/>
                      <w:sz w:val="28"/>
                    </w:rPr>
                    <w:t>asks them</w:t>
                  </w:r>
                  <w:r>
                    <w:rPr>
                      <w:rFonts w:ascii="仿宋" w:hAnsi="仿宋" w:cs="仿宋" w:eastAsia="仿宋"/>
                      <w:sz w:val="28"/>
                    </w:rPr>
                    <w:t xml:space="preserve"> to make sentences based on the following sentence pattern.</w:t>
                  </w:r>
                </w:p>
                <w:p>
                  <w:pPr>
                    <w:pStyle w:val="null26"/>
                    <w:jc w:val="both"/>
                  </w:pPr>
                  <w:r>
                    <w:rPr>
                      <w:rFonts w:ascii="仿宋" w:hAnsi="仿宋" w:cs="仿宋" w:eastAsia="仿宋"/>
                      <w:i/>
                      <w:sz w:val="28"/>
                    </w:rPr>
                    <w:t>My friend is like</w:t>
                  </w:r>
                  <w:r>
                    <w:rPr>
                      <w:rFonts w:ascii="仿宋" w:hAnsi="仿宋" w:cs="仿宋" w:eastAsia="仿宋"/>
                      <w:i/>
                      <w:sz w:val="28"/>
                      <w:u w:val="single"/>
                    </w:rPr>
                    <w:t xml:space="preserve">                  </w:t>
                  </w:r>
                  <w:r>
                    <w:rPr>
                      <w:rFonts w:ascii="仿宋" w:hAnsi="仿宋" w:cs="仿宋" w:eastAsia="仿宋"/>
                      <w:i/>
                      <w:sz w:val="28"/>
                    </w:rPr>
                    <w:t xml:space="preserve">, because </w:t>
                  </w:r>
                  <w:r>
                    <w:rPr>
                      <w:rFonts w:ascii="仿宋" w:hAnsi="仿宋" w:cs="仿宋" w:eastAsia="仿宋"/>
                      <w:i/>
                      <w:sz w:val="28"/>
                      <w:u w:val="single"/>
                    </w:rPr>
                    <w:t xml:space="preserve">                       </w:t>
                  </w:r>
                  <w:r>
                    <w:rPr>
                      <w:rFonts w:ascii="仿宋" w:hAnsi="仿宋" w:cs="仿宋" w:eastAsia="仿宋"/>
                      <w:i/>
                      <w:sz w:val="28"/>
                    </w:rPr>
                    <w:t>.</w:t>
                  </w:r>
                </w:p>
                <w:p>
                  <w:pPr>
                    <w:pStyle w:val="null26"/>
                    <w:jc w:val="both"/>
                  </w:pPr>
                  <w:r>
                    <w:rPr>
                      <w:rFonts w:ascii="仿宋" w:hAnsi="仿宋" w:cs="仿宋" w:eastAsia="仿宋"/>
                      <w:sz w:val="28"/>
                    </w:rPr>
                    <w:t>3.The teacher guides students to use one word to summarize the main idea of this text--</w:t>
                  </w:r>
                  <w:r>
                    <w:rPr>
                      <w:rFonts w:ascii="仿宋" w:hAnsi="仿宋" w:cs="仿宋" w:eastAsia="仿宋"/>
                      <w:sz w:val="28"/>
                    </w:rPr>
                    <w:t xml:space="preserve"> </w:t>
                  </w:r>
                  <w:r>
                    <w:rPr>
                      <w:rFonts w:ascii="仿宋" w:hAnsi="仿宋" w:cs="仿宋" w:eastAsia="仿宋"/>
                      <w:b/>
                      <w:sz w:val="28"/>
                      <w:u w:val="single"/>
                    </w:rPr>
                    <w:t>improve</w:t>
                  </w:r>
                  <w:r>
                    <w:rPr>
                      <w:rFonts w:ascii="仿宋" w:hAnsi="仿宋" w:cs="仿宋" w:eastAsia="仿宋"/>
                      <w:sz w:val="28"/>
                    </w:rPr>
                    <w:t>.</w:t>
                  </w:r>
                </w:p>
                <w:p>
                  <w:pPr>
                    <w:pStyle w:val="null26"/>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：引导学生从泛读文章过渡到细读文章，通过完成表格内容引导学生分析</w:t>
                  </w:r>
                  <w:r>
                    <w:rPr>
                      <w:rFonts w:ascii="仿宋" w:hAnsi="仿宋" w:cs="仿宋" w:eastAsia="仿宋"/>
                      <w:sz w:val="28"/>
                    </w:rPr>
                    <w:t>Jeff</w:t>
                  </w:r>
                  <w:r>
                    <w:rPr>
                      <w:rFonts w:ascii="仿宋" w:hAnsi="仿宋" w:cs="仿宋" w:eastAsia="仿宋"/>
                      <w:sz w:val="28"/>
                    </w:rPr>
                    <w:t>对朋友的态度和看法，并引导学生学会判断文中所运用的修辞手法及使用比喻造句，以及用一个关键词总结全文。落实核心素养中</w:t>
                  </w:r>
                  <w:r>
                    <w:rPr>
                      <w:rFonts w:ascii="仿宋" w:hAnsi="仿宋" w:cs="仿宋" w:eastAsia="仿宋"/>
                      <w:b/>
                      <w:sz w:val="28"/>
                    </w:rPr>
                    <w:t>学习能力、语言能力、思维品质</w:t>
                  </w:r>
                  <w:r>
                    <w:rPr>
                      <w:rFonts w:ascii="仿宋" w:hAnsi="仿宋" w:cs="仿宋" w:eastAsia="仿宋"/>
                      <w:sz w:val="28"/>
                    </w:rPr>
                    <w:t>的要求，即提高学生详读阅读策略、使用比喻造句的语言能力及辩证思维能力与创新思维能力。）</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b/>
                      <w:sz w:val="28"/>
                    </w:rPr>
                    <w:t>Huang Lei</w:t>
                  </w:r>
                </w:p>
                <w:p>
                  <w:pPr>
                    <w:pStyle w:val="null26"/>
                    <w:jc w:val="both"/>
                  </w:pPr>
                  <w:r>
                    <w:rPr>
                      <w:rFonts w:ascii="仿宋" w:hAnsi="仿宋" w:cs="仿宋" w:eastAsia="仿宋"/>
                      <w:sz w:val="28"/>
                    </w:rPr>
                    <w:t>1.The teacher asks students to read the</w:t>
                  </w:r>
                  <w:r>
                    <w:rPr>
                      <w:rFonts w:ascii="仿宋" w:hAnsi="仿宋" w:cs="仿宋" w:eastAsia="仿宋"/>
                      <w:sz w:val="28"/>
                    </w:rPr>
                    <w:t xml:space="preserve"> text about Huang Lei and complete the</w:t>
                  </w:r>
                  <w:r>
                    <w:rPr>
                      <w:rFonts w:ascii="仿宋" w:hAnsi="仿宋" w:cs="仿宋" w:eastAsia="仿宋"/>
                      <w:sz w:val="28"/>
                    </w:rPr>
                    <w:t xml:space="preserve"> ID card</w:t>
                  </w:r>
                  <w:r>
                    <w:rPr>
                      <w:rFonts w:ascii="仿宋" w:hAnsi="仿宋" w:cs="仿宋" w:eastAsia="仿宋"/>
                      <w:sz w:val="28"/>
                    </w:rPr>
                    <w:t xml:space="preserve"> of Larry</w:t>
                  </w:r>
                  <w:r>
                    <w:rPr>
                      <w:rFonts w:ascii="仿宋" w:hAnsi="仿宋" w:cs="仿宋" w:eastAsia="仿宋"/>
                      <w:sz w:val="28"/>
                    </w:rPr>
                    <w:t>.</w:t>
                  </w:r>
                </w:p>
                <w:p>
                  <w:pPr>
                    <w:pStyle w:val="null26"/>
                    <w:jc w:val="both"/>
                  </w:pPr>
                  <w:r>
                    <w:drawing>
                      <wp:inline distT="0" distR="0" distB="0" distL="0">
                        <wp:extent cx="4765675" cy="967631"/>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4765675" cy="967631"/>
                                </a:xfrm>
                                <a:prstGeom prst="rect">
                                  <a:avLst/>
                                </a:prstGeom>
                              </pic:spPr>
                            </pic:pic>
                          </a:graphicData>
                        </a:graphic>
                      </wp:inline>
                    </w:drawing>
                  </w:r>
                </w:p>
                <w:p>
                  <w:pPr>
                    <w:pStyle w:val="null26"/>
                  </w:pPr>
                  <w:r>
                    <w:rPr>
                      <w:rFonts w:ascii="仿宋" w:hAnsi="仿宋" w:cs="仿宋" w:eastAsia="仿宋"/>
                      <w:sz w:val="28"/>
                    </w:rPr>
                    <w:t>2.The teacher asks students to answer the question:</w:t>
                  </w:r>
                </w:p>
                <w:p>
                  <w:pPr>
                    <w:pStyle w:val="null26"/>
                    <w:jc w:val="both"/>
                  </w:pPr>
                  <w:r>
                    <w:rPr>
                      <w:rFonts w:ascii="仿宋" w:hAnsi="仿宋" w:cs="仿宋" w:eastAsia="仿宋"/>
                      <w:sz w:val="28"/>
                    </w:rPr>
                    <w:t>How did your friend help you?</w:t>
                  </w:r>
                </w:p>
                <w:p>
                  <w:pPr>
                    <w:pStyle w:val="null26"/>
                    <w:jc w:val="both"/>
                  </w:pPr>
                  <w:r>
                    <w:rPr>
                      <w:rFonts w:ascii="仿宋" w:hAnsi="仿宋" w:cs="仿宋" w:eastAsia="仿宋"/>
                      <w:sz w:val="28"/>
                    </w:rPr>
                    <w:t xml:space="preserve">3.The teacher guides students to use one word to summarize the main idea of this text-- </w:t>
                  </w:r>
                  <w:r>
                    <w:rPr>
                      <w:rFonts w:ascii="仿宋" w:hAnsi="仿宋" w:cs="仿宋" w:eastAsia="仿宋"/>
                      <w:b/>
                      <w:sz w:val="28"/>
                      <w:u w:val="single"/>
                    </w:rPr>
                    <w:t>help</w:t>
                  </w:r>
                  <w:r>
                    <w:rPr>
                      <w:rFonts w:ascii="仿宋" w:hAnsi="仿宋" w:cs="仿宋" w:eastAsia="仿宋"/>
                      <w:sz w:val="28"/>
                    </w:rPr>
                    <w:t xml:space="preserve">. </w:t>
                  </w:r>
                </w:p>
                <w:p>
                  <w:pPr>
                    <w:pStyle w:val="null26"/>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：通过完成名片内容引导学生分析</w:t>
                  </w:r>
                  <w:r>
                    <w:rPr>
                      <w:rFonts w:ascii="仿宋" w:hAnsi="仿宋" w:cs="仿宋" w:eastAsia="仿宋"/>
                      <w:sz w:val="28"/>
                    </w:rPr>
                    <w:t>Huang Lei</w:t>
                  </w:r>
                  <w:r>
                    <w:rPr>
                      <w:rFonts w:ascii="仿宋" w:hAnsi="仿宋" w:cs="仿宋" w:eastAsia="仿宋"/>
                      <w:sz w:val="28"/>
                    </w:rPr>
                    <w:t>对朋友的态度和看法，并引导学生分享自己与好友相互帮助的经历，以及用一个关键词总结全文。落实核心素养中</w:t>
                  </w:r>
                  <w:r>
                    <w:rPr>
                      <w:rFonts w:ascii="仿宋" w:hAnsi="仿宋" w:cs="仿宋" w:eastAsia="仿宋"/>
                      <w:b/>
                      <w:sz w:val="28"/>
                    </w:rPr>
                    <w:t>学习能力、语言能力、思维品质</w:t>
                  </w:r>
                  <w:r>
                    <w:rPr>
                      <w:rFonts w:ascii="仿宋" w:hAnsi="仿宋" w:cs="仿宋" w:eastAsia="仿宋"/>
                      <w:sz w:val="28"/>
                    </w:rPr>
                    <w:t>的要求，即提高学生详读阅读策略、描述过往经历的语言能力及辩证思维能力与创新思维能力。）</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b/>
                      <w:sz w:val="28"/>
                    </w:rPr>
                    <w:t>Mary Smith</w:t>
                  </w:r>
                </w:p>
                <w:p>
                  <w:pPr>
                    <w:pStyle w:val="null26"/>
                    <w:jc w:val="both"/>
                  </w:pPr>
                  <w:r>
                    <w:rPr>
                      <w:rFonts w:ascii="仿宋" w:hAnsi="仿宋" w:cs="仿宋" w:eastAsia="仿宋"/>
                      <w:sz w:val="28"/>
                    </w:rPr>
                    <w:t>1.The teacher</w:t>
                  </w:r>
                  <w:r>
                    <w:rPr>
                      <w:rFonts w:ascii="仿宋" w:hAnsi="仿宋" w:cs="仿宋" w:eastAsia="仿宋"/>
                      <w:i/>
                      <w:sz w:val="28"/>
                    </w:rPr>
                    <w:t xml:space="preserve"> </w:t>
                  </w:r>
                  <w:r>
                    <w:rPr>
                      <w:rFonts w:ascii="仿宋" w:hAnsi="仿宋" w:cs="仿宋" w:eastAsia="仿宋"/>
                      <w:sz w:val="28"/>
                    </w:rPr>
                    <w:t xml:space="preserve">asks students to read the text of Mary Smith and finish the </w:t>
                  </w:r>
                  <w:r>
                    <w:rPr>
                      <w:rFonts w:ascii="仿宋" w:hAnsi="仿宋" w:cs="仿宋" w:eastAsia="仿宋"/>
                      <w:sz w:val="28"/>
                    </w:rPr>
                    <w:t>mindmap:</w:t>
                  </w:r>
                </w:p>
                <w:p>
                  <w:pPr>
                    <w:pStyle w:val="null26"/>
                    <w:jc w:val="both"/>
                  </w:pPr>
                  <w:r>
                    <w:drawing>
                      <wp:inline distT="0" distR="0" distB="0" distL="0">
                        <wp:extent cx="4765675" cy="1072122"/>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4765675" cy="1072122"/>
                                </a:xfrm>
                                <a:prstGeom prst="rect">
                                  <a:avLst/>
                                </a:prstGeom>
                              </pic:spPr>
                            </pic:pic>
                          </a:graphicData>
                        </a:graphic>
                      </wp:inline>
                    </w:drawing>
                  </w:r>
                </w:p>
                <w:p>
                  <w:pPr>
                    <w:pStyle w:val="null26"/>
                    <w:jc w:val="both"/>
                  </w:pPr>
                  <w:r>
                    <w:rPr>
                      <w:rFonts w:ascii="仿宋" w:hAnsi="仿宋" w:cs="仿宋" w:eastAsia="仿宋"/>
                      <w:sz w:val="28"/>
                    </w:rPr>
                    <w:t>2.The teacher guides students to use two words to summarize the main idea of this text--</w:t>
                  </w:r>
                  <w:r>
                    <w:rPr>
                      <w:rFonts w:ascii="仿宋" w:hAnsi="仿宋" w:cs="仿宋" w:eastAsia="仿宋"/>
                      <w:sz w:val="28"/>
                    </w:rPr>
                    <w:t xml:space="preserve"> </w:t>
                  </w:r>
                  <w:r>
                    <w:rPr>
                      <w:rFonts w:ascii="仿宋" w:hAnsi="仿宋" w:cs="仿宋" w:eastAsia="仿宋"/>
                      <w:b/>
                      <w:sz w:val="28"/>
                      <w:u w:val="single"/>
                    </w:rPr>
                    <w:t>protect, share</w:t>
                  </w:r>
                  <w:r>
                    <w:rPr>
                      <w:rFonts w:ascii="仿宋" w:hAnsi="仿宋" w:cs="仿宋" w:eastAsia="仿宋"/>
                      <w:sz w:val="28"/>
                    </w:rPr>
                    <w:t xml:space="preserve">. </w:t>
                  </w:r>
                </w:p>
                <w:p>
                  <w:pPr>
                    <w:pStyle w:val="null26"/>
                    <w:jc w:val="both"/>
                  </w:pPr>
                  <w:r>
                    <w:rPr>
                      <w:rFonts w:ascii="仿宋" w:hAnsi="仿宋" w:cs="仿宋" w:eastAsia="仿宋"/>
                      <w:sz w:val="28"/>
                    </w:rPr>
                    <w:t>3.The teacher presents the sayings about friendship shared by the students before the class.</w:t>
                  </w:r>
                </w:p>
                <w:p>
                  <w:pPr>
                    <w:pStyle w:val="null26"/>
                    <w:jc w:val="both"/>
                  </w:pPr>
                  <w:r>
                    <w:drawing>
                      <wp:inline distT="0" distR="0" distB="0" distL="0">
                        <wp:extent cx="4762500" cy="2809875"/>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4762500" cy="2809875"/>
                                </a:xfrm>
                                <a:prstGeom prst="rect">
                                  <a:avLst/>
                                </a:prstGeom>
                              </pic:spPr>
                            </pic:pic>
                          </a:graphicData>
                        </a:graphic>
                      </wp:inline>
                    </w:drawing>
                  </w:r>
                </w:p>
                <w:p>
                  <w:pPr>
                    <w:pStyle w:val="null26"/>
                    <w:jc w:val="both"/>
                  </w:pPr>
                  <w:r>
                    <w:rPr>
                      <w:rFonts w:ascii="仿宋" w:hAnsi="仿宋" w:cs="仿宋" w:eastAsia="仿宋"/>
                      <w:sz w:val="28"/>
                    </w:rPr>
                    <w:t>4.The teacher asks students to</w:t>
                  </w:r>
                  <w:r>
                    <w:rPr>
                      <w:rFonts w:ascii="仿宋" w:hAnsi="仿宋" w:cs="仿宋" w:eastAsia="仿宋"/>
                      <w:sz w:val="28"/>
                    </w:rPr>
                    <w:t xml:space="preserve"> play a match game</w:t>
                  </w:r>
                  <w:r>
                    <w:rPr>
                      <w:rFonts w:ascii="仿宋" w:hAnsi="仿宋" w:cs="仿宋" w:eastAsia="仿宋"/>
                      <w:sz w:val="28"/>
                    </w:rPr>
                    <w:t>.</w:t>
                  </w:r>
                  <w:r>
                    <w:rPr>
                      <w:rFonts w:ascii="仿宋" w:hAnsi="仿宋" w:cs="仿宋" w:eastAsia="仿宋"/>
                      <w:sz w:val="28"/>
                    </w:rPr>
                    <w:t>Students are required to read the English</w:t>
                  </w:r>
                  <w:r>
                    <w:rPr>
                      <w:rFonts w:ascii="仿宋" w:hAnsi="仿宋" w:cs="仿宋" w:eastAsia="仿宋"/>
                      <w:sz w:val="28"/>
                    </w:rPr>
                    <w:t xml:space="preserve"> saying</w:t>
                  </w:r>
                  <w:r>
                    <w:rPr>
                      <w:rFonts w:ascii="仿宋" w:hAnsi="仿宋" w:cs="仿宋" w:eastAsia="仿宋"/>
                      <w:sz w:val="28"/>
                    </w:rPr>
                    <w:t xml:space="preserve"> and match them with their Chinese meaning</w:t>
                  </w:r>
                  <w:r>
                    <w:rPr>
                      <w:rFonts w:ascii="仿宋" w:hAnsi="仿宋" w:cs="仿宋" w:eastAsia="仿宋"/>
                      <w:sz w:val="28"/>
                    </w:rPr>
                    <w:t>.</w:t>
                  </w:r>
                </w:p>
                <w:p>
                  <w:pPr>
                    <w:pStyle w:val="null26"/>
                    <w:jc w:val="both"/>
                  </w:pPr>
                  <w:r>
                    <w:drawing>
                      <wp:inline distT="0" distR="0" distB="0" distL="0">
                        <wp:extent cx="4765675" cy="2499497"/>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4765675" cy="2499497"/>
                                </a:xfrm>
                                <a:prstGeom prst="rect">
                                  <a:avLst/>
                                </a:prstGeom>
                              </pic:spPr>
                            </pic:pic>
                          </a:graphicData>
                        </a:graphic>
                      </wp:inline>
                    </w:drawing>
                  </w:r>
                </w:p>
                <w:p>
                  <w:pPr>
                    <w:pStyle w:val="null26"/>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：通过完成思维导图内容引导学生分析</w:t>
                  </w:r>
                  <w:r>
                    <w:rPr>
                      <w:rFonts w:ascii="仿宋" w:hAnsi="仿宋" w:cs="仿宋" w:eastAsia="仿宋"/>
                      <w:sz w:val="28"/>
                    </w:rPr>
                    <w:t>Mary</w:t>
                  </w:r>
                  <w:r>
                    <w:rPr>
                      <w:rFonts w:ascii="仿宋" w:hAnsi="仿宋" w:cs="仿宋" w:eastAsia="仿宋"/>
                      <w:sz w:val="28"/>
                    </w:rPr>
                    <w:t>对朋友的态度和看法，并引导学生用两个关键词总结全文及完成有关友谊名言的匹配游戏。落实核心素养中</w:t>
                  </w:r>
                  <w:r>
                    <w:rPr>
                      <w:rFonts w:ascii="仿宋" w:hAnsi="仿宋" w:cs="仿宋" w:eastAsia="仿宋"/>
                      <w:b/>
                      <w:sz w:val="28"/>
                    </w:rPr>
                    <w:t>学习能力</w:t>
                  </w:r>
                  <w:r>
                    <w:rPr>
                      <w:rFonts w:ascii="仿宋" w:hAnsi="仿宋" w:cs="仿宋" w:eastAsia="仿宋"/>
                      <w:b/>
                      <w:sz w:val="28"/>
                    </w:rPr>
                    <w:t>、语言能力、思维品质、文化意识</w:t>
                  </w:r>
                  <w:r>
                    <w:rPr>
                      <w:rFonts w:ascii="仿宋" w:hAnsi="仿宋" w:cs="仿宋" w:eastAsia="仿宋"/>
                      <w:sz w:val="28"/>
                    </w:rPr>
                    <w:t>的要求，即提高学生详读阅读策略、辩证思维能力与创新思维能力及感悟古今中外诗词所传达的择友观。）</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Step4  Post- reading</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jc w:val="both"/>
                  </w:pPr>
                  <w:r>
                    <w:rPr>
                      <w:rFonts w:ascii="仿宋" w:hAnsi="仿宋" w:cs="仿宋" w:eastAsia="仿宋"/>
                      <w:sz w:val="28"/>
                    </w:rPr>
                    <w:t>1.The teacher plays a video for students. The video is about students introducing their best friend and why they are best friends.</w:t>
                  </w:r>
                </w:p>
                <w:p>
                  <w:pPr>
                    <w:pStyle w:val="null27"/>
                    <w:jc w:val="both"/>
                  </w:pPr>
                  <w:r>
                    <w:rPr>
                      <w:rFonts w:ascii="仿宋" w:hAnsi="仿宋" w:cs="仿宋" w:eastAsia="仿宋"/>
                      <w:sz w:val="28"/>
                    </w:rPr>
                    <w:t>2.The teacher divides students into several groups and asks them to make</w:t>
                  </w:r>
                  <w:r>
                    <w:rPr>
                      <w:rFonts w:ascii="仿宋" w:hAnsi="仿宋" w:cs="仿宋" w:eastAsia="仿宋"/>
                      <w:sz w:val="28"/>
                    </w:rPr>
                    <w:t>a</w:t>
                  </w:r>
                  <w:r>
                    <w:rPr>
                      <w:rFonts w:ascii="仿宋" w:hAnsi="仿宋" w:cs="仿宋" w:eastAsia="仿宋"/>
                      <w:sz w:val="28"/>
                    </w:rPr>
                    <w:t>writing circle.</w:t>
                  </w:r>
                </w:p>
                <w:p>
                  <w:pPr>
                    <w:pStyle w:val="null27"/>
                    <w:jc w:val="both"/>
                  </w:pPr>
                  <w:r>
                    <w:rPr>
                      <w:rFonts w:ascii="仿宋" w:hAnsi="仿宋" w:cs="仿宋" w:eastAsia="仿宋"/>
                      <w:sz w:val="28"/>
                    </w:rPr>
                    <w:t>Student 1&amp;2</w:t>
                  </w:r>
                  <w:r>
                    <w:rPr>
                      <w:rFonts w:ascii="仿宋" w:hAnsi="仿宋" w:cs="仿宋" w:eastAsia="仿宋"/>
                      <w:sz w:val="28"/>
                    </w:rPr>
                    <w:t xml:space="preserve"> are responsible to discuss what is friendship like and what is a good friend.</w:t>
                  </w:r>
                </w:p>
                <w:p>
                  <w:pPr>
                    <w:pStyle w:val="null27"/>
                    <w:jc w:val="both"/>
                  </w:pPr>
                  <w:r>
                    <w:rPr>
                      <w:rFonts w:ascii="仿宋" w:hAnsi="仿宋" w:cs="仿宋" w:eastAsia="仿宋"/>
                      <w:sz w:val="28"/>
                    </w:rPr>
                    <w:t xml:space="preserve">Student 3&amp;4 are responsible to </w:t>
                  </w:r>
                  <w:r>
                    <w:rPr>
                      <w:rFonts w:ascii="仿宋" w:hAnsi="仿宋" w:cs="仿宋" w:eastAsia="仿宋"/>
                      <w:sz w:val="28"/>
                    </w:rPr>
                    <w:t>draw a picture of friendship</w:t>
                  </w:r>
                  <w:r>
                    <w:rPr>
                      <w:rFonts w:ascii="仿宋" w:hAnsi="仿宋" w:cs="仿宋" w:eastAsia="仿宋"/>
                      <w:sz w:val="28"/>
                    </w:rPr>
                    <w:t xml:space="preserve"> and stick it on the blackboard.</w:t>
                  </w:r>
                </w:p>
                <w:p>
                  <w:pPr>
                    <w:pStyle w:val="null27"/>
                    <w:jc w:val="both"/>
                  </w:pPr>
                  <w:r>
                    <w:rPr>
                      <w:rFonts w:ascii="仿宋" w:hAnsi="仿宋" w:cs="仿宋" w:eastAsia="仿宋"/>
                      <w:sz w:val="28"/>
                    </w:rPr>
                    <w:t xml:space="preserve">Student 5&amp;6 are </w:t>
                  </w:r>
                  <w:r>
                    <w:rPr>
                      <w:rFonts w:ascii="仿宋" w:hAnsi="仿宋" w:cs="仿宋" w:eastAsia="仿宋"/>
                      <w:sz w:val="28"/>
                    </w:rPr>
                    <w:t>responsible</w:t>
                  </w:r>
                  <w:r>
                    <w:rPr>
                      <w:rFonts w:ascii="仿宋" w:hAnsi="仿宋" w:cs="仿宋" w:eastAsia="仿宋"/>
                      <w:sz w:val="28"/>
                    </w:rPr>
                    <w:t xml:space="preserve"> to </w:t>
                  </w:r>
                  <w:r>
                    <w:rPr>
                      <w:rFonts w:ascii="仿宋" w:hAnsi="仿宋" w:cs="仿宋" w:eastAsia="仿宋"/>
                      <w:sz w:val="28"/>
                    </w:rPr>
                    <w:t>discuss the sayings</w:t>
                  </w:r>
                  <w:r>
                    <w:rPr>
                      <w:rFonts w:ascii="仿宋" w:hAnsi="仿宋" w:cs="仿宋" w:eastAsia="仿宋"/>
                      <w:sz w:val="28"/>
                    </w:rPr>
                    <w:t xml:space="preserve"> about friends and</w:t>
                  </w:r>
                  <w:r>
                    <w:rPr>
                      <w:rFonts w:ascii="仿宋" w:hAnsi="仿宋" w:cs="仿宋" w:eastAsia="仿宋"/>
                      <w:sz w:val="28"/>
                    </w:rPr>
                    <w:t xml:space="preserve"> list the reasons</w:t>
                  </w:r>
                  <w:r>
                    <w:rPr>
                      <w:rFonts w:ascii="仿宋" w:hAnsi="仿宋" w:cs="仿宋" w:eastAsia="仿宋"/>
                      <w:sz w:val="28"/>
                    </w:rPr>
                    <w:t>.</w:t>
                  </w:r>
                </w:p>
                <w:p>
                  <w:pPr>
                    <w:pStyle w:val="null27"/>
                    <w:jc w:val="both"/>
                  </w:pPr>
                  <w:r>
                    <w:rPr>
                      <w:rFonts w:ascii="仿宋" w:hAnsi="仿宋" w:cs="仿宋" w:eastAsia="仿宋"/>
                      <w:sz w:val="28"/>
                    </w:rPr>
                    <w:t xml:space="preserve">The whole group members are expected to finish the task sheet and </w:t>
                  </w:r>
                  <w:r>
                    <w:rPr>
                      <w:rFonts w:ascii="仿宋" w:hAnsi="仿宋" w:cs="仿宋" w:eastAsia="仿宋"/>
                      <w:sz w:val="28"/>
                    </w:rPr>
                    <w:t>make a report.</w:t>
                  </w:r>
                </w:p>
                <w:p>
                  <w:pPr>
                    <w:pStyle w:val="null27"/>
                    <w:jc w:val="both"/>
                  </w:pPr>
                  <w:r>
                    <w:rPr>
                      <w:rFonts w:ascii="仿宋" w:hAnsi="仿宋" w:cs="仿宋" w:eastAsia="仿宋"/>
                      <w:sz w:val="28"/>
                    </w:rPr>
                    <w:t xml:space="preserve">3.The teacher provides students the group </w:t>
                  </w:r>
                  <w:r>
                    <w:rPr>
                      <w:rFonts w:ascii="仿宋" w:hAnsi="仿宋" w:cs="仿宋" w:eastAsia="仿宋"/>
                      <w:sz w:val="28"/>
                    </w:rPr>
                    <w:t>evaluation</w:t>
                  </w:r>
                  <w:r>
                    <w:rPr>
                      <w:rFonts w:ascii="仿宋" w:hAnsi="仿宋" w:cs="仿宋" w:eastAsia="仿宋"/>
                      <w:sz w:val="28"/>
                    </w:rPr>
                    <w:t>.</w:t>
                  </w:r>
                </w:p>
                <w:p>
                  <w:pPr>
                    <w:pStyle w:val="null27"/>
                    <w:jc w:val="both"/>
                  </w:pPr>
                  <w:r>
                    <w:drawing>
                      <wp:inline distT="0" distR="0" distB="0" distL="0">
                        <wp:extent cx="4391025" cy="2324100"/>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4391025" cy="2324100"/>
                                </a:xfrm>
                                <a:prstGeom prst="rect">
                                  <a:avLst/>
                                </a:prstGeom>
                              </pic:spPr>
                            </pic:pic>
                          </a:graphicData>
                        </a:graphic>
                      </wp:inline>
                    </w:drawing>
                  </w:r>
                </w:p>
                <w:p>
                  <w:pPr>
                    <w:pStyle w:val="null27"/>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通过观看学生分享好友的视频及小组探讨友谊像什么并绘画、什么是好朋友、最喜欢的友谊名言及理由，渗透情感教育，达成情感目标，引导学生思考朋友的真正意义，树立正确的择友观。</w:t>
                  </w:r>
                  <w:r>
                    <w:rPr>
                      <w:rFonts w:ascii="仿宋" w:hAnsi="仿宋" w:cs="仿宋" w:eastAsia="仿宋"/>
                      <w:sz w:val="28"/>
                    </w:rPr>
                    <w:t>落实核心素养中</w:t>
                  </w:r>
                  <w:r>
                    <w:rPr>
                      <w:rFonts w:ascii="仿宋" w:hAnsi="仿宋" w:cs="仿宋" w:eastAsia="仿宋"/>
                      <w:b/>
                      <w:sz w:val="28"/>
                    </w:rPr>
                    <w:t>学习能力、语言能力、文化意识、思维品质</w:t>
                  </w:r>
                  <w:r>
                    <w:rPr>
                      <w:rFonts w:ascii="仿宋" w:hAnsi="仿宋" w:cs="仿宋" w:eastAsia="仿宋"/>
                      <w:sz w:val="28"/>
                    </w:rPr>
                    <w:t>的要求，即提高学生表达观点的语言能力、合作学习探究能力、批判思维与辩证思维能力及形成正确择友观。）</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5 Summary</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jc w:val="both"/>
                  </w:pPr>
                  <w:r>
                    <w:rPr>
                      <w:rFonts w:ascii="仿宋" w:hAnsi="仿宋" w:cs="仿宋" w:eastAsia="仿宋"/>
                      <w:sz w:val="28"/>
                    </w:rPr>
                    <w:t xml:space="preserve">1.The teacher guides students to </w:t>
                  </w:r>
                  <w:r>
                    <w:rPr>
                      <w:rFonts w:ascii="仿宋" w:hAnsi="仿宋" w:cs="仿宋" w:eastAsia="仿宋"/>
                      <w:sz w:val="28"/>
                    </w:rPr>
                    <w:t>summarize</w:t>
                  </w:r>
                  <w:r>
                    <w:rPr>
                      <w:rFonts w:ascii="仿宋" w:hAnsi="仿宋" w:cs="仿宋" w:eastAsia="仿宋"/>
                      <w:sz w:val="28"/>
                    </w:rPr>
                    <w:t xml:space="preserve"> what they have learned today and review the key words in leading-in video </w:t>
                  </w:r>
                  <w:r>
                    <w:rPr>
                      <w:rFonts w:ascii="仿宋" w:hAnsi="仿宋" w:cs="仿宋" w:eastAsia="仿宋"/>
                      <w:i/>
                      <w:sz w:val="28"/>
                    </w:rPr>
                    <w:t>(free, relaxed, interesting, easygoing, nice, different)</w:t>
                  </w:r>
                  <w:r>
                    <w:rPr>
                      <w:rFonts w:ascii="仿宋" w:hAnsi="仿宋" w:cs="仿宋" w:eastAsia="仿宋"/>
                      <w:sz w:val="28"/>
                    </w:rPr>
                    <w:t xml:space="preserve">  and the key words of the three texts (</w:t>
                  </w:r>
                  <w:r>
                    <w:rPr>
                      <w:rFonts w:ascii="仿宋" w:hAnsi="仿宋" w:cs="仿宋" w:eastAsia="仿宋"/>
                      <w:i/>
                      <w:sz w:val="28"/>
                    </w:rPr>
                    <w:t xml:space="preserve">share, help, improve,protect). </w:t>
                  </w:r>
                  <w:r>
                    <w:rPr>
                      <w:rFonts w:ascii="仿宋" w:hAnsi="仿宋" w:cs="仿宋" w:eastAsia="仿宋"/>
                      <w:sz w:val="28"/>
                    </w:rPr>
                    <w:t>Then the teacher draws a ship based on these words</w:t>
                  </w:r>
                  <w:r>
                    <w:rPr>
                      <w:rFonts w:ascii="仿宋" w:hAnsi="仿宋" w:cs="仿宋" w:eastAsia="仿宋"/>
                      <w:sz w:val="28"/>
                    </w:rPr>
                    <w:t>.</w:t>
                  </w:r>
                </w:p>
                <w:p>
                  <w:pPr>
                    <w:pStyle w:val="null28"/>
                    <w:jc w:val="both"/>
                  </w:pPr>
                  <w:r>
                    <w:rPr>
                      <w:rFonts w:ascii="仿宋" w:hAnsi="仿宋" w:cs="仿宋" w:eastAsia="仿宋"/>
                      <w:sz w:val="28"/>
                    </w:rPr>
                    <w:t>2.Th</w:t>
                  </w:r>
                  <w:r>
                    <w:rPr>
                      <w:rFonts w:ascii="仿宋" w:hAnsi="仿宋" w:cs="仿宋" w:eastAsia="仿宋"/>
                      <w:sz w:val="28"/>
                    </w:rPr>
                    <w:t>e teacher guides students to value their friend and have right value of making friends.</w:t>
                  </w:r>
                </w:p>
                <w:p>
                  <w:pPr>
                    <w:pStyle w:val="null28"/>
                    <w:jc w:val="both"/>
                  </w:pPr>
                  <w:r>
                    <w:drawing>
                      <wp:inline distT="0" distR="0" distB="0" distL="0">
                        <wp:extent cx="4765675" cy="2529282"/>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4765675" cy="2529282"/>
                                </a:xfrm>
                                <a:prstGeom prst="rect">
                                  <a:avLst/>
                                </a:prstGeom>
                              </pic:spPr>
                            </pic:pic>
                          </a:graphicData>
                        </a:graphic>
                      </wp:inline>
                    </w:drawing>
                  </w:r>
                </w:p>
                <w:p>
                  <w:pPr>
                    <w:pStyle w:val="null28"/>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：将导入日记中的关键形容词首字母与三篇短文所总结的关键词首字母串联，合成</w:t>
                  </w:r>
                  <w:r>
                    <w:rPr>
                      <w:rFonts w:ascii="仿宋" w:hAnsi="仿宋" w:cs="仿宋" w:eastAsia="仿宋"/>
                      <w:sz w:val="28"/>
                    </w:rPr>
                    <w:t>friendship</w:t>
                  </w:r>
                  <w:r>
                    <w:rPr>
                      <w:rFonts w:ascii="仿宋" w:hAnsi="仿宋" w:cs="仿宋" w:eastAsia="仿宋"/>
                      <w:sz w:val="28"/>
                    </w:rPr>
                    <w:t>单词，并以船艘形式呈现，首尾呼应，整堂课以一堂完整的主线串联。落实新课标核心素养中</w:t>
                  </w:r>
                  <w:r>
                    <w:rPr>
                      <w:rFonts w:ascii="仿宋" w:hAnsi="仿宋" w:cs="仿宋" w:eastAsia="仿宋"/>
                      <w:b/>
                      <w:sz w:val="28"/>
                    </w:rPr>
                    <w:t>语言能力</w:t>
                  </w:r>
                  <w:r>
                    <w:rPr>
                      <w:rFonts w:ascii="仿宋" w:hAnsi="仿宋" w:cs="仿宋" w:eastAsia="仿宋"/>
                      <w:sz w:val="28"/>
                    </w:rPr>
                    <w:t>及</w:t>
                  </w:r>
                  <w:r>
                    <w:rPr>
                      <w:rFonts w:ascii="仿宋" w:hAnsi="仿宋" w:cs="仿宋" w:eastAsia="仿宋"/>
                      <w:b/>
                      <w:sz w:val="28"/>
                    </w:rPr>
                    <w:t>文化意识</w:t>
                  </w:r>
                  <w:r>
                    <w:rPr>
                      <w:rFonts w:ascii="仿宋" w:hAnsi="仿宋" w:cs="仿宋" w:eastAsia="仿宋"/>
                      <w:sz w:val="28"/>
                    </w:rPr>
                    <w:t>要求。）</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6 Homework</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9"/>
                    <w:jc w:val="both"/>
                  </w:pPr>
                  <w:r>
                    <w:rPr>
                      <w:rFonts w:ascii="仿宋" w:hAnsi="仿宋" w:cs="仿宋" w:eastAsia="仿宋"/>
                      <w:sz w:val="28"/>
                    </w:rPr>
                    <w:t>The teacher asks students to finish the following homework:</w:t>
                  </w:r>
                </w:p>
                <w:p>
                  <w:pPr>
                    <w:pStyle w:val="null29"/>
                  </w:pPr>
                  <w:r>
                    <w:rPr>
                      <w:rFonts w:ascii="仿宋" w:hAnsi="仿宋" w:cs="仿宋" w:eastAsia="仿宋"/>
                      <w:sz w:val="28"/>
                    </w:rPr>
                    <w:t>1. Read the stories about friendship between famous people and finish the exercise on your pad.</w:t>
                  </w:r>
                  <w:r>
                    <w:rPr>
                      <w:rFonts w:ascii="仿宋" w:hAnsi="仿宋" w:cs="仿宋" w:eastAsia="仿宋"/>
                      <w:i/>
                      <w:sz w:val="28"/>
                    </w:rPr>
                    <w:t xml:space="preserve"> (Necessary; Level A&amp;B)</w:t>
                  </w:r>
                </w:p>
                <w:p>
                  <w:pPr>
                    <w:pStyle w:val="null29"/>
                  </w:pPr>
                  <w:r>
                    <w:rPr>
                      <w:rFonts w:ascii="仿宋" w:hAnsi="仿宋" w:cs="仿宋" w:eastAsia="仿宋"/>
                      <w:sz w:val="28"/>
                    </w:rPr>
                    <w:t>2. What do you want to say to your best friends? Record a video and send it to your best friend.</w:t>
                  </w:r>
                  <w:r>
                    <w:rPr>
                      <w:rFonts w:ascii="仿宋" w:hAnsi="仿宋" w:cs="仿宋" w:eastAsia="仿宋"/>
                      <w:i/>
                      <w:sz w:val="28"/>
                    </w:rPr>
                    <w:t>(Optional;Level A)</w:t>
                  </w:r>
                </w:p>
                <w:p>
                  <w:pPr>
                    <w:pStyle w:val="null29"/>
                  </w:pPr>
                  <w:r>
                    <w:rPr>
                      <w:rFonts w:ascii="仿宋" w:hAnsi="仿宋" w:cs="仿宋" w:eastAsia="仿宋"/>
                      <w:sz w:val="28"/>
                    </w:rPr>
                    <w:t xml:space="preserve">3. </w:t>
                  </w:r>
                  <w:r>
                    <w:rPr>
                      <w:rFonts w:ascii="仿宋" w:hAnsi="仿宋" w:cs="仿宋" w:eastAsia="仿宋"/>
                      <w:sz w:val="28"/>
                    </w:rPr>
                    <w:t>Do some interesting things with your friends</w:t>
                  </w:r>
                  <w:r>
                    <w:rPr>
                      <w:rFonts w:ascii="仿宋" w:hAnsi="仿宋" w:cs="仿宋" w:eastAsia="仿宋"/>
                      <w:sz w:val="28"/>
                    </w:rPr>
                    <w:t>,such as making delicious food or visiting museums.</w:t>
                  </w:r>
                  <w:r>
                    <w:rPr>
                      <w:rFonts w:ascii="仿宋" w:hAnsi="仿宋" w:cs="仿宋" w:eastAsia="仿宋"/>
                      <w:i/>
                      <w:sz w:val="28"/>
                    </w:rPr>
                    <w:t>(Optional;Level A&amp;B)</w:t>
                  </w:r>
                </w:p>
                <w:p>
                  <w:pPr>
                    <w:pStyle w:val="null29"/>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：课后作业设计充分落实双减要求及以学生为本原则，兼顾书面与口语作业，平衡基础知识与综合实践活动，落实分层作业要求，附有作业评价量表，实现教-学-评一体化</w:t>
                  </w:r>
                  <w:r>
                    <w:rPr>
                      <w:rFonts w:ascii="仿宋" w:hAnsi="仿宋" w:cs="仿宋" w:eastAsia="仿宋"/>
                      <w:sz w:val="28"/>
                    </w:rPr>
                    <w:t>。）</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30"/>
                  </w:pPr>
                  <w:r>
                    <w:drawing>
                      <wp:inline distT="0" distR="0" distB="0" distL="0">
                        <wp:extent cx="5029200" cy="2838450"/>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5029200" cy="2838450"/>
                                </a:xfrm>
                                <a:prstGeom prst="rect">
                                  <a:avLst/>
                                </a:prstGeom>
                              </pic:spPr>
                            </pic:pic>
                          </a:graphicData>
                        </a:graphic>
                      </wp:inline>
                    </w:drawing>
                  </w:r>
                </w:p>
                <w:p>
                  <w:pPr>
                    <w:pStyle w:val="null30"/>
                  </w:pPr>
                  <w:r>
                    <w:drawing>
                      <wp:inline distT="0" distR="0" distB="0" distL="0">
                        <wp:extent cx="2828925" cy="2209800"/>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8"/>
                                <a:stretch>
                                  <a:fillRect/>
                                </a:stretch>
                              </pic:blipFill>
                              <pic:spPr>
                                <a:xfrm>
                                  <a:off x="0" y="0"/>
                                  <a:ext cx="2828925" cy="2209800"/>
                                </a:xfrm>
                                <a:prstGeom prst="rect">
                                  <a:avLst/>
                                </a:prstGeom>
                              </pic:spPr>
                            </pic:pic>
                          </a:graphicData>
                        </a:graphic>
                      </wp:inline>
                    </w:drawing>
                  </w:r>
                  <w:r>
                    <w:rPr>
                      <w:rFonts w:ascii="仿宋" w:hAnsi="仿宋" w:cs="仿宋" w:eastAsia="仿宋"/>
                      <w:sz w:val="28"/>
                    </w:rPr>
                    <w:t xml:space="preserve">     </w:t>
                  </w:r>
                  <w:r>
                    <w:drawing>
                      <wp:inline distT="0" distR="0" distB="0" distL="0">
                        <wp:extent cx="2790825" cy="2200275"/>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19"/>
                                <a:stretch>
                                  <a:fillRect/>
                                </a:stretch>
                              </pic:blipFill>
                              <pic:spPr>
                                <a:xfrm>
                                  <a:off x="0" y="0"/>
                                  <a:ext cx="2790825" cy="2200275"/>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 w:customStyle="true" w:type="paragraph" w:styleId="null29">
    <w:name w:val="null29"/>
    <w:hidden/>
    <w:rPr>
      <w:rFonts w:ascii="仿宋" w:eastAsia="仿宋" w:hAnsi="仿宋" w:cs="宋体"/>
      <w:kern w:val="0"/>
      <w:sz w:val="28"/>
      <w:szCs w:val="28"/>
    </w:rPr>
  </w:style>
  <w:style w:customStyle="true" w:type="paragraph" w:styleId="null30">
    <w:name w:val="null30"/>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jpe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