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诵读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经典 </w:t>
      </w:r>
      <w:r>
        <w:rPr>
          <w:rFonts w:hint="eastAsia" w:ascii="微软雅黑" w:hAnsi="微软雅黑" w:eastAsia="微软雅黑" w:cs="微软雅黑"/>
          <w:sz w:val="32"/>
          <w:szCs w:val="32"/>
        </w:rPr>
        <w:t>涵养师德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——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育新</w:t>
      </w:r>
      <w:r>
        <w:rPr>
          <w:rFonts w:hint="eastAsia" w:ascii="微软雅黑" w:hAnsi="微软雅黑" w:eastAsia="微软雅黑" w:cs="微软雅黑"/>
          <w:sz w:val="28"/>
          <w:szCs w:val="28"/>
        </w:rPr>
        <w:t>小学师德养成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国学经典与教育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育新小学始终坚持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以少年军校为特色，以生命教育为根基，为每一个孩子的终身幸福奠基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为深入贯彻各级教育部门精神，全面提升我校师德师风建设水平，</w:t>
      </w:r>
      <w:r>
        <w:rPr>
          <w:rFonts w:hint="eastAsia" w:ascii="宋体" w:hAnsi="宋体" w:eastAsia="宋体" w:cs="宋体"/>
          <w:sz w:val="28"/>
          <w:szCs w:val="28"/>
        </w:rPr>
        <w:t>作为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雨花区师德养成教育基地校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育新</w:t>
      </w:r>
      <w:r>
        <w:rPr>
          <w:rFonts w:hint="eastAsia" w:ascii="宋体" w:hAnsi="宋体" w:eastAsia="宋体" w:cs="宋体"/>
          <w:sz w:val="28"/>
          <w:szCs w:val="28"/>
        </w:rPr>
        <w:t>小学教师长期开展“经典诵读”活动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全力推进师德养成教育，不忘初心，牢记使命，办人民满意的教育！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917065" cy="1901825"/>
            <wp:effectExtent l="0" t="0" r="6985" b="3175"/>
            <wp:docPr id="1" name="图片 1" descr="mmexport158753086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87530860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诵读者：吴焱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原文：大学之道，在明明德，在亲（通“新”）民，在止于至善。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译文：大学的宗旨在于弘扬光明正大的品德，在于使人弃旧图新，在于使人达到最完善的境界。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742440" cy="2324100"/>
            <wp:effectExtent l="0" t="0" r="10160" b="0"/>
            <wp:docPr id="2" name="图片 2" descr="mmexport158752494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87524940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诵读者：黄佳敏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</w:t>
      </w:r>
      <w:r>
        <w:rPr>
          <w:rFonts w:hint="eastAsia" w:ascii="宋体" w:hAnsi="宋体" w:eastAsia="宋体" w:cs="宋体"/>
          <w:sz w:val="28"/>
          <w:szCs w:val="28"/>
        </w:rPr>
        <w:t>知止而后有定，定而后能静，静而后能安，安而后能虑，虑而后能得。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译文：知道应达到的境界才能够志向坚定，志向坚定才能够镇静不躁，镇静不躁才能够心安理得，心安理得才能够思虑周祥，思虑周祥才能够有所收获。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A2B49"/>
    <w:rsid w:val="01472C73"/>
    <w:rsid w:val="089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2020-11-20T08:19:00Z</dcterms:created>
  <dc:creator>Administrator</dc:creator>
  <cp:lastModifiedBy>喋喋以喋以喋喋</cp:lastModifiedBy>
  <dcterms:modified xsi:type="dcterms:W3CDTF">2021-12-03T08:39:02Z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1D2BD82AA5C847C89BE3D630B16B1AF6</vt:lpwstr>
  </property>
</Properties>
</file>