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90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 w14:paraId="7797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bCs/>
          <w:color w:val="auto"/>
          <w:sz w:val="44"/>
          <w:szCs w:val="44"/>
          <w:highlight w:val="none"/>
        </w:rPr>
        <w:t>培训管理人员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val="en-US" w:eastAsia="zh-CN"/>
        </w:rPr>
        <w:t>和学员信息</w:t>
      </w:r>
      <w:r>
        <w:rPr>
          <w:rFonts w:eastAsia="方正小标宋简体"/>
          <w:bCs/>
          <w:color w:val="auto"/>
          <w:sz w:val="44"/>
          <w:szCs w:val="44"/>
          <w:highlight w:val="none"/>
        </w:rPr>
        <w:t>回执表</w:t>
      </w:r>
      <w:bookmarkEnd w:id="0"/>
    </w:p>
    <w:p w14:paraId="13993D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</w:pPr>
    </w:p>
    <w:p w14:paraId="47B6EF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rPr>
          <w:rStyle w:val="6"/>
          <w:rFonts w:hint="default" w:ascii="Times New Roman" w:hAnsi="Times New Roman" w:eastAsia="黑体" w:cs="Times New Roman"/>
          <w:bCs w:val="0"/>
          <w:color w:val="auto"/>
          <w:kern w:val="2"/>
          <w:highlight w:val="none"/>
          <w:lang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单位名称：                             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lang w:bidi="ar"/>
        </w:rPr>
        <w:t xml:space="preserve">                                      </w:t>
      </w:r>
      <w:r>
        <w:rPr>
          <w:rStyle w:val="6"/>
          <w:rFonts w:hint="eastAsia" w:ascii="Times New Roman" w:hAnsi="Times New Roman" w:eastAsia="黑体" w:cs="Times New Roman"/>
          <w:b w:val="0"/>
          <w:color w:val="auto"/>
          <w:kern w:val="2"/>
          <w:highlight w:val="none"/>
          <w:lang w:val="en-US" w:eastAsia="zh-CN" w:bidi="ar"/>
        </w:rPr>
        <w:t xml:space="preserve">计划线上学习时间：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   </w:t>
      </w:r>
      <w:r>
        <w:rPr>
          <w:rStyle w:val="6"/>
          <w:rFonts w:hint="eastAsia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 月     日</w:t>
      </w:r>
    </w:p>
    <w:tbl>
      <w:tblPr>
        <w:tblStyle w:val="4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200"/>
        <w:gridCol w:w="2613"/>
        <w:gridCol w:w="1186"/>
        <w:gridCol w:w="2932"/>
        <w:gridCol w:w="1371"/>
        <w:gridCol w:w="2160"/>
        <w:gridCol w:w="1155"/>
      </w:tblGrid>
      <w:tr w14:paraId="296A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      </w:t>
            </w:r>
            <w:r>
              <w:rPr>
                <w:rStyle w:val="6"/>
                <w:rFonts w:hint="eastAsia" w:ascii="黑体" w:hAnsi="黑体" w:eastAsia="黑体" w:cs="黑体"/>
                <w:bCs/>
                <w:color w:val="auto"/>
                <w:highlight w:val="none"/>
                <w:lang w:bidi="ar"/>
              </w:rPr>
              <w:t>省级教育行政部门负责人和联系人信息</w:t>
            </w:r>
          </w:p>
        </w:tc>
      </w:tr>
      <w:tr w14:paraId="79A7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5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省级管理</w:t>
            </w: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E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93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9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部门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8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0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19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3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</w:tc>
        <w:tc>
          <w:tcPr>
            <w:tcW w:w="77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A4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40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8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报名人数</w:t>
            </w:r>
          </w:p>
        </w:tc>
      </w:tr>
      <w:tr w14:paraId="63E1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AE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负责人</w:t>
            </w: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D8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3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0C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A3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98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DD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-426" w:rightChars="-20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5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9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178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4B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联络人</w:t>
            </w: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3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0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B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65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4B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09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662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1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下辖地市（含省直单位）教育行政部门培训管理者信息</w:t>
            </w:r>
          </w:p>
        </w:tc>
      </w:tr>
    </w:tbl>
    <w:tbl>
      <w:tblPr>
        <w:tblStyle w:val="4"/>
        <w:tblW w:w="498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58"/>
        <w:gridCol w:w="1235"/>
        <w:gridCol w:w="1494"/>
        <w:gridCol w:w="2294"/>
        <w:gridCol w:w="1171"/>
        <w:gridCol w:w="1731"/>
        <w:gridCol w:w="1315"/>
        <w:gridCol w:w="2205"/>
        <w:gridCol w:w="1145"/>
      </w:tblGrid>
      <w:tr w14:paraId="41EE1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8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下辖地市（或省直单位）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3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DA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C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D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5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5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8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报名人数</w:t>
            </w:r>
          </w:p>
        </w:tc>
      </w:tr>
      <w:tr w14:paraId="780E62D6">
        <w:trPr>
          <w:trHeight w:val="415" w:hRule="atLeast"/>
        </w:trPr>
        <w:tc>
          <w:tcPr>
            <w:tcW w:w="4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B8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（单位名称）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8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73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DB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48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C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5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73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B4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 w14:paraId="152E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8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C9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7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D6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3A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97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5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3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6C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A5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 w14:paraId="29480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9C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下辖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县区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（含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直单位）教育行政部门培训管理者信息</w:t>
            </w:r>
          </w:p>
        </w:tc>
      </w:tr>
      <w:tr w14:paraId="5B44E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default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所</w:t>
            </w: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辖</w:t>
            </w:r>
            <w:r>
              <w:rPr>
                <w:rFonts w:hint="eastAsia" w:eastAsia="仿宋_GB2312"/>
                <w:b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县区</w:t>
            </w: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（或</w:t>
            </w:r>
            <w:r>
              <w:rPr>
                <w:rFonts w:hint="eastAsia" w:eastAsia="仿宋_GB2312"/>
                <w:b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市</w:t>
            </w: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直单位）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02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A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C6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3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B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5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报名人数</w:t>
            </w:r>
          </w:p>
        </w:tc>
      </w:tr>
      <w:tr w14:paraId="020D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09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（单位名称）</w:t>
            </w:r>
          </w:p>
        </w:tc>
        <w:tc>
          <w:tcPr>
            <w:tcW w:w="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78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0D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5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1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3C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89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07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 w14:paraId="449FCD2C">
        <w:trPr>
          <w:trHeight w:val="415" w:hRule="atLeast"/>
        </w:trPr>
        <w:tc>
          <w:tcPr>
            <w:tcW w:w="4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E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2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F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D5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15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2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1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F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91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 w14:paraId="18EC9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0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40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06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  <w:lang w:val="en-US" w:eastAsia="zh-CN" w:bidi="ar"/>
              </w:rPr>
              <w:t>省级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管理者：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人；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  <w:lang w:val="en-US" w:eastAsia="zh-CN" w:bidi="ar"/>
              </w:rPr>
              <w:t>地市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管理者：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人；</w:t>
            </w:r>
            <w:r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  <w:lang w:val="en-US" w:eastAsia="zh-CN" w:bidi="ar"/>
              </w:rPr>
              <w:t>县区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管理者：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人；参训学员合计：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人。</w:t>
            </w:r>
          </w:p>
        </w:tc>
      </w:tr>
      <w:tr w14:paraId="1187B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EC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0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2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eastAsia="仿宋_GB2312"/>
                <w:b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</w:tbl>
    <w:p w14:paraId="6CD989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84F3E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54384F3E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2025-02-05T03:08:00Z</dcterms:created>
  <dc:creator>小象</dc:creator>
  <cp:lastModifiedBy>小象</cp:lastModifiedBy>
  <dcterms:modified xsi:type="dcterms:W3CDTF">2025-02-05T03:10:12Z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7FF63E9461F146719CBC453ADDF2EA7A_11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