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7801C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611D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黑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“立德树人 思政赋</w:t>
      </w:r>
      <w:bookmarkStart w:id="0" w:name="_GoBack"/>
      <w:bookmarkEnd w:id="0"/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能”高校大学生系列网络培训</w:t>
      </w:r>
    </w:p>
    <w:p w14:paraId="585BA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仿宋_GB2312"/>
          <w:sz w:val="36"/>
          <w:szCs w:val="36"/>
          <w14:ligatures w14:val="standardContextual"/>
        </w:rPr>
      </w:pPr>
      <w:r>
        <w:rPr>
          <w:rFonts w:hint="eastAsia" w:ascii="方正小标宋简体" w:hAnsi="黑体" w:eastAsia="方正小标宋简体"/>
          <w:sz w:val="36"/>
          <w:szCs w:val="36"/>
        </w:rPr>
        <w:t>回执表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98"/>
        <w:gridCol w:w="850"/>
        <w:gridCol w:w="1521"/>
        <w:gridCol w:w="747"/>
        <w:gridCol w:w="823"/>
        <w:gridCol w:w="453"/>
        <w:gridCol w:w="907"/>
        <w:gridCol w:w="1440"/>
      </w:tblGrid>
      <w:tr w14:paraId="30620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gridSpan w:val="2"/>
            <w:vAlign w:val="center"/>
          </w:tcPr>
          <w:p w14:paraId="0BC64D64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741" w:type="dxa"/>
            <w:gridSpan w:val="7"/>
            <w:vAlign w:val="center"/>
          </w:tcPr>
          <w:p w14:paraId="742AFE12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7221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926" w:type="dxa"/>
            <w:gridSpan w:val="4"/>
            <w:vAlign w:val="center"/>
          </w:tcPr>
          <w:p w14:paraId="7688CAA9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培训内容</w:t>
            </w:r>
          </w:p>
        </w:tc>
        <w:tc>
          <w:tcPr>
            <w:tcW w:w="1570" w:type="dxa"/>
            <w:gridSpan w:val="2"/>
            <w:vAlign w:val="center"/>
          </w:tcPr>
          <w:p w14:paraId="78D3B66B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  <w:lang w:val="en-US" w:eastAsia="zh-CN"/>
              </w:rPr>
              <w:t>课程/</w:t>
            </w: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360" w:type="dxa"/>
            <w:gridSpan w:val="2"/>
            <w:vAlign w:val="center"/>
          </w:tcPr>
          <w:p w14:paraId="6D0A1EFB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培训人数</w:t>
            </w:r>
          </w:p>
        </w:tc>
        <w:tc>
          <w:tcPr>
            <w:tcW w:w="1440" w:type="dxa"/>
            <w:vAlign w:val="center"/>
          </w:tcPr>
          <w:p w14:paraId="3853639E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开班时间</w:t>
            </w:r>
          </w:p>
        </w:tc>
      </w:tr>
      <w:tr w14:paraId="0135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restart"/>
            <w:vAlign w:val="center"/>
          </w:tcPr>
          <w:p w14:paraId="73D683C8">
            <w:pPr>
              <w:jc w:val="center"/>
              <w:rPr>
                <w:rFonts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综合</w:t>
            </w:r>
          </w:p>
          <w:p w14:paraId="3CD228AF">
            <w:pPr>
              <w:jc w:val="center"/>
              <w:rPr>
                <w:rFonts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素养</w:t>
            </w:r>
          </w:p>
          <w:p w14:paraId="08A74AD6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提升</w:t>
            </w:r>
          </w:p>
        </w:tc>
        <w:tc>
          <w:tcPr>
            <w:tcW w:w="2969" w:type="dxa"/>
            <w:gridSpan w:val="3"/>
            <w:vAlign w:val="center"/>
          </w:tcPr>
          <w:p w14:paraId="14EEB89B">
            <w:pPr>
              <w:jc w:val="left"/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思想政治理论学习</w:t>
            </w:r>
          </w:p>
        </w:tc>
        <w:tc>
          <w:tcPr>
            <w:tcW w:w="1570" w:type="dxa"/>
            <w:gridSpan w:val="2"/>
            <w:vAlign w:val="center"/>
          </w:tcPr>
          <w:p w14:paraId="252CC304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4142267A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1CAEEBD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3F66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continue"/>
            <w:vAlign w:val="center"/>
          </w:tcPr>
          <w:p w14:paraId="1005DE5C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4C301F13">
            <w:pPr>
              <w:jc w:val="left"/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党情世情国情教育</w:t>
            </w:r>
          </w:p>
        </w:tc>
        <w:tc>
          <w:tcPr>
            <w:tcW w:w="1570" w:type="dxa"/>
            <w:gridSpan w:val="2"/>
            <w:vAlign w:val="center"/>
          </w:tcPr>
          <w:p w14:paraId="6D2509D2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40F6A909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1BF9FE6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36F6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continue"/>
            <w:vAlign w:val="center"/>
          </w:tcPr>
          <w:p w14:paraId="4E0EAB7D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23D5A93D">
            <w:pPr>
              <w:jc w:val="left"/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</w:rPr>
              <w:t>生命教育</w:t>
            </w:r>
          </w:p>
        </w:tc>
        <w:tc>
          <w:tcPr>
            <w:tcW w:w="1570" w:type="dxa"/>
            <w:gridSpan w:val="2"/>
            <w:vAlign w:val="center"/>
          </w:tcPr>
          <w:p w14:paraId="56CA3FEF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28038533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A19B30C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2CE6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continue"/>
            <w:vAlign w:val="center"/>
          </w:tcPr>
          <w:p w14:paraId="2B5A6902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467B4BCA">
            <w:pPr>
              <w:jc w:val="left"/>
              <w:rPr>
                <w:rFonts w:hint="default" w:ascii="仿宋_GB2312" w:hAnsi="黑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  <w:lang w:val="en-US" w:eastAsia="zh-CN"/>
              </w:rPr>
              <w:t>心理健康教育</w:t>
            </w:r>
          </w:p>
        </w:tc>
        <w:tc>
          <w:tcPr>
            <w:tcW w:w="1570" w:type="dxa"/>
            <w:gridSpan w:val="2"/>
            <w:vAlign w:val="center"/>
          </w:tcPr>
          <w:p w14:paraId="03176AF7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346F2C65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806EE0B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7410E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continue"/>
            <w:vAlign w:val="center"/>
          </w:tcPr>
          <w:p w14:paraId="736F5054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10699257">
            <w:pPr>
              <w:jc w:val="left"/>
              <w:rPr>
                <w:rFonts w:hint="default" w:ascii="仿宋_GB2312" w:hAnsi="黑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highlight w:val="none"/>
                <w:lang w:val="en-US" w:eastAsia="zh-CN"/>
              </w:rPr>
              <w:t>美育</w:t>
            </w:r>
          </w:p>
        </w:tc>
        <w:tc>
          <w:tcPr>
            <w:tcW w:w="1570" w:type="dxa"/>
            <w:gridSpan w:val="2"/>
            <w:vAlign w:val="center"/>
          </w:tcPr>
          <w:p w14:paraId="3D1FD5C5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0958A8F5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9566FEF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6A676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restart"/>
            <w:vAlign w:val="center"/>
          </w:tcPr>
          <w:p w14:paraId="66E67D76">
            <w:pPr>
              <w:jc w:val="center"/>
              <w:rPr>
                <w:rFonts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重点</w:t>
            </w:r>
          </w:p>
          <w:p w14:paraId="30CE11BE">
            <w:pPr>
              <w:jc w:val="center"/>
              <w:rPr>
                <w:rFonts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问题</w:t>
            </w:r>
          </w:p>
          <w:p w14:paraId="48A42E2A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聚焦</w:t>
            </w:r>
          </w:p>
        </w:tc>
        <w:tc>
          <w:tcPr>
            <w:tcW w:w="2969" w:type="dxa"/>
            <w:gridSpan w:val="3"/>
            <w:vAlign w:val="center"/>
          </w:tcPr>
          <w:p w14:paraId="5D8BE92F">
            <w:pPr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2025年大学新生入学适应教育</w:t>
            </w:r>
          </w:p>
        </w:tc>
        <w:tc>
          <w:tcPr>
            <w:tcW w:w="1570" w:type="dxa"/>
            <w:gridSpan w:val="2"/>
            <w:vAlign w:val="center"/>
          </w:tcPr>
          <w:p w14:paraId="5B7D8770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79C1CBF2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AB9F136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3B86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continue"/>
            <w:vAlign w:val="center"/>
          </w:tcPr>
          <w:p w14:paraId="1BD34990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13B9DABA">
            <w:pPr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学生干部开展班级工作能力提升</w:t>
            </w:r>
          </w:p>
        </w:tc>
        <w:tc>
          <w:tcPr>
            <w:tcW w:w="1570" w:type="dxa"/>
            <w:gridSpan w:val="2"/>
            <w:vAlign w:val="center"/>
          </w:tcPr>
          <w:p w14:paraId="5C08DB00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5AC66923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8BC5144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7739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continue"/>
            <w:vAlign w:val="center"/>
          </w:tcPr>
          <w:p w14:paraId="4A7AB2D5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602B5F8E">
            <w:pPr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朋辈心理支持技能提升</w:t>
            </w:r>
          </w:p>
        </w:tc>
        <w:tc>
          <w:tcPr>
            <w:tcW w:w="1570" w:type="dxa"/>
            <w:gridSpan w:val="2"/>
            <w:vAlign w:val="center"/>
          </w:tcPr>
          <w:p w14:paraId="7AFDC40B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7456C4B1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FC4AD51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2502E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continue"/>
            <w:vAlign w:val="center"/>
          </w:tcPr>
          <w:p w14:paraId="7FD54C45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2969" w:type="dxa"/>
            <w:gridSpan w:val="3"/>
            <w:vAlign w:val="center"/>
          </w:tcPr>
          <w:p w14:paraId="34DBEE79">
            <w:pPr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大学生AI应用能力培养</w:t>
            </w:r>
          </w:p>
        </w:tc>
        <w:tc>
          <w:tcPr>
            <w:tcW w:w="1570" w:type="dxa"/>
            <w:gridSpan w:val="2"/>
            <w:vAlign w:val="center"/>
          </w:tcPr>
          <w:p w14:paraId="74587816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0103E5EC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D984104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75579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restart"/>
            <w:vAlign w:val="center"/>
          </w:tcPr>
          <w:p w14:paraId="4F2F8F37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448" w:type="dxa"/>
            <w:gridSpan w:val="2"/>
            <w:vAlign w:val="center"/>
          </w:tcPr>
          <w:p w14:paraId="6E9619F4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2268" w:type="dxa"/>
            <w:gridSpan w:val="2"/>
            <w:vAlign w:val="center"/>
          </w:tcPr>
          <w:p w14:paraId="0F6E91D7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DDA3AC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 门</w:t>
            </w:r>
          </w:p>
        </w:tc>
        <w:tc>
          <w:tcPr>
            <w:tcW w:w="2347" w:type="dxa"/>
            <w:gridSpan w:val="2"/>
            <w:vAlign w:val="center"/>
          </w:tcPr>
          <w:p w14:paraId="14DCCAAA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1570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continue"/>
            <w:vAlign w:val="center"/>
          </w:tcPr>
          <w:p w14:paraId="6FD9E844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5B058D7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务</w:t>
            </w:r>
          </w:p>
        </w:tc>
        <w:tc>
          <w:tcPr>
            <w:tcW w:w="2268" w:type="dxa"/>
            <w:gridSpan w:val="2"/>
            <w:vAlign w:val="center"/>
          </w:tcPr>
          <w:p w14:paraId="294CE562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60899B3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话</w:t>
            </w:r>
          </w:p>
        </w:tc>
        <w:tc>
          <w:tcPr>
            <w:tcW w:w="2347" w:type="dxa"/>
            <w:gridSpan w:val="2"/>
            <w:vAlign w:val="center"/>
          </w:tcPr>
          <w:p w14:paraId="12FD2B3E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008C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continue"/>
            <w:vAlign w:val="center"/>
          </w:tcPr>
          <w:p w14:paraId="1BDF3F33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5E8857B3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机</w:t>
            </w:r>
          </w:p>
        </w:tc>
        <w:tc>
          <w:tcPr>
            <w:tcW w:w="2268" w:type="dxa"/>
            <w:gridSpan w:val="2"/>
            <w:vAlign w:val="center"/>
          </w:tcPr>
          <w:p w14:paraId="2F995581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7209C9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箱</w:t>
            </w:r>
          </w:p>
        </w:tc>
        <w:tc>
          <w:tcPr>
            <w:tcW w:w="2347" w:type="dxa"/>
            <w:gridSpan w:val="2"/>
            <w:vAlign w:val="center"/>
          </w:tcPr>
          <w:p w14:paraId="39EE2848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77FAB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restart"/>
            <w:vAlign w:val="center"/>
          </w:tcPr>
          <w:p w14:paraId="59030EEC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448" w:type="dxa"/>
            <w:gridSpan w:val="2"/>
            <w:vAlign w:val="center"/>
          </w:tcPr>
          <w:p w14:paraId="65604687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2268" w:type="dxa"/>
            <w:gridSpan w:val="2"/>
            <w:vAlign w:val="center"/>
          </w:tcPr>
          <w:p w14:paraId="397E9E3B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891A92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 门</w:t>
            </w:r>
          </w:p>
        </w:tc>
        <w:tc>
          <w:tcPr>
            <w:tcW w:w="2347" w:type="dxa"/>
            <w:gridSpan w:val="2"/>
            <w:vAlign w:val="center"/>
          </w:tcPr>
          <w:p w14:paraId="2BCD246A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1A32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continue"/>
            <w:vAlign w:val="center"/>
          </w:tcPr>
          <w:p w14:paraId="67D928E3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11027D16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务</w:t>
            </w:r>
          </w:p>
        </w:tc>
        <w:tc>
          <w:tcPr>
            <w:tcW w:w="2268" w:type="dxa"/>
            <w:gridSpan w:val="2"/>
            <w:vAlign w:val="center"/>
          </w:tcPr>
          <w:p w14:paraId="278568B2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0E34E1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话</w:t>
            </w:r>
          </w:p>
        </w:tc>
        <w:tc>
          <w:tcPr>
            <w:tcW w:w="2347" w:type="dxa"/>
            <w:gridSpan w:val="2"/>
            <w:vAlign w:val="center"/>
          </w:tcPr>
          <w:p w14:paraId="700F68C3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736B3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Merge w:val="continue"/>
            <w:vAlign w:val="center"/>
          </w:tcPr>
          <w:p w14:paraId="302966DA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14:paraId="3F5B74B0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 机</w:t>
            </w:r>
          </w:p>
        </w:tc>
        <w:tc>
          <w:tcPr>
            <w:tcW w:w="2268" w:type="dxa"/>
            <w:gridSpan w:val="2"/>
            <w:vAlign w:val="center"/>
          </w:tcPr>
          <w:p w14:paraId="32986652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9A1E39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箱</w:t>
            </w:r>
          </w:p>
        </w:tc>
        <w:tc>
          <w:tcPr>
            <w:tcW w:w="2347" w:type="dxa"/>
            <w:gridSpan w:val="2"/>
            <w:vAlign w:val="center"/>
          </w:tcPr>
          <w:p w14:paraId="028640A9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</w:p>
        </w:tc>
      </w:tr>
      <w:tr w14:paraId="0D71D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Align w:val="center"/>
          </w:tcPr>
          <w:p w14:paraId="1E48325B">
            <w:pPr>
              <w:jc w:val="center"/>
              <w:rPr>
                <w:rFonts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单位</w:t>
            </w:r>
          </w:p>
          <w:p w14:paraId="4A87B710">
            <w:pPr>
              <w:jc w:val="center"/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39" w:type="dxa"/>
            <w:gridSpan w:val="8"/>
            <w:vAlign w:val="center"/>
          </w:tcPr>
          <w:p w14:paraId="23786B60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10867AF0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50FA1435"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  <w:p w14:paraId="36268CA1">
            <w:pPr>
              <w:jc w:val="center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  <w14:ligatures w14:val="standardContextual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14:ligatures w14:val="standardContextual"/>
              </w:rPr>
              <w:t xml:space="preserve">                   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14:ligatures w14:val="standardContextual"/>
              </w:rPr>
              <w:t>单位盖章</w:t>
            </w:r>
          </w:p>
          <w:p w14:paraId="01B4BAE0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  <w14:ligatures w14:val="standardContextual"/>
              </w:rPr>
              <w:t xml:space="preserve">                     年   月   日</w:t>
            </w:r>
          </w:p>
        </w:tc>
      </w:tr>
      <w:tr w14:paraId="1845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7" w:type="dxa"/>
            <w:vAlign w:val="center"/>
          </w:tcPr>
          <w:p w14:paraId="62A6B88B">
            <w:pPr>
              <w:jc w:val="center"/>
              <w:rPr>
                <w:rFonts w:ascii="仿宋_GB2312" w:hAnsi="黑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汇款</w:t>
            </w:r>
          </w:p>
          <w:p w14:paraId="631B5D11">
            <w:pPr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716" w:type="dxa"/>
            <w:gridSpan w:val="4"/>
            <w:vAlign w:val="center"/>
          </w:tcPr>
          <w:p w14:paraId="51F0D2BE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  <w:t>收款单位：国家教育行政学院</w:t>
            </w:r>
          </w:p>
          <w:p w14:paraId="1ED198AB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  <w:t>地址电话：北京市大兴区清源北路010-69248888</w:t>
            </w:r>
          </w:p>
          <w:p w14:paraId="69DAA332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  <w:t>开户银行：工行北京体育场支行</w:t>
            </w:r>
          </w:p>
          <w:p w14:paraId="03B3B585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  <w:t>账号：0200053009014409667</w:t>
            </w:r>
          </w:p>
          <w:p w14:paraId="20476890">
            <w:pPr>
              <w:jc w:val="left"/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  <w:t>联行号：102100005307</w:t>
            </w:r>
          </w:p>
          <w:p w14:paraId="224FE2B6">
            <w:pPr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  <w:t>请在汇款时说明：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val="en-US" w:eastAsia="zh-CN"/>
                <w14:ligatures w14:val="standardContextual"/>
              </w:rPr>
              <w:t>高校名称+举办“立德树人 思政赋能”高校大学生系列网络培训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  <w:t>项目</w:t>
            </w:r>
          </w:p>
        </w:tc>
        <w:tc>
          <w:tcPr>
            <w:tcW w:w="823" w:type="dxa"/>
            <w:vAlign w:val="center"/>
          </w:tcPr>
          <w:p w14:paraId="6DB91BD5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开票信息</w:t>
            </w:r>
          </w:p>
        </w:tc>
        <w:tc>
          <w:tcPr>
            <w:tcW w:w="2800" w:type="dxa"/>
            <w:gridSpan w:val="3"/>
            <w:vAlign w:val="center"/>
          </w:tcPr>
          <w:p w14:paraId="18E78283">
            <w:pPr>
              <w:rPr>
                <w:rFonts w:ascii="Times New Roman" w:hAnsi="Times New Roman" w:eastAsia="仿宋_GB2312" w:cs="Times New Roman"/>
                <w:color w:val="000000"/>
                <w:szCs w:val="21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  <w:t>发票抬头：</w:t>
            </w:r>
          </w:p>
          <w:p w14:paraId="048696DD">
            <w:pPr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</w:pPr>
          </w:p>
          <w:p w14:paraId="3A564366">
            <w:pPr>
              <w:rPr>
                <w:rFonts w:ascii="Times New Roman" w:hAnsi="Times New Roman" w:eastAsia="仿宋_GB2312" w:cs="Times New Roman"/>
                <w:color w:val="000000"/>
                <w:szCs w:val="21"/>
                <w:u w:val="single"/>
                <w14:ligatures w14:val="standardContextual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  <w:t>纳税人识别号：</w:t>
            </w:r>
          </w:p>
          <w:p w14:paraId="1A6472DA">
            <w:pPr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</w:pPr>
          </w:p>
          <w:p w14:paraId="716DB1A9">
            <w:pPr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  <w14:ligatures w14:val="standardContextual"/>
              </w:rPr>
              <w:t>开票金额：</w:t>
            </w:r>
          </w:p>
        </w:tc>
      </w:tr>
    </w:tbl>
    <w:p w14:paraId="1CECB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</w:pPr>
      <w:r>
        <w:rPr>
          <w:rFonts w:ascii="楷体" w:hAnsi="楷体" w:eastAsia="楷体"/>
          <w:sz w:val="24"/>
          <w:szCs w:val="24"/>
        </w:rPr>
        <w:t>说明：请参训单位认真填写此表，与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中国教育干部网络</w:t>
      </w:r>
      <w:r>
        <w:rPr>
          <w:rFonts w:ascii="楷体" w:hAnsi="楷体" w:eastAsia="楷体"/>
          <w:sz w:val="24"/>
          <w:szCs w:val="24"/>
        </w:rPr>
        <w:t>学院联系，以便尽快安排</w:t>
      </w:r>
      <w:r>
        <w:rPr>
          <w:rFonts w:hint="eastAsia" w:ascii="楷体" w:hAnsi="楷体" w:eastAsia="楷体"/>
          <w:sz w:val="24"/>
          <w:szCs w:val="24"/>
          <w:lang w:eastAsia="zh-CN"/>
        </w:rPr>
        <w:t>培训</w:t>
      </w:r>
      <w:r>
        <w:rPr>
          <w:rFonts w:ascii="楷体" w:hAnsi="楷体" w:eastAsia="楷体"/>
          <w:sz w:val="24"/>
          <w:szCs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DBA83">
    <w:pPr>
      <w:pStyle w:val="2"/>
      <w:jc w:val="center"/>
      <w:rPr>
        <w:rFonts w:hint="eastAsia" w:ascii="宋体" w:hAnsi="宋体" w:eastAsia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2597150</wp:posOffset>
              </wp:positionH>
              <wp:positionV relativeFrom="paragraph">
                <wp:posOffset>68580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C34E9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5pt;margin-top:5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dGbz1wAAAAoBAAAPAAAAAAAAAAEAIAAAACIAAABkcnMvZG93bnJldi54bWxQ&#10;SwECFAAUAAAACACHTuJAJIJGtD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C34E9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47470079"/>
        <w:showingPlcHdr/>
        <w:docPartObj>
          <w:docPartGallery w:val="autotext"/>
        </w:docPartObj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hint="eastAsia"/>
            <w:lang w:eastAsia="zh-CN"/>
          </w:rPr>
          <w:t xml:space="preserve">     </w:t>
        </w:r>
      </w:sdtContent>
    </w:sdt>
  </w:p>
  <w:p w14:paraId="4E027E6C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52BDE"/>
    <w:rsid w:val="04852BDE"/>
    <w:rsid w:val="0F3C5E2B"/>
    <w:rsid w:val="13F84024"/>
    <w:rsid w:val="1FA8259E"/>
    <w:rsid w:val="25295DB7"/>
    <w:rsid w:val="2CF5455B"/>
    <w:rsid w:val="3A134CF7"/>
    <w:rsid w:val="47C4245A"/>
    <w:rsid w:val="4CCA607B"/>
    <w:rsid w:val="4D6D0A66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373</Characters>
  <Lines>0</Lines>
  <Paragraphs>0</Paragraphs>
  <TotalTime>0</TotalTime>
  <ScaleCrop>false</ScaleCrop>
  <LinksUpToDate>false</LinksUpToDate>
  <CharactersWithSpaces>435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2025-04-10T01:21:00Z</dcterms:created>
  <dc:creator>小象</dc:creator>
  <cp:lastModifiedBy>小象</cp:lastModifiedBy>
  <dcterms:modified xsi:type="dcterms:W3CDTF">2025-04-10T03:29:50Z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4D14B8908AD945089F485179169DA5CC_11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