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10FE1">
      <w:pPr>
        <w:snapToGrid w:val="0"/>
        <w:spacing w:line="360" w:lineRule="auto"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</w:t>
      </w:r>
    </w:p>
    <w:p w14:paraId="482AD67F">
      <w:pPr>
        <w:snapToGrid w:val="0"/>
        <w:spacing w:line="360" w:lineRule="auto"/>
        <w:jc w:val="center"/>
        <w:rPr>
          <w:rFonts w:ascii="Times New Roman Regular" w:hAnsi="Times New Roman Regular" w:eastAsia="方正小标宋简体" w:cs="Times New Roman Regular"/>
          <w:sz w:val="32"/>
          <w:szCs w:val="32"/>
        </w:rPr>
      </w:pPr>
      <w:r>
        <w:rPr>
          <w:rFonts w:ascii="Times New Roman Regular" w:hAnsi="Times New Roman Regular" w:eastAsia="方正小标宋简体" w:cs="Times New Roman Regular"/>
          <w:sz w:val="32"/>
          <w:szCs w:val="32"/>
        </w:rPr>
        <w:t>2025</w:t>
      </w:r>
      <w:r>
        <w:rPr>
          <w:rFonts w:hint="eastAsia" w:ascii="Times New Roman Regular" w:hAnsi="Times New Roman Regular" w:eastAsia="方正小标宋简体" w:cs="Times New Roman Regular"/>
          <w:sz w:val="32"/>
          <w:szCs w:val="32"/>
          <w:lang w:eastAsia="zh-CN"/>
        </w:rPr>
        <w:t>—</w:t>
      </w:r>
      <w:r>
        <w:rPr>
          <w:rFonts w:ascii="Times New Roman Regular" w:hAnsi="Times New Roman Regular" w:eastAsia="方正小标宋简体" w:cs="Times New Roman Regular"/>
          <w:sz w:val="32"/>
          <w:szCs w:val="32"/>
        </w:rPr>
        <w:t>2026</w:t>
      </w:r>
      <w:r>
        <w:rPr>
          <w:rFonts w:hint="eastAsia" w:ascii="Times New Roman Regular" w:hAnsi="Times New Roman Regular" w:eastAsia="方正小标宋简体" w:cs="Times New Roman Regular"/>
          <w:sz w:val="32"/>
          <w:szCs w:val="32"/>
        </w:rPr>
        <w:t>学</w:t>
      </w:r>
      <w:r>
        <w:rPr>
          <w:rFonts w:ascii="Times New Roman Regular" w:hAnsi="Times New Roman Regular" w:eastAsia="方正小标宋简体" w:cs="Times New Roman Regular"/>
          <w:sz w:val="32"/>
          <w:szCs w:val="32"/>
        </w:rPr>
        <w:t>年港澳台学生国情教育网络培训报名表</w:t>
      </w:r>
    </w:p>
    <w:tbl>
      <w:tblPr>
        <w:tblStyle w:val="4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57"/>
        <w:gridCol w:w="2010"/>
        <w:gridCol w:w="2654"/>
      </w:tblGrid>
      <w:tr w14:paraId="243F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2E73A2F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高校名称</w:t>
            </w:r>
          </w:p>
        </w:tc>
        <w:tc>
          <w:tcPr>
            <w:tcW w:w="6521" w:type="dxa"/>
            <w:gridSpan w:val="3"/>
            <w:vAlign w:val="center"/>
          </w:tcPr>
          <w:p w14:paraId="25400652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 Regular" w:hAnsi="Times New Roman Regular" w:cs="Times New Roman Regular"/>
                <w:color w:val="auto"/>
              </w:rPr>
            </w:pPr>
          </w:p>
        </w:tc>
      </w:tr>
      <w:tr w14:paraId="0779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shd w:val="clear" w:color="auto" w:fill="E7E6E6"/>
            <w:vAlign w:val="center"/>
          </w:tcPr>
          <w:p w14:paraId="2A65339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</w:rPr>
              <w:t>培训需求</w:t>
            </w:r>
          </w:p>
        </w:tc>
      </w:tr>
      <w:tr w14:paraId="6B8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843" w:type="dxa"/>
            <w:vAlign w:val="center"/>
          </w:tcPr>
          <w:p w14:paraId="4DC91BB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学员数量</w:t>
            </w:r>
          </w:p>
        </w:tc>
        <w:tc>
          <w:tcPr>
            <w:tcW w:w="1857" w:type="dxa"/>
            <w:vAlign w:val="center"/>
          </w:tcPr>
          <w:p w14:paraId="3738CDD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  <w:tc>
          <w:tcPr>
            <w:tcW w:w="2010" w:type="dxa"/>
            <w:vAlign w:val="center"/>
          </w:tcPr>
          <w:p w14:paraId="193D77D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学时要求</w:t>
            </w:r>
          </w:p>
          <w:p w14:paraId="662B3890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（必修、选修）</w:t>
            </w:r>
          </w:p>
        </w:tc>
        <w:tc>
          <w:tcPr>
            <w:tcW w:w="2654" w:type="dxa"/>
            <w:vAlign w:val="center"/>
          </w:tcPr>
          <w:p w14:paraId="2325D4C4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t>必修考核：</w:t>
            </w:r>
            <w:r>
              <w:rPr>
                <w:rFonts w:ascii="Times New Roman Regular" w:hAnsi="Times New Roman Regular" w:cs="Times New Roman Regular"/>
                <w:color w:val="auto"/>
                <w:u w:val="single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color w:val="auto"/>
              </w:rPr>
              <w:t>学时</w:t>
            </w:r>
          </w:p>
          <w:p w14:paraId="7D601E9E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t>选修考核：</w:t>
            </w:r>
            <w:r>
              <w:rPr>
                <w:rFonts w:ascii="Times New Roman Regular" w:hAnsi="Times New Roman Regular" w:cs="Times New Roman Regular"/>
                <w:color w:val="auto"/>
                <w:u w:val="single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color w:val="auto"/>
              </w:rPr>
              <w:t>学时</w:t>
            </w:r>
          </w:p>
        </w:tc>
      </w:tr>
      <w:tr w14:paraId="19F0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843" w:type="dxa"/>
            <w:vAlign w:val="center"/>
          </w:tcPr>
          <w:p w14:paraId="31FEA9E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学习时间</w:t>
            </w:r>
          </w:p>
        </w:tc>
        <w:tc>
          <w:tcPr>
            <w:tcW w:w="6521" w:type="dxa"/>
            <w:gridSpan w:val="3"/>
            <w:vAlign w:val="center"/>
          </w:tcPr>
          <w:p w14:paraId="11C8D292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auto"/>
              </w:rPr>
              <w:t xml:space="preserve"> 第一学期：2025年9月26日至2025年12月31日</w:t>
            </w:r>
          </w:p>
          <w:p w14:paraId="6042E1BC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auto"/>
              </w:rPr>
              <w:t xml:space="preserve"> 第二学期：2026年3月1日至2026年6月30日</w:t>
            </w:r>
          </w:p>
          <w:p w14:paraId="00DADA11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auto"/>
              </w:rPr>
              <w:t xml:space="preserve"> 全年学习：2025年9月26日至2026年6月30日</w:t>
            </w:r>
          </w:p>
          <w:p w14:paraId="66EC7FD0">
            <w:pPr>
              <w:pStyle w:val="6"/>
              <w:snapToGrid w:val="0"/>
              <w:spacing w:line="240" w:lineRule="auto"/>
              <w:ind w:firstLine="0" w:firstLineChars="0"/>
              <w:jc w:val="left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color w:val="auto"/>
              </w:rPr>
              <w:t>请在对应学习时间前“</w:t>
            </w:r>
            <w:r>
              <w:rPr>
                <w:rFonts w:ascii="Times New Roman Regular" w:hAnsi="Times New Roman Regular" w:eastAsia="仿宋" w:cs="Times New Roman Regular"/>
                <w:color w:val="auto"/>
              </w:rPr>
              <w:sym w:font="Wingdings 2" w:char="0052"/>
            </w:r>
            <w:r>
              <w:rPr>
                <w:rFonts w:ascii="Times New Roman Regular" w:hAnsi="Times New Roman Regular" w:cs="Times New Roman Regular"/>
                <w:color w:val="auto"/>
              </w:rPr>
              <w:t>”。</w:t>
            </w:r>
          </w:p>
        </w:tc>
      </w:tr>
      <w:tr w14:paraId="464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43" w:type="dxa"/>
            <w:vAlign w:val="center"/>
          </w:tcPr>
          <w:p w14:paraId="2DF74CCC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其他需求</w:t>
            </w:r>
          </w:p>
        </w:tc>
        <w:tc>
          <w:tcPr>
            <w:tcW w:w="6521" w:type="dxa"/>
            <w:gridSpan w:val="3"/>
            <w:vAlign w:val="center"/>
          </w:tcPr>
          <w:p w14:paraId="0349EE6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</w:tr>
      <w:tr w14:paraId="4977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shd w:val="clear" w:color="auto" w:fill="F1F1F1"/>
            <w:vAlign w:val="center"/>
          </w:tcPr>
          <w:p w14:paraId="5C5524F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</w:rPr>
              <w:t>联系方式</w:t>
            </w:r>
          </w:p>
        </w:tc>
      </w:tr>
      <w:tr w14:paraId="05AD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080B288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联系人</w:t>
            </w:r>
          </w:p>
        </w:tc>
        <w:tc>
          <w:tcPr>
            <w:tcW w:w="1857" w:type="dxa"/>
            <w:vAlign w:val="center"/>
          </w:tcPr>
          <w:p w14:paraId="2F1FA24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  <w:tc>
          <w:tcPr>
            <w:tcW w:w="2010" w:type="dxa"/>
            <w:vAlign w:val="center"/>
          </w:tcPr>
          <w:p w14:paraId="6BA2788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部  门</w:t>
            </w:r>
          </w:p>
        </w:tc>
        <w:tc>
          <w:tcPr>
            <w:tcW w:w="2654" w:type="dxa"/>
            <w:vAlign w:val="center"/>
          </w:tcPr>
          <w:p w14:paraId="52F7C0D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</w:tr>
      <w:tr w14:paraId="5666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7CCE4F5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职  务</w:t>
            </w:r>
          </w:p>
        </w:tc>
        <w:tc>
          <w:tcPr>
            <w:tcW w:w="1857" w:type="dxa"/>
            <w:vAlign w:val="center"/>
          </w:tcPr>
          <w:p w14:paraId="11C7DA9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  <w:tc>
          <w:tcPr>
            <w:tcW w:w="2010" w:type="dxa"/>
            <w:vAlign w:val="center"/>
          </w:tcPr>
          <w:p w14:paraId="3B1975B3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电  话</w:t>
            </w:r>
          </w:p>
        </w:tc>
        <w:tc>
          <w:tcPr>
            <w:tcW w:w="2654" w:type="dxa"/>
            <w:vAlign w:val="center"/>
          </w:tcPr>
          <w:p w14:paraId="5AC51943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</w:tr>
      <w:tr w14:paraId="436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4680B63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color w:val="auto"/>
              </w:rPr>
              <w:t>手  机</w:t>
            </w:r>
          </w:p>
        </w:tc>
        <w:tc>
          <w:tcPr>
            <w:tcW w:w="1857" w:type="dxa"/>
            <w:vAlign w:val="center"/>
          </w:tcPr>
          <w:p w14:paraId="52DC692D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  <w:tc>
          <w:tcPr>
            <w:tcW w:w="2010" w:type="dxa"/>
            <w:vAlign w:val="center"/>
          </w:tcPr>
          <w:p w14:paraId="6CBBB87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b/>
                <w:bCs/>
                <w:color w:val="aut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auto"/>
              </w:rPr>
              <w:t>邮  箱</w:t>
            </w:r>
          </w:p>
        </w:tc>
        <w:tc>
          <w:tcPr>
            <w:tcW w:w="2654" w:type="dxa"/>
            <w:vAlign w:val="center"/>
          </w:tcPr>
          <w:p w14:paraId="78A09441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auto"/>
              </w:rPr>
            </w:pPr>
          </w:p>
        </w:tc>
      </w:tr>
    </w:tbl>
    <w:p w14:paraId="007090B7">
      <w:pPr>
        <w:snapToGrid w:val="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eastAsia="楷体" w:cs="Times New Roman Regular"/>
          <w:sz w:val="24"/>
        </w:rPr>
        <w:t>说明：请各高校负责人认真填写此表</w:t>
      </w:r>
      <w:r>
        <w:rPr>
          <w:rFonts w:hint="eastAsia" w:ascii="Times New Roman Regular" w:hAnsi="Times New Roman Regular" w:eastAsia="楷体" w:cs="Times New Roman Regular"/>
          <w:sz w:val="24"/>
        </w:rPr>
        <w:t>，并</w:t>
      </w:r>
      <w:r>
        <w:rPr>
          <w:rFonts w:ascii="Times New Roman Regular" w:hAnsi="Times New Roman Regular" w:eastAsia="楷体" w:cs="Times New Roman Regular"/>
          <w:sz w:val="24"/>
        </w:rPr>
        <w:t>于9月25日前发送至报名邮箱gatxs@naea.edu.cn，以便尽快安排培训。</w:t>
      </w:r>
    </w:p>
    <w:p w14:paraId="4858C0B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D97E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7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52BEC0F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B6B8D6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76"/>
                      <w:docPartObj>
                        <w:docPartGallery w:val="autotext"/>
                      </w:docPartObj>
                    </w:sdtPr>
                    <w:sdtContent>
                      <w:p w14:paraId="352BEC0F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B6B8D6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67021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2025-09-23T07:57:55Z</dcterms:created>
  <dc:creator>Administrator</dc:creator>
  <cp:lastModifiedBy>一叶编舟</cp:lastModifiedBy>
  <dcterms:modified xsi:type="dcterms:W3CDTF">2025-09-23T07:58:04Z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A09E925B187840F4B72FAD7AB37C867C_12</vt:lpwstr>
  </property>
</Properties>
</file>