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eastAsia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方正小标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43A1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2026年高校基层</w:t>
      </w:r>
      <w:r>
        <w:rPr>
          <w:rFonts w:hint="eastAsia" w:eastAsia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党组织书记</w:t>
      </w:r>
      <w:r>
        <w:rPr>
          <w:rFonts w:hint="eastAsia" w:eastAsia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和教职工</w:t>
      </w:r>
      <w:r>
        <w:rPr>
          <w:rFonts w:hint="eastAsia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党员</w:t>
      </w:r>
    </w:p>
    <w:p w14:paraId="3BFA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网络培训参训回执表</w:t>
      </w:r>
    </w:p>
    <w:tbl>
      <w:tblPr>
        <w:tblStyle w:val="8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34"/>
        <w:gridCol w:w="500"/>
        <w:gridCol w:w="2405"/>
        <w:gridCol w:w="545"/>
        <w:gridCol w:w="802"/>
        <w:gridCol w:w="1193"/>
        <w:gridCol w:w="1487"/>
      </w:tblGrid>
      <w:tr w14:paraId="69F6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220" w:type="pct"/>
            <w:gridSpan w:val="3"/>
            <w:vAlign w:val="center"/>
          </w:tcPr>
          <w:p w14:paraId="5C942657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779" w:type="pct"/>
            <w:gridSpan w:val="5"/>
            <w:vAlign w:val="center"/>
          </w:tcPr>
          <w:p w14:paraId="366DE85B">
            <w:pPr>
              <w:pStyle w:val="12"/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B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24" w:type="pct"/>
            <w:gridSpan w:val="6"/>
            <w:vAlign w:val="center"/>
          </w:tcPr>
          <w:p w14:paraId="455128ED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培训班次</w:t>
            </w:r>
          </w:p>
        </w:tc>
        <w:tc>
          <w:tcPr>
            <w:tcW w:w="701" w:type="pct"/>
            <w:vAlign w:val="center"/>
          </w:tcPr>
          <w:p w14:paraId="3EC91BE2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873" w:type="pct"/>
            <w:vAlign w:val="center"/>
          </w:tcPr>
          <w:p w14:paraId="36604583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开班时间</w:t>
            </w:r>
          </w:p>
        </w:tc>
      </w:tr>
      <w:tr w14:paraId="0715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restart"/>
            <w:vAlign w:val="center"/>
          </w:tcPr>
          <w:p w14:paraId="54526F68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主要班次</w:t>
            </w: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高校教职工党员发展与党性修养提升网络培训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2AE1BD8F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411630C6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03CA27BA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高校党务工作者业务能力提升网络培训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7E47B4EB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308EF054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C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5215613F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6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高校院（系）党组织书记政治能力和履职能力提升专题网络培训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46404128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52911113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B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77A69DA4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A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高校“双带头人”教师党支部书记履职能力提升专题网络培训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6620F773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780DC87F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6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68494CF2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7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高校学生党支部书记履职能力提升专题网络培训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47FCA9D2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240E7A81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1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50765E9A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9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高校组织员履职能力提升专题网络培训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2E234A38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5BF9F3F6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9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3009AB0A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E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民办高校党建工作规范化建设能力提升专题网络培训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68A7D04D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344A25CC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8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55208EA2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党务情景模拟：发展党员工作流程规范实训专题网络培训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77787062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49A658F1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B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30FE3BAA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高校党建“双创”工作指导建设专题网络工作坊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28C20C4F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72C43EEE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4A169A19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规范化建设专题培训</w:t>
            </w: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7D678D70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3C7F9CEC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7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Align w:val="center"/>
          </w:tcPr>
          <w:p w14:paraId="5F13BBF4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其他培训</w:t>
            </w:r>
          </w:p>
        </w:tc>
        <w:tc>
          <w:tcPr>
            <w:tcW w:w="2988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C570">
            <w:pPr>
              <w:pStyle w:val="12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pct"/>
            <w:tcBorders>
              <w:bottom w:val="single" w:color="auto" w:sz="4" w:space="0"/>
            </w:tcBorders>
            <w:vAlign w:val="center"/>
          </w:tcPr>
          <w:p w14:paraId="191C2E77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bottom w:val="single" w:color="auto" w:sz="4" w:space="0"/>
            </w:tcBorders>
            <w:vAlign w:val="center"/>
          </w:tcPr>
          <w:p w14:paraId="68618552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0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restart"/>
            <w:vAlign w:val="center"/>
          </w:tcPr>
          <w:p w14:paraId="36A73C97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 w14:paraId="621B07D5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46E37EB3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90" w:type="pct"/>
            <w:vAlign w:val="center"/>
          </w:tcPr>
          <w:p w14:paraId="055673D0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7" w:type="pct"/>
            <w:gridSpan w:val="3"/>
            <w:vAlign w:val="center"/>
          </w:tcPr>
          <w:p w14:paraId="3A942321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26DECCC2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575" w:type="pct"/>
            <w:gridSpan w:val="2"/>
            <w:vAlign w:val="center"/>
          </w:tcPr>
          <w:p w14:paraId="35A2FF6E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D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03F92D33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vAlign w:val="center"/>
          </w:tcPr>
          <w:p w14:paraId="14D489F8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27" w:type="pct"/>
            <w:gridSpan w:val="3"/>
            <w:vAlign w:val="center"/>
          </w:tcPr>
          <w:p w14:paraId="7AE111E1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7B8A86AA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75" w:type="pct"/>
            <w:gridSpan w:val="2"/>
            <w:vAlign w:val="center"/>
          </w:tcPr>
          <w:p w14:paraId="1ACEEDC4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8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1AADBA4A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vAlign w:val="center"/>
          </w:tcPr>
          <w:p w14:paraId="606AA109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27" w:type="pct"/>
            <w:gridSpan w:val="3"/>
            <w:vAlign w:val="center"/>
          </w:tcPr>
          <w:p w14:paraId="24CD45A8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1149683C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75" w:type="pct"/>
            <w:gridSpan w:val="2"/>
            <w:vAlign w:val="center"/>
          </w:tcPr>
          <w:p w14:paraId="079C4E00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6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restart"/>
            <w:vAlign w:val="center"/>
          </w:tcPr>
          <w:p w14:paraId="7E50BC4E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</w:t>
            </w:r>
          </w:p>
          <w:p w14:paraId="0C9E6712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6815C7F4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90" w:type="pct"/>
            <w:vAlign w:val="center"/>
          </w:tcPr>
          <w:p w14:paraId="1CBD99DE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7" w:type="pct"/>
            <w:gridSpan w:val="3"/>
            <w:vAlign w:val="center"/>
          </w:tcPr>
          <w:p w14:paraId="41B8D729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7FF47C8F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575" w:type="pct"/>
            <w:gridSpan w:val="2"/>
            <w:vAlign w:val="center"/>
          </w:tcPr>
          <w:p w14:paraId="07E6D070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B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72372768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vAlign w:val="center"/>
          </w:tcPr>
          <w:p w14:paraId="3B166585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27" w:type="pct"/>
            <w:gridSpan w:val="3"/>
            <w:vAlign w:val="center"/>
          </w:tcPr>
          <w:p w14:paraId="21B178CD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0E4D79D3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75" w:type="pct"/>
            <w:gridSpan w:val="2"/>
            <w:vAlign w:val="center"/>
          </w:tcPr>
          <w:p w14:paraId="2F58BADB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A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Merge w:val="continue"/>
            <w:vAlign w:val="center"/>
          </w:tcPr>
          <w:p w14:paraId="23A4577C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vAlign w:val="center"/>
          </w:tcPr>
          <w:p w14:paraId="3AE27123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27" w:type="pct"/>
            <w:gridSpan w:val="3"/>
            <w:vAlign w:val="center"/>
          </w:tcPr>
          <w:p w14:paraId="4B14CE4F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vAlign w:val="center"/>
          </w:tcPr>
          <w:p w14:paraId="22D7A766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75" w:type="pct"/>
            <w:gridSpan w:val="2"/>
            <w:vAlign w:val="center"/>
          </w:tcPr>
          <w:p w14:paraId="539F1220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3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Align w:val="center"/>
          </w:tcPr>
          <w:p w14:paraId="01FBF71F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32B6937E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41DD03A5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325307D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563" w:type="pct"/>
            <w:gridSpan w:val="7"/>
          </w:tcPr>
          <w:p w14:paraId="3DF8A52F">
            <w:pPr>
              <w:pStyle w:val="12"/>
              <w:spacing w:line="240" w:lineRule="auto"/>
              <w:ind w:firstLine="42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 w14:paraId="4DA59833">
            <w:pPr>
              <w:pStyle w:val="12"/>
              <w:spacing w:line="240" w:lineRule="auto"/>
              <w:ind w:firstLine="42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单位盖章                                    </w:t>
            </w:r>
          </w:p>
          <w:p w14:paraId="1DD633D1">
            <w:pPr>
              <w:pStyle w:val="12"/>
              <w:spacing w:line="240" w:lineRule="auto"/>
              <w:ind w:firstLine="42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</w:t>
            </w:r>
          </w:p>
        </w:tc>
      </w:tr>
      <w:tr w14:paraId="604E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" w:type="pct"/>
            <w:vAlign w:val="center"/>
          </w:tcPr>
          <w:p w14:paraId="6FA23683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汇</w:t>
            </w:r>
          </w:p>
          <w:p w14:paraId="1D342704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  <w:p w14:paraId="5338D1D7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667AD07B">
            <w:pPr>
              <w:pStyle w:val="12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2197" w:type="pct"/>
            <w:gridSpan w:val="3"/>
          </w:tcPr>
          <w:p w14:paraId="7B60D518">
            <w:pPr>
              <w:pStyle w:val="12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收款单位：国家教育行政学院</w:t>
            </w:r>
          </w:p>
          <w:p w14:paraId="71E4D8CE">
            <w:pPr>
              <w:pStyle w:val="12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地址电话：北京市大兴区清源北路8号 </w:t>
            </w:r>
          </w:p>
          <w:p w14:paraId="5CB8B40D">
            <w:pPr>
              <w:pStyle w:val="12"/>
              <w:snapToGrid w:val="0"/>
              <w:spacing w:line="240" w:lineRule="auto"/>
              <w:ind w:firstLine="1050" w:firstLineChars="50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010-69248888</w:t>
            </w:r>
          </w:p>
          <w:p w14:paraId="57311753">
            <w:pPr>
              <w:pStyle w:val="12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开户银行：工行北京体育场支行</w:t>
            </w:r>
          </w:p>
          <w:p w14:paraId="0072E214">
            <w:pPr>
              <w:pStyle w:val="12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0200053009008801215</w:t>
            </w:r>
          </w:p>
          <w:p w14:paraId="27800663">
            <w:pPr>
              <w:pStyle w:val="12"/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102100005307</w:t>
            </w:r>
          </w:p>
          <w:p w14:paraId="11FB661C">
            <w:pPr>
              <w:pStyle w:val="12"/>
              <w:snapToGrid w:val="0"/>
              <w:spacing w:line="240" w:lineRule="auto"/>
              <w:ind w:firstLine="0" w:firstLineChars="0"/>
              <w:rPr>
                <w:rFonts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请在汇款时说明：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高校党建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5E9828E9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  <w:p w14:paraId="7034BEDD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票</w:t>
            </w:r>
          </w:p>
          <w:p w14:paraId="53E81194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18BB71FC">
            <w:pPr>
              <w:pStyle w:val="12"/>
              <w:spacing w:line="240" w:lineRule="auto"/>
              <w:ind w:firstLine="0" w:firstLineChars="0"/>
              <w:jc w:val="center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2045" w:type="pct"/>
            <w:gridSpan w:val="3"/>
            <w:vAlign w:val="center"/>
          </w:tcPr>
          <w:p w14:paraId="3EBBFBA9">
            <w:pPr>
              <w:spacing w:line="360" w:lineRule="auto"/>
              <w:jc w:val="both"/>
              <w:rPr>
                <w:rFonts w:ascii="仿宋_GB2312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发票抬头：</w:t>
            </w:r>
          </w:p>
          <w:p w14:paraId="4B799D97">
            <w:pPr>
              <w:jc w:val="both"/>
              <w:rPr>
                <w:rFonts w:ascii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E561E7C">
            <w:pPr>
              <w:spacing w:line="360" w:lineRule="auto"/>
              <w:jc w:val="both"/>
              <w:rPr>
                <w:rFonts w:ascii="仿宋_GB2312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纳税人识别号：</w:t>
            </w:r>
          </w:p>
          <w:p w14:paraId="62C021D2">
            <w:pPr>
              <w:pStyle w:val="12"/>
              <w:spacing w:line="240" w:lineRule="auto"/>
              <w:ind w:firstLine="0" w:firstLineChars="0"/>
              <w:jc w:val="both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BFD9D2">
            <w:pPr>
              <w:pStyle w:val="12"/>
              <w:spacing w:line="240" w:lineRule="auto"/>
              <w:ind w:firstLine="0" w:firstLineChars="0"/>
              <w:jc w:val="both"/>
              <w:rPr>
                <w:rFonts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开票金额：</w:t>
            </w:r>
          </w:p>
        </w:tc>
      </w:tr>
    </w:tbl>
    <w:p w14:paraId="21F14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ind w:left="720" w:leftChars="0" w:hanging="720" w:hangingChars="300"/>
        <w:textAlignment w:val="auto"/>
        <w:rPr>
          <w:rFonts w:hint="default" w:eastAsia="楷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说明：请参训单位认真填写此表，与</w:t>
      </w:r>
      <w:r>
        <w:rPr>
          <w:rFonts w:hint="eastAsia" w:ascii="楷体" w:hAnsi="楷体" w:eastAsia="楷体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中国教育干部网络学院</w:t>
      </w:r>
      <w:r>
        <w:rPr>
          <w:rFonts w:hint="eastAsia" w:ascii="楷体" w:hAnsi="楷体" w:eastAsia="楷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联系，以便尽快安排培训</w:t>
      </w:r>
      <w:r>
        <w:rPr>
          <w:rFonts w:hint="eastAsia" w:ascii="楷体" w:hAnsi="楷体" w:eastAsia="楷体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其他培训可协商确定。</w:t>
      </w:r>
    </w:p>
    <w:sectPr>
      <w:footerReference r:id="rId5" w:type="first"/>
      <w:headerReference r:id="rId3" w:type="default"/>
      <w:footerReference r:id="rId4" w:type="default"/>
      <w:pgSz w:w="11906" w:h="16838"/>
      <w:pgMar w:top="1276" w:right="1800" w:bottom="1440" w:left="1800" w:header="851" w:footer="992" w:gutter="0"/>
      <w:pgNumType w:fmt="decimal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0B34CE-4C8F-46DC-B0C6-C56DA79917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723587-63EC-47E0-91FE-4AE520B14E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D5238B-9D36-442E-B2B8-90433E368ED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219E003-E5D5-44AB-8F29-B5C36AEE62D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D580429-678B-4E8F-B011-4611888DC0E2}"/>
  </w:font>
  <w:font w:name="WPSEMBED3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1DE2"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1948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A1948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B69D92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9B56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2589530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3C5A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9pt;margin-top:-8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B32ZNgAAAALAQAADwAAAAAAAAABACAAAAAiAAAAZHJzL2Rvd25yZXYueG1s&#10;UEsBAhQAFAAAAAgAh07iQDCJEl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3C5A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53D8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70F3"/>
    <w:rsid w:val="01EC7E86"/>
    <w:rsid w:val="06013995"/>
    <w:rsid w:val="12E44F43"/>
    <w:rsid w:val="17293F65"/>
    <w:rsid w:val="1B3066B6"/>
    <w:rsid w:val="26EF7DFB"/>
    <w:rsid w:val="273161AF"/>
    <w:rsid w:val="281277A4"/>
    <w:rsid w:val="28B13AC9"/>
    <w:rsid w:val="29622B06"/>
    <w:rsid w:val="2B715282"/>
    <w:rsid w:val="2D20662B"/>
    <w:rsid w:val="2F0441EE"/>
    <w:rsid w:val="2FA22A33"/>
    <w:rsid w:val="396B0838"/>
    <w:rsid w:val="3E402DD5"/>
    <w:rsid w:val="41140732"/>
    <w:rsid w:val="448160DE"/>
    <w:rsid w:val="46C37088"/>
    <w:rsid w:val="470D1EAB"/>
    <w:rsid w:val="4C246CDA"/>
    <w:rsid w:val="4E0F475B"/>
    <w:rsid w:val="50827466"/>
    <w:rsid w:val="51F8555C"/>
    <w:rsid w:val="52056073"/>
    <w:rsid w:val="52B0193D"/>
    <w:rsid w:val="555D2250"/>
    <w:rsid w:val="5B6F4A8B"/>
    <w:rsid w:val="5CDD61C6"/>
    <w:rsid w:val="5D767E10"/>
    <w:rsid w:val="5DFB0858"/>
    <w:rsid w:val="61C06AB0"/>
    <w:rsid w:val="620E7107"/>
    <w:rsid w:val="62597C7B"/>
    <w:rsid w:val="62A0069D"/>
    <w:rsid w:val="640D33B6"/>
    <w:rsid w:val="65B73A5E"/>
    <w:rsid w:val="66511805"/>
    <w:rsid w:val="674A3CA5"/>
    <w:rsid w:val="67687926"/>
    <w:rsid w:val="67B92FCD"/>
    <w:rsid w:val="6AEB2036"/>
    <w:rsid w:val="71CC1B81"/>
    <w:rsid w:val="73472096"/>
    <w:rsid w:val="764F7FD4"/>
    <w:rsid w:val="77AC5727"/>
    <w:rsid w:val="79EBE787"/>
    <w:rsid w:val="7A016D9E"/>
    <w:rsid w:val="7A993AB5"/>
    <w:rsid w:val="7DF32EA2"/>
    <w:rsid w:val="7E95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76"/>
      <w:jc w:val="left"/>
    </w:pPr>
    <w:rPr>
      <w:rFonts w:ascii="仿宋" w:hAnsi="仿宋" w:eastAsia="仿宋"/>
      <w:kern w:val="0"/>
      <w:sz w:val="28"/>
      <w:szCs w:val="28"/>
      <w:lang w:eastAsia="en-US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890</Words>
  <Characters>932</Characters>
  <Paragraphs>269</Paragraphs>
  <TotalTime>5</TotalTime>
  <ScaleCrop>false</ScaleCrop>
  <LinksUpToDate>false</LinksUpToDate>
  <CharactersWithSpaces>933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2026-01-06T18:12:00Z</dcterms:created>
  <dc:creator>永不放弃</dc:creator>
  <cp:lastModifiedBy>木木酱</cp:lastModifiedBy>
  <cp:lastPrinted>2026-02-05T02:15:00Z</cp:lastPrinted>
  <dcterms:modified xsi:type="dcterms:W3CDTF">2026-03-02T02:36:36Z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F8DB819F8C6940C0BBD205A069F2C64D_13</vt:lpwstr>
  </property>
  <property fmtid="{D5CDD505-2E9C-101B-9397-08002B2CF9AE}" pid="4" name="KSOTemplateDocerSaveRecord">
    <vt:lpwstr>eyJoZGlkIjoiMTE2NDI1YjNlYzY2ZDY3YTgzZjJkYzI3YzM1ZTZkNzEiLCJ1c2VySWQiOiI0MzEyMjA3NDgifQ==</vt:lpwstr>
  </property>
</Properties>
</file>