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441A7">
      <w:pPr>
        <w:tabs>
          <w:tab w:val="left" w:pos="7567"/>
          <w:tab w:val="left" w:pos="7728"/>
        </w:tabs>
        <w:spacing w:line="600" w:lineRule="exact"/>
        <w:rPr>
          <w:rFonts w:eastAsia="方正黑体_GBK" w:cs="方正黑体_GBK"/>
          <w:kern w:val="0"/>
          <w:sz w:val="32"/>
          <w:szCs w:val="32"/>
        </w:rPr>
      </w:pPr>
      <w:r>
        <w:rPr>
          <w:rFonts w:hint="eastAsia" w:eastAsia="方正黑体_GBK" w:cs="方正黑体_GBK"/>
          <w:kern w:val="0"/>
          <w:sz w:val="32"/>
          <w:szCs w:val="32"/>
        </w:rPr>
        <w:t>附件2</w:t>
      </w:r>
    </w:p>
    <w:p w14:paraId="168CF68A">
      <w:pPr>
        <w:pStyle w:val="2"/>
        <w:spacing w:after="0" w:line="600" w:lineRule="exact"/>
        <w:ind w:firstLine="210"/>
      </w:pPr>
    </w:p>
    <w:p w14:paraId="1769102C">
      <w:pPr>
        <w:spacing w:line="600" w:lineRule="exact"/>
        <w:jc w:val="center"/>
        <w:rPr>
          <w:rFonts w:eastAsia="方正小标宋_GBK"/>
          <w:bCs/>
          <w:sz w:val="44"/>
          <w:szCs w:val="44"/>
        </w:rPr>
      </w:pPr>
      <w:bookmarkStart w:id="0" w:name="_GoBack"/>
      <w:r>
        <w:rPr>
          <w:rFonts w:hint="eastAsia" w:eastAsia="方正小标宋_GBK"/>
          <w:bCs/>
          <w:sz w:val="44"/>
          <w:szCs w:val="44"/>
        </w:rPr>
        <w:t>重庆市</w:t>
      </w:r>
      <w:r>
        <w:rPr>
          <w:rFonts w:hint="eastAsia" w:eastAsia="方正小标宋_GBK" w:cs="方正小标宋_GBK"/>
          <w:bCs/>
          <w:sz w:val="44"/>
          <w:szCs w:val="44"/>
        </w:rPr>
        <w:t>“</w:t>
      </w:r>
      <w:r>
        <w:rPr>
          <w:rFonts w:hint="eastAsia" w:eastAsia="方正小标宋_GBK"/>
          <w:bCs/>
          <w:sz w:val="44"/>
          <w:szCs w:val="44"/>
        </w:rPr>
        <w:t>国培计划</w:t>
      </w:r>
      <w:r>
        <w:rPr>
          <w:rFonts w:eastAsia="方正小标宋_GBK"/>
          <w:bCs/>
          <w:sz w:val="44"/>
          <w:szCs w:val="44"/>
        </w:rPr>
        <w:t>（20</w:t>
      </w:r>
      <w:r>
        <w:rPr>
          <w:rFonts w:hint="eastAsia" w:eastAsia="方正小标宋_GBK"/>
          <w:bCs/>
          <w:sz w:val="44"/>
          <w:szCs w:val="44"/>
        </w:rPr>
        <w:t>26</w:t>
      </w:r>
      <w:r>
        <w:rPr>
          <w:rFonts w:eastAsia="方正小标宋_GBK"/>
          <w:bCs/>
          <w:sz w:val="44"/>
          <w:szCs w:val="44"/>
        </w:rPr>
        <w:t>）</w:t>
      </w:r>
      <w:r>
        <w:rPr>
          <w:rFonts w:hint="eastAsia" w:eastAsia="方正小标宋_GBK"/>
          <w:bCs/>
          <w:sz w:val="44"/>
          <w:szCs w:val="44"/>
        </w:rPr>
        <w:t>”项目申报指南</w:t>
      </w:r>
    </w:p>
    <w:bookmarkEnd w:id="0"/>
    <w:p w14:paraId="7E445E47">
      <w:pPr>
        <w:spacing w:line="600" w:lineRule="exact"/>
        <w:ind w:firstLine="640" w:firstLineChars="200"/>
        <w:rPr>
          <w:rFonts w:eastAsia="方正仿宋_GBK" w:cs="方正仿宋_GBK"/>
          <w:sz w:val="32"/>
          <w:szCs w:val="32"/>
        </w:rPr>
      </w:pPr>
    </w:p>
    <w:p w14:paraId="487A1ADA">
      <w:pPr>
        <w:spacing w:line="600" w:lineRule="exact"/>
        <w:ind w:firstLine="640" w:firstLineChars="200"/>
        <w:rPr>
          <w:rFonts w:eastAsia="方正仿宋_GBK" w:cs="方正仿宋_GBK"/>
          <w:sz w:val="32"/>
          <w:szCs w:val="32"/>
        </w:rPr>
      </w:pPr>
      <w:r>
        <w:rPr>
          <w:rFonts w:hint="eastAsia" w:eastAsia="方正仿宋_GBK" w:cs="方正仿宋_GBK"/>
          <w:sz w:val="32"/>
          <w:szCs w:val="32"/>
        </w:rPr>
        <w:t>根据“国培计划”有关实施工作要求，结合我市2026年项目规划编制安排</w:t>
      </w:r>
      <w:r>
        <w:rPr>
          <w:rFonts w:hint="eastAsia" w:eastAsia="方正仿宋_GBK" w:cs="方正仿宋_GBK"/>
          <w:kern w:val="0"/>
          <w:sz w:val="32"/>
          <w:szCs w:val="32"/>
        </w:rPr>
        <w:t>，</w:t>
      </w:r>
      <w:r>
        <w:rPr>
          <w:rFonts w:hint="eastAsia" w:eastAsia="方正仿宋_GBK" w:cs="方正仿宋_GBK"/>
          <w:sz w:val="32"/>
          <w:szCs w:val="32"/>
        </w:rPr>
        <w:t>为切实提高项目申报质量，特制定本指南。</w:t>
      </w:r>
    </w:p>
    <w:p w14:paraId="5B01AB5D">
      <w:pPr>
        <w:spacing w:line="600" w:lineRule="exact"/>
        <w:ind w:firstLine="640" w:firstLineChars="200"/>
        <w:rPr>
          <w:rFonts w:eastAsia="方正黑体_GBK" w:cs="方正黑体_GBK"/>
          <w:sz w:val="32"/>
          <w:szCs w:val="32"/>
        </w:rPr>
      </w:pPr>
      <w:r>
        <w:rPr>
          <w:rFonts w:hint="eastAsia" w:eastAsia="方正黑体_GBK" w:cs="方正黑体_GBK"/>
          <w:sz w:val="32"/>
          <w:szCs w:val="32"/>
        </w:rPr>
        <w:t>一、“巴渝优师”培养对象培训</w:t>
      </w:r>
    </w:p>
    <w:p w14:paraId="1095FAC6">
      <w:pPr>
        <w:spacing w:line="600" w:lineRule="exact"/>
        <w:ind w:firstLine="643" w:firstLineChars="200"/>
        <w:rPr>
          <w:rFonts w:eastAsia="方正楷体_GBK" w:cs="方正楷体_GBK"/>
          <w:b/>
          <w:sz w:val="32"/>
          <w:szCs w:val="32"/>
        </w:rPr>
      </w:pPr>
      <w:r>
        <w:rPr>
          <w:rFonts w:hint="eastAsia" w:eastAsia="方正楷体_GBK" w:cs="方正楷体_GBK"/>
          <w:b/>
          <w:sz w:val="32"/>
          <w:szCs w:val="32"/>
        </w:rPr>
        <w:t>（一）“骨干计划”培养对象培训</w:t>
      </w:r>
    </w:p>
    <w:p w14:paraId="211DDC14">
      <w:pPr>
        <w:spacing w:line="600" w:lineRule="exact"/>
        <w:ind w:firstLine="643" w:firstLineChars="200"/>
        <w:rPr>
          <w:rFonts w:eastAsia="方正仿宋_GBK" w:cs="方正仿宋_GBK"/>
          <w:b/>
          <w:sz w:val="32"/>
          <w:szCs w:val="32"/>
        </w:rPr>
      </w:pPr>
      <w:r>
        <w:rPr>
          <w:rFonts w:eastAsia="方正仿宋_GBK"/>
          <w:b/>
          <w:sz w:val="32"/>
          <w:szCs w:val="32"/>
        </w:rPr>
        <w:t>1.</w:t>
      </w:r>
      <w:r>
        <w:rPr>
          <w:rFonts w:hint="eastAsia" w:eastAsia="方正仿宋_GBK" w:cs="方正仿宋_GBK"/>
          <w:b/>
          <w:sz w:val="32"/>
          <w:szCs w:val="32"/>
        </w:rPr>
        <w:t>重庆市骨干教师培养对象培训项目</w:t>
      </w:r>
    </w:p>
    <w:p w14:paraId="263DBE52">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任教6年以上的区县级骨干教师。</w:t>
      </w:r>
    </w:p>
    <w:p w14:paraId="25B68554">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培养一批具有先进教育思想、深厚学科知识、扎实教学基本功、良好数字素养，在所在区域能发挥示范作用的市级骨干教师后备人选。</w:t>
      </w:r>
    </w:p>
    <w:p w14:paraId="16BBC3D3">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重点围绕思想政治与师德修养、数字技术与学科融合创新、学科育人与评价、教科研能力提升与辐射等维度设计课程。</w:t>
      </w:r>
    </w:p>
    <w:p w14:paraId="4FE85588">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采用理论研修、名校访学、岗位实践、导师带教、工作坊等方式开展为期30天的市内线下集中研修和60学时的网络研修。</w:t>
      </w:r>
    </w:p>
    <w:p w14:paraId="6AE7881D">
      <w:pPr>
        <w:spacing w:line="600" w:lineRule="exact"/>
        <w:ind w:firstLine="643" w:firstLineChars="200"/>
        <w:rPr>
          <w:rFonts w:eastAsia="方正仿宋_GBK"/>
          <w:strike/>
          <w:color w:val="FF0000"/>
          <w:sz w:val="32"/>
          <w:szCs w:val="32"/>
        </w:rPr>
      </w:pPr>
      <w:r>
        <w:rPr>
          <w:rFonts w:hint="eastAsia" w:eastAsia="方正仿宋_GBK"/>
          <w:b/>
          <w:bCs/>
          <w:sz w:val="32"/>
          <w:szCs w:val="32"/>
        </w:rPr>
        <w:t>申报单位要求：</w:t>
      </w:r>
      <w:r>
        <w:rPr>
          <w:rFonts w:hint="eastAsia" w:eastAsia="方正仿宋_GBK"/>
          <w:sz w:val="32"/>
          <w:szCs w:val="32"/>
        </w:rPr>
        <w:t>该项目要求对参训学员提供高水平的课程资源和实践条件，主要面向高等院校、区县级以上教师发展机构和教科研机构、市内优质中小学幼儿园申报。</w:t>
      </w:r>
    </w:p>
    <w:p w14:paraId="07D28263">
      <w:pPr>
        <w:spacing w:line="600" w:lineRule="exact"/>
        <w:ind w:firstLine="643" w:firstLineChars="200"/>
        <w:rPr>
          <w:rFonts w:eastAsia="方正仿宋_GBK" w:cs="方正仿宋_GBK"/>
          <w:b/>
          <w:sz w:val="32"/>
          <w:szCs w:val="32"/>
        </w:rPr>
      </w:pPr>
      <w:r>
        <w:rPr>
          <w:rFonts w:eastAsia="方正仿宋_GBK"/>
          <w:b/>
          <w:sz w:val="32"/>
          <w:szCs w:val="32"/>
        </w:rPr>
        <w:t>2.</w:t>
      </w:r>
      <w:r>
        <w:rPr>
          <w:rFonts w:hint="eastAsia" w:eastAsia="方正仿宋_GBK" w:cs="方正仿宋_GBK"/>
          <w:b/>
          <w:sz w:val="32"/>
          <w:szCs w:val="32"/>
        </w:rPr>
        <w:t>重庆市骨干班主任培养对象培训项目</w:t>
      </w:r>
    </w:p>
    <w:p w14:paraId="0CC38242">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担任班主任工作5年以上的区县级骨干班主任。</w:t>
      </w:r>
    </w:p>
    <w:p w14:paraId="75BC64F5">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培养一批具有正确教育观、人才观和学生观，具备较高教育艺术、鲜明班主任工作特色，在所在区域能发挥示范作用的市级骨干班主任后备人选。</w:t>
      </w:r>
    </w:p>
    <w:p w14:paraId="57DD593C">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重点围绕思想政治与师德修养、班级建设、学生思想道德教育与价值引领、校家社协同育人、学生学业指导等维度设计课程。</w:t>
      </w:r>
    </w:p>
    <w:p w14:paraId="036F062C">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采用理论研修、能力训练、导师带教、工作坊等方式开展为期30天的市内线下集中研修和60学时的网络研修。</w:t>
      </w:r>
    </w:p>
    <w:p w14:paraId="302C4131">
      <w:pPr>
        <w:spacing w:line="600" w:lineRule="exact"/>
        <w:ind w:firstLine="643" w:firstLineChars="200"/>
        <w:rPr>
          <w:rFonts w:eastAsia="方正仿宋_GBK"/>
          <w:strike/>
          <w:color w:val="FF0000"/>
          <w:sz w:val="32"/>
          <w:szCs w:val="32"/>
        </w:rPr>
      </w:pPr>
      <w:r>
        <w:rPr>
          <w:rFonts w:hint="eastAsia" w:eastAsia="方正仿宋_GBK"/>
          <w:b/>
          <w:bCs/>
          <w:sz w:val="32"/>
          <w:szCs w:val="32"/>
        </w:rPr>
        <w:t>申报单位要求：</w:t>
      </w:r>
      <w:r>
        <w:rPr>
          <w:rFonts w:hint="eastAsia" w:eastAsia="方正仿宋_GBK"/>
          <w:sz w:val="32"/>
          <w:szCs w:val="32"/>
        </w:rPr>
        <w:t>该项目要求对参训学员提供高水平的课程资源和实践条件，主要面向高等院校、区县级以上教师发展机构和教科研机构、市内优质中小学幼儿园申报。</w:t>
      </w:r>
    </w:p>
    <w:p w14:paraId="68ED2829">
      <w:pPr>
        <w:spacing w:line="600" w:lineRule="exact"/>
        <w:ind w:firstLine="643" w:firstLineChars="200"/>
        <w:rPr>
          <w:rFonts w:eastAsia="方正仿宋_GBK" w:cs="方正仿宋_GBK"/>
          <w:b/>
          <w:sz w:val="32"/>
          <w:szCs w:val="32"/>
        </w:rPr>
      </w:pPr>
      <w:r>
        <w:rPr>
          <w:rFonts w:eastAsia="方正仿宋_GBK"/>
          <w:b/>
          <w:sz w:val="32"/>
          <w:szCs w:val="32"/>
        </w:rPr>
        <w:t>3.</w:t>
      </w:r>
      <w:r>
        <w:rPr>
          <w:rFonts w:hint="eastAsia" w:eastAsia="方正仿宋_GBK" w:cs="方正仿宋_GBK"/>
          <w:b/>
          <w:sz w:val="32"/>
          <w:szCs w:val="32"/>
        </w:rPr>
        <w:t>重庆市骨干校长培养对象培训项目</w:t>
      </w:r>
    </w:p>
    <w:p w14:paraId="7E0A74F7">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担任校园长职务5年以上的区县级骨干校长和幼儿园园长。</w:t>
      </w:r>
    </w:p>
    <w:p w14:paraId="3918D2A7">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培养一批政治过硬、品德高尚、办学特色鲜明，在区域内具有较高辨识度、能发挥示范作用的市级骨干校园长后备人选。</w:t>
      </w:r>
    </w:p>
    <w:p w14:paraId="70178718">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重点围绕思想政治与师德修养、战略思维、课程改革引领、教师发展指导、教育创新等维度设计课程。</w:t>
      </w:r>
    </w:p>
    <w:p w14:paraId="2B1CA78A">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采用理论研修、导师引领、名校访学、项目化实践等方式开展为期30天的市内线下集中研修和60学时的网络研修。</w:t>
      </w:r>
    </w:p>
    <w:p w14:paraId="328E6E14">
      <w:pPr>
        <w:spacing w:line="600" w:lineRule="exact"/>
        <w:ind w:firstLine="643" w:firstLineChars="200"/>
        <w:rPr>
          <w:rFonts w:eastAsia="方正仿宋_GBK"/>
          <w:strike/>
          <w:color w:val="FF0000"/>
          <w:sz w:val="32"/>
          <w:szCs w:val="32"/>
        </w:rPr>
      </w:pPr>
      <w:r>
        <w:rPr>
          <w:rFonts w:hint="eastAsia" w:eastAsia="方正仿宋_GBK"/>
          <w:b/>
          <w:bCs/>
          <w:sz w:val="32"/>
          <w:szCs w:val="32"/>
        </w:rPr>
        <w:t>申报单位要求：</w:t>
      </w:r>
      <w:r>
        <w:rPr>
          <w:rFonts w:hint="eastAsia" w:eastAsia="方正仿宋_GBK"/>
          <w:sz w:val="32"/>
          <w:szCs w:val="32"/>
        </w:rPr>
        <w:t>该项目要求对参训学员提供高水平的课程资源和实践条件，主要面向高等院校、区县级以上教师发展机构和教科研机构、市内优质中小学幼儿园申报。</w:t>
      </w:r>
    </w:p>
    <w:p w14:paraId="04B846B4">
      <w:pPr>
        <w:spacing w:line="600" w:lineRule="exact"/>
        <w:ind w:firstLine="643" w:firstLineChars="200"/>
        <w:rPr>
          <w:rFonts w:eastAsia="方正仿宋_GBK" w:cs="方正仿宋_GBK"/>
          <w:b/>
          <w:sz w:val="32"/>
          <w:szCs w:val="32"/>
        </w:rPr>
      </w:pPr>
      <w:r>
        <w:rPr>
          <w:rFonts w:eastAsia="方正仿宋_GBK"/>
          <w:b/>
          <w:sz w:val="32"/>
          <w:szCs w:val="32"/>
        </w:rPr>
        <w:t>4.</w:t>
      </w:r>
      <w:r>
        <w:rPr>
          <w:rFonts w:hint="eastAsia" w:eastAsia="方正仿宋_GBK" w:cs="方正仿宋_GBK"/>
          <w:b/>
          <w:sz w:val="32"/>
          <w:szCs w:val="32"/>
        </w:rPr>
        <w:t>重庆市骨干党组织书记培养对象培训项目</w:t>
      </w:r>
    </w:p>
    <w:p w14:paraId="0F509134">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担任中小学幼儿园党组织书记职务3年以上的区县级中小学幼儿园骨干党组织书记。</w:t>
      </w:r>
    </w:p>
    <w:p w14:paraId="3B2FA640">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培养一批党性强、懂教育，</w:t>
      </w:r>
      <w:r>
        <w:rPr>
          <w:rFonts w:hint="eastAsia" w:eastAsia="方正仿宋_GBK" w:cs="方正仿宋_GBK"/>
          <w:sz w:val="32"/>
          <w:szCs w:val="32"/>
        </w:rPr>
        <w:t>党建工作特色鲜明，善于以党建引领学校高质量发展，能发挥示范作用的</w:t>
      </w:r>
      <w:r>
        <w:rPr>
          <w:rFonts w:hint="eastAsia" w:eastAsia="方正仿宋_GBK"/>
          <w:sz w:val="32"/>
          <w:szCs w:val="32"/>
        </w:rPr>
        <w:t>市级骨干党组织书记后备人选。</w:t>
      </w:r>
    </w:p>
    <w:p w14:paraId="158DA96C">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重点围绕思想政治与师德修养、学校党建、思政育人、学校治理等维度设计课程。</w:t>
      </w:r>
    </w:p>
    <w:p w14:paraId="110FFFE4">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采用理论研修、主题论坛、现场教育等方式开展为期30天的市内线下集中研修和60学时的网络研修。</w:t>
      </w:r>
    </w:p>
    <w:p w14:paraId="24AA0676">
      <w:pPr>
        <w:spacing w:line="600" w:lineRule="exact"/>
        <w:ind w:firstLine="643" w:firstLineChars="200"/>
        <w:rPr>
          <w:rFonts w:eastAsia="方正仿宋_GBK"/>
          <w:strike/>
          <w:color w:val="FF0000"/>
          <w:sz w:val="32"/>
          <w:szCs w:val="32"/>
        </w:rPr>
      </w:pPr>
      <w:r>
        <w:rPr>
          <w:rFonts w:hint="eastAsia" w:eastAsia="方正仿宋_GBK"/>
          <w:b/>
          <w:bCs/>
          <w:sz w:val="32"/>
          <w:szCs w:val="32"/>
        </w:rPr>
        <w:t>申报单位要求：</w:t>
      </w:r>
      <w:r>
        <w:rPr>
          <w:rFonts w:hint="eastAsia" w:eastAsia="方正仿宋_GBK"/>
          <w:sz w:val="32"/>
          <w:szCs w:val="32"/>
        </w:rPr>
        <w:t>该项目要求对参训学员提供高水平的课程资源和实践条件，主要面向高等院校、区县级以上教师发展机构和教科研机构、市内优质中小学幼儿园申报。</w:t>
      </w:r>
    </w:p>
    <w:p w14:paraId="734CFF7B">
      <w:pPr>
        <w:spacing w:line="600" w:lineRule="exact"/>
        <w:ind w:firstLine="643" w:firstLineChars="200"/>
        <w:rPr>
          <w:rFonts w:eastAsia="方正仿宋_GBK" w:cs="方正仿宋_GBK"/>
          <w:b/>
          <w:sz w:val="32"/>
          <w:szCs w:val="32"/>
        </w:rPr>
      </w:pPr>
      <w:r>
        <w:rPr>
          <w:rFonts w:eastAsia="方正仿宋_GBK"/>
          <w:b/>
          <w:sz w:val="32"/>
          <w:szCs w:val="32"/>
        </w:rPr>
        <w:t>5.</w:t>
      </w:r>
      <w:r>
        <w:rPr>
          <w:rFonts w:hint="eastAsia" w:eastAsia="方正仿宋_GBK" w:cs="方正仿宋_GBK"/>
          <w:b/>
          <w:sz w:val="32"/>
          <w:szCs w:val="32"/>
        </w:rPr>
        <w:t>重庆市骨干研训员培养对象培训项目</w:t>
      </w:r>
    </w:p>
    <w:p w14:paraId="6A9DCDB0">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从事研训工作3年以上的区县级骨干研训员。</w:t>
      </w:r>
    </w:p>
    <w:p w14:paraId="799B5E9A">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培养一批遵循研训规律，能为学校教育教学、教师专业成长、学生全面发展、教育咨询决策等提供专业支持服务的市级骨干研训员后备人选。</w:t>
      </w:r>
    </w:p>
    <w:p w14:paraId="21EBB4C2">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重点围绕思想政治与师德修养、基础教育课程教学改革、研训模式创新、全面育人等维度设计课程。</w:t>
      </w:r>
    </w:p>
    <w:p w14:paraId="6EBD2E58">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采用理论研修、主题式研讨、项目实践等方式开展为期30天的市内线下集中研修和60学时的网络研修。</w:t>
      </w:r>
    </w:p>
    <w:p w14:paraId="4ECB990B">
      <w:pPr>
        <w:spacing w:line="600" w:lineRule="exact"/>
        <w:ind w:firstLine="643" w:firstLineChars="200"/>
        <w:rPr>
          <w:rFonts w:eastAsia="方正仿宋_GBK"/>
          <w:strike/>
          <w:color w:val="FF0000"/>
          <w:sz w:val="32"/>
          <w:szCs w:val="32"/>
        </w:rPr>
      </w:pPr>
      <w:r>
        <w:rPr>
          <w:rFonts w:hint="eastAsia" w:eastAsia="方正仿宋_GBK"/>
          <w:b/>
          <w:bCs/>
          <w:sz w:val="32"/>
          <w:szCs w:val="32"/>
        </w:rPr>
        <w:t>申报单位要求：</w:t>
      </w:r>
      <w:r>
        <w:rPr>
          <w:rFonts w:hint="eastAsia" w:eastAsia="方正仿宋_GBK"/>
          <w:sz w:val="32"/>
          <w:szCs w:val="32"/>
        </w:rPr>
        <w:t>该项目要求对参训学员提供高水平的课程资源和实践条件，主要面向高等院校、区县级以上教师发展机构和教科研机构申报。</w:t>
      </w:r>
    </w:p>
    <w:p w14:paraId="36DCDF86">
      <w:pPr>
        <w:spacing w:line="600" w:lineRule="exact"/>
        <w:ind w:firstLine="643" w:firstLineChars="200"/>
        <w:rPr>
          <w:rFonts w:eastAsia="方正楷体_GBK" w:cs="方正楷体_GBK"/>
          <w:b/>
          <w:sz w:val="32"/>
          <w:szCs w:val="32"/>
        </w:rPr>
      </w:pPr>
      <w:r>
        <w:rPr>
          <w:rFonts w:hint="eastAsia" w:eastAsia="方正楷体_GBK" w:cs="方正楷体_GBK"/>
          <w:b/>
          <w:sz w:val="32"/>
          <w:szCs w:val="32"/>
        </w:rPr>
        <w:t>（二）“卓越计划”培养对象培训</w:t>
      </w:r>
    </w:p>
    <w:p w14:paraId="5D48C088">
      <w:pPr>
        <w:spacing w:line="600" w:lineRule="exact"/>
        <w:ind w:firstLine="643" w:firstLineChars="200"/>
        <w:rPr>
          <w:rFonts w:eastAsia="方正仿宋_GBK" w:cs="方正仿宋_GBK"/>
          <w:b/>
          <w:sz w:val="32"/>
          <w:szCs w:val="32"/>
        </w:rPr>
      </w:pPr>
      <w:r>
        <w:rPr>
          <w:rFonts w:eastAsia="方正仿宋_GBK"/>
          <w:b/>
          <w:sz w:val="32"/>
          <w:szCs w:val="32"/>
        </w:rPr>
        <w:t>1.</w:t>
      </w:r>
      <w:r>
        <w:rPr>
          <w:rFonts w:hint="eastAsia" w:eastAsia="方正仿宋_GBK" w:cs="方正仿宋_GBK"/>
          <w:b/>
          <w:sz w:val="32"/>
          <w:szCs w:val="32"/>
        </w:rPr>
        <w:t>重庆市卓越教师培养对象培训项目</w:t>
      </w:r>
    </w:p>
    <w:p w14:paraId="0B88441B">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市级骨干教师。</w:t>
      </w:r>
    </w:p>
    <w:p w14:paraId="6A3B0435">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培养一批政治素质过硬、教育情怀深厚、专业功底深厚，具有独特教学风格和鲜明教学思想，能在全市发挥引领作用的市级卓越教师后备人选。</w:t>
      </w:r>
    </w:p>
    <w:p w14:paraId="60EC4045">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重点围绕思想政治与师德修养、学科前沿研究、教学风格凝练、示范引领辐射等维度设计课程。</w:t>
      </w:r>
    </w:p>
    <w:p w14:paraId="1DEBF875">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采用理论研修、名校访学、岗位实践、导师带教、工作坊等方式开展为期30天（市内20天+市外10天）的线下集中研修和60学时的网络研修。</w:t>
      </w:r>
    </w:p>
    <w:p w14:paraId="3912DBDB">
      <w:pPr>
        <w:spacing w:line="600" w:lineRule="exact"/>
        <w:ind w:firstLine="643" w:firstLineChars="200"/>
        <w:rPr>
          <w:rFonts w:eastAsia="方正仿宋_GBK"/>
          <w:strike/>
          <w:color w:val="FF0000"/>
          <w:sz w:val="32"/>
          <w:szCs w:val="32"/>
        </w:rPr>
      </w:pPr>
      <w:r>
        <w:rPr>
          <w:rFonts w:hint="eastAsia" w:eastAsia="方正仿宋_GBK"/>
          <w:b/>
          <w:bCs/>
          <w:sz w:val="32"/>
          <w:szCs w:val="32"/>
        </w:rPr>
        <w:t>申报单位要求：</w:t>
      </w:r>
      <w:r>
        <w:rPr>
          <w:rFonts w:hint="eastAsia" w:eastAsia="方正仿宋_GBK"/>
          <w:sz w:val="32"/>
          <w:szCs w:val="32"/>
        </w:rPr>
        <w:t>该项目要求对参训学员提供高水平的课程资源和实践条件，主要面向高等院校、区县级以上教师发展机构和教科研机构、市内优质中小学幼儿园申报。</w:t>
      </w:r>
    </w:p>
    <w:p w14:paraId="16D7EE97">
      <w:pPr>
        <w:spacing w:line="600" w:lineRule="exact"/>
        <w:ind w:firstLine="643" w:firstLineChars="200"/>
        <w:rPr>
          <w:rFonts w:eastAsia="方正仿宋_GBK" w:cs="方正仿宋_GBK"/>
          <w:b/>
          <w:sz w:val="32"/>
          <w:szCs w:val="32"/>
        </w:rPr>
      </w:pPr>
      <w:r>
        <w:rPr>
          <w:rFonts w:eastAsia="方正仿宋_GBK"/>
          <w:b/>
          <w:sz w:val="32"/>
          <w:szCs w:val="32"/>
        </w:rPr>
        <w:t>2.</w:t>
      </w:r>
      <w:r>
        <w:rPr>
          <w:rFonts w:hint="eastAsia" w:eastAsia="方正仿宋_GBK" w:cs="方正仿宋_GBK"/>
          <w:b/>
          <w:sz w:val="32"/>
          <w:szCs w:val="32"/>
        </w:rPr>
        <w:t>重庆市卓越班主任培养对象培训项目</w:t>
      </w:r>
    </w:p>
    <w:p w14:paraId="6A53FF7C">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市级骨干班主任。</w:t>
      </w:r>
    </w:p>
    <w:p w14:paraId="05583525">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培养一批政治素质过硬、教育情怀深厚、业务能力精湛，具有鲜明教育主张和独特教育风格，能在全市发挥引领作用的市级卓越班主任后备人选。</w:t>
      </w:r>
    </w:p>
    <w:p w14:paraId="29966CDD">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重点围绕思想政治与师德修养、育人思想凝练、班级治理创新、学生生涯与心理深度指导、辐射引领能力等维度设计课程。</w:t>
      </w:r>
    </w:p>
    <w:p w14:paraId="1D1EDFB8">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采用理论研修、能力训练、导师带教、工作坊等方式开展为期30天（市内20天+市外10天）的线下集中研修和60学时的网络研修。</w:t>
      </w:r>
    </w:p>
    <w:p w14:paraId="0B8C28E0">
      <w:pPr>
        <w:pStyle w:val="2"/>
        <w:spacing w:after="0" w:line="600" w:lineRule="exact"/>
        <w:ind w:firstLine="643" w:firstLineChars="200"/>
        <w:rPr>
          <w:b/>
          <w:bCs/>
        </w:rPr>
      </w:pPr>
      <w:r>
        <w:rPr>
          <w:rFonts w:hint="eastAsia" w:eastAsia="方正仿宋_GBK"/>
          <w:b/>
          <w:bCs/>
          <w:sz w:val="32"/>
          <w:szCs w:val="32"/>
        </w:rPr>
        <w:t>申报单位要求：</w:t>
      </w:r>
      <w:r>
        <w:rPr>
          <w:rFonts w:hint="eastAsia" w:eastAsia="方正仿宋_GBK"/>
          <w:sz w:val="32"/>
          <w:szCs w:val="32"/>
        </w:rPr>
        <w:t>该项目要求对参训学员提供高水平的课程资源和实践条件，主要面向高等院校、区县级以上教师发展机构和教科研机构、市内优质中小学幼儿园申报。</w:t>
      </w:r>
    </w:p>
    <w:p w14:paraId="392A3671">
      <w:pPr>
        <w:spacing w:line="600" w:lineRule="exact"/>
        <w:ind w:firstLine="643" w:firstLineChars="200"/>
        <w:rPr>
          <w:rFonts w:eastAsia="方正仿宋_GBK" w:cs="方正仿宋_GBK"/>
          <w:b/>
          <w:sz w:val="32"/>
          <w:szCs w:val="32"/>
        </w:rPr>
      </w:pPr>
      <w:r>
        <w:rPr>
          <w:rFonts w:eastAsia="方正仿宋_GBK"/>
          <w:b/>
          <w:sz w:val="32"/>
          <w:szCs w:val="32"/>
        </w:rPr>
        <w:t>3.</w:t>
      </w:r>
      <w:r>
        <w:rPr>
          <w:rFonts w:hint="eastAsia" w:eastAsia="方正仿宋_GBK" w:cs="方正仿宋_GBK"/>
          <w:b/>
          <w:sz w:val="32"/>
          <w:szCs w:val="32"/>
        </w:rPr>
        <w:t>重庆市卓越校长培养对象培训项目</w:t>
      </w:r>
    </w:p>
    <w:p w14:paraId="68E67705">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市级骨干校长或任职5年以上、办学特色明显、育人成效显著的中小学正职校长。</w:t>
      </w:r>
    </w:p>
    <w:p w14:paraId="080753E0">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培养一批政治素质过硬、教育情怀深厚、教育政策理论水平高、有办学治校智慧，能在全市发挥引领作用的市级卓越校长后备人选。</w:t>
      </w:r>
    </w:p>
    <w:p w14:paraId="5732E46D">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重点围绕思想政治与师德修养、教育政策与战略谋划、现代学校治理、教育改革创新、校园文化建设、办学思想凝练等维度设计课程。</w:t>
      </w:r>
    </w:p>
    <w:p w14:paraId="60CCF3F8">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采用理论研修、主题论坛、名校访学等方式开展为期30天（市内20天+市外10天）的线下集中研修和60学时的网络研修。</w:t>
      </w:r>
    </w:p>
    <w:p w14:paraId="198C071B">
      <w:pPr>
        <w:spacing w:line="600" w:lineRule="exact"/>
        <w:ind w:firstLine="643" w:firstLineChars="200"/>
        <w:rPr>
          <w:rFonts w:eastAsia="方正楷体_GBK" w:cs="方正楷体_GBK"/>
          <w:b/>
          <w:sz w:val="32"/>
          <w:szCs w:val="32"/>
        </w:rPr>
      </w:pPr>
      <w:r>
        <w:rPr>
          <w:rFonts w:hint="eastAsia" w:eastAsia="方正仿宋_GBK"/>
          <w:b/>
          <w:bCs/>
          <w:sz w:val="32"/>
          <w:szCs w:val="32"/>
        </w:rPr>
        <w:t>申报单位要求：</w:t>
      </w:r>
      <w:r>
        <w:rPr>
          <w:rFonts w:hint="eastAsia" w:eastAsia="方正仿宋_GBK"/>
          <w:sz w:val="32"/>
          <w:szCs w:val="32"/>
        </w:rPr>
        <w:t>该项目要求对参训学员提供高水平的课程资源和实践条件，主要面向高等院校、区县级以上教师发展机构和教科研机构、市内优质中小学幼儿园申报。</w:t>
      </w:r>
    </w:p>
    <w:p w14:paraId="712CF5DA">
      <w:pPr>
        <w:spacing w:line="600" w:lineRule="exact"/>
        <w:ind w:firstLine="643" w:firstLineChars="200"/>
        <w:rPr>
          <w:rFonts w:eastAsia="方正仿宋_GBK" w:cs="方正仿宋_GBK"/>
          <w:b/>
          <w:sz w:val="32"/>
          <w:szCs w:val="32"/>
        </w:rPr>
      </w:pPr>
      <w:r>
        <w:rPr>
          <w:rFonts w:eastAsia="方正仿宋_GBK"/>
          <w:b/>
          <w:sz w:val="32"/>
          <w:szCs w:val="32"/>
        </w:rPr>
        <w:t>4.</w:t>
      </w:r>
      <w:r>
        <w:rPr>
          <w:rFonts w:hint="eastAsia" w:eastAsia="方正仿宋_GBK" w:cs="方正仿宋_GBK"/>
          <w:b/>
          <w:sz w:val="32"/>
          <w:szCs w:val="32"/>
        </w:rPr>
        <w:t>重庆市中小学卓越党组织书记培养对象培训项目</w:t>
      </w:r>
    </w:p>
    <w:p w14:paraId="4DF8CCBC">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任职5年以上、思想政治素质好、学校党建工作有特色的中小学党组织书记。</w:t>
      </w:r>
    </w:p>
    <w:p w14:paraId="270A87F1">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培养一批政治素质过硬、政治理论深厚、教育政策理论水平高、党建引领创新能力强，能在全市发挥引领作用的市级中小学卓越党组织书记后备人选。</w:t>
      </w:r>
    </w:p>
    <w:p w14:paraId="4D861B06">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重点围绕思想政治与师德修养、党建工作创新、党建引领学校特色发展等维度设计课程。</w:t>
      </w:r>
    </w:p>
    <w:p w14:paraId="61D6F222">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采用理论研修、主题论坛、现场教育等方式开展为期30天（市内20天+市外10天）的线下集中研修和60学时的网络研修。</w:t>
      </w:r>
    </w:p>
    <w:p w14:paraId="4AC80257">
      <w:pPr>
        <w:spacing w:line="600" w:lineRule="exact"/>
        <w:ind w:firstLine="643" w:firstLineChars="200"/>
        <w:rPr>
          <w:rFonts w:eastAsia="方正楷体_GBK" w:cs="方正楷体_GBK"/>
          <w:b/>
          <w:sz w:val="32"/>
          <w:szCs w:val="32"/>
        </w:rPr>
      </w:pPr>
      <w:r>
        <w:rPr>
          <w:rFonts w:hint="eastAsia" w:eastAsia="方正仿宋_GBK"/>
          <w:b/>
          <w:bCs/>
          <w:sz w:val="32"/>
          <w:szCs w:val="32"/>
        </w:rPr>
        <w:t>申报单位要求：</w:t>
      </w:r>
      <w:r>
        <w:rPr>
          <w:rFonts w:hint="eastAsia" w:eastAsia="方正仿宋_GBK"/>
          <w:sz w:val="32"/>
          <w:szCs w:val="32"/>
        </w:rPr>
        <w:t>该项目要求对参训学员提供高水平的课程资源和实践条件，主要面向高等院校、区县级以上教师发展机构和教科研机构、市内优质中小学幼儿园申报。</w:t>
      </w:r>
    </w:p>
    <w:p w14:paraId="02BA61E8">
      <w:pPr>
        <w:spacing w:line="600" w:lineRule="exact"/>
        <w:ind w:firstLine="643" w:firstLineChars="200"/>
        <w:rPr>
          <w:rFonts w:eastAsia="方正仿宋_GBK" w:cs="方正仿宋_GBK"/>
          <w:b/>
          <w:sz w:val="32"/>
          <w:szCs w:val="32"/>
        </w:rPr>
      </w:pPr>
      <w:r>
        <w:rPr>
          <w:rFonts w:eastAsia="方正仿宋_GBK"/>
          <w:b/>
          <w:sz w:val="32"/>
          <w:szCs w:val="32"/>
        </w:rPr>
        <w:t>5.</w:t>
      </w:r>
      <w:r>
        <w:rPr>
          <w:rFonts w:hint="eastAsia" w:eastAsia="方正仿宋_GBK" w:cs="方正仿宋_GBK"/>
          <w:b/>
          <w:sz w:val="32"/>
          <w:szCs w:val="32"/>
        </w:rPr>
        <w:t>重庆市卓越研训员培养对象培训项目</w:t>
      </w:r>
    </w:p>
    <w:p w14:paraId="72E00371">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从事研训工作6年以上的基础教育专兼职研训员。</w:t>
      </w:r>
    </w:p>
    <w:p w14:paraId="0C264746">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培养一批政治素质过硬，具有课程改革、教师发展顶层设计能力，研训范式创新和教育资政能力强，能在全市发挥引领作用的市级卓越研训员后备人选。</w:t>
      </w:r>
    </w:p>
    <w:p w14:paraId="08650095">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重点围绕思想政治与师德修养、课程改革与教学创新、教师发展与评价、课题研究与成果转化等维度设计课程。</w:t>
      </w:r>
    </w:p>
    <w:p w14:paraId="69FB65FD">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采用理论研修、主题论坛、现场教育等方式开展为期30天（市内20天+市外10天）的线下集中研修和60学时的网络研修。</w:t>
      </w:r>
    </w:p>
    <w:p w14:paraId="4BB06359">
      <w:pPr>
        <w:spacing w:line="600" w:lineRule="exact"/>
        <w:ind w:firstLine="643" w:firstLineChars="200"/>
        <w:rPr>
          <w:rFonts w:eastAsia="方正仿宋_GBK"/>
          <w:color w:val="FF0000"/>
          <w:sz w:val="32"/>
          <w:szCs w:val="32"/>
        </w:rPr>
      </w:pPr>
      <w:r>
        <w:rPr>
          <w:rFonts w:hint="eastAsia" w:eastAsia="方正仿宋_GBK"/>
          <w:b/>
          <w:bCs/>
          <w:sz w:val="32"/>
          <w:szCs w:val="32"/>
        </w:rPr>
        <w:t>申报单位要求：</w:t>
      </w:r>
      <w:r>
        <w:rPr>
          <w:rFonts w:hint="eastAsia" w:eastAsia="方正仿宋_GBK"/>
          <w:sz w:val="32"/>
          <w:szCs w:val="32"/>
        </w:rPr>
        <w:t>该项目要求对参训学员提供高水平的课程资源和实践条件，主要面向高等院校、省级以上教师发展机构和教科研机构申报。</w:t>
      </w:r>
    </w:p>
    <w:p w14:paraId="504493AC">
      <w:pPr>
        <w:spacing w:line="600" w:lineRule="exact"/>
        <w:ind w:firstLine="640" w:firstLineChars="200"/>
        <w:rPr>
          <w:rFonts w:eastAsia="方正黑体_GBK" w:cs="方正黑体_GBK"/>
          <w:sz w:val="32"/>
          <w:szCs w:val="32"/>
        </w:rPr>
      </w:pPr>
      <w:r>
        <w:rPr>
          <w:rFonts w:hint="eastAsia" w:eastAsia="方正黑体_GBK" w:cs="方正黑体_GBK"/>
          <w:sz w:val="32"/>
          <w:szCs w:val="32"/>
        </w:rPr>
        <w:t>二、重点区域领域教师培训</w:t>
      </w:r>
    </w:p>
    <w:p w14:paraId="15AE2025">
      <w:pPr>
        <w:spacing w:line="600" w:lineRule="exact"/>
        <w:ind w:firstLine="643" w:firstLineChars="200"/>
        <w:rPr>
          <w:rFonts w:eastAsia="方正楷体_GBK" w:cs="方正楷体_GBK"/>
          <w:b/>
          <w:sz w:val="32"/>
          <w:szCs w:val="32"/>
        </w:rPr>
      </w:pPr>
      <w:r>
        <w:rPr>
          <w:rFonts w:hint="eastAsia" w:eastAsia="方正楷体_GBK" w:cs="方正楷体_GBK"/>
          <w:b/>
          <w:sz w:val="32"/>
          <w:szCs w:val="32"/>
        </w:rPr>
        <w:t>（一）乡村教师支持培训</w:t>
      </w:r>
    </w:p>
    <w:p w14:paraId="716F3BE9">
      <w:pPr>
        <w:spacing w:line="600" w:lineRule="exact"/>
        <w:ind w:firstLine="643" w:firstLineChars="200"/>
        <w:rPr>
          <w:rFonts w:eastAsia="方正仿宋_GBK" w:cs="方正仿宋_GBK"/>
          <w:b/>
          <w:sz w:val="32"/>
          <w:szCs w:val="32"/>
        </w:rPr>
      </w:pPr>
      <w:r>
        <w:rPr>
          <w:rFonts w:eastAsia="方正仿宋_GBK"/>
          <w:b/>
          <w:sz w:val="32"/>
          <w:szCs w:val="32"/>
        </w:rPr>
        <w:t>1.</w:t>
      </w:r>
      <w:r>
        <w:rPr>
          <w:rFonts w:hint="eastAsia" w:eastAsia="方正仿宋_GBK" w:cs="方正仿宋_GBK"/>
          <w:b/>
          <w:sz w:val="32"/>
          <w:szCs w:val="32"/>
        </w:rPr>
        <w:t>农村学校“一对一”帮扶培训项目</w:t>
      </w:r>
    </w:p>
    <w:p w14:paraId="3ED90F7A">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城口县、巫溪县、酉阳土家族苗族自治县、彭水苗族土家族自治县4个国家乡村振兴重点帮扶县的乡镇中小学教师及管理干部。</w:t>
      </w:r>
    </w:p>
    <w:p w14:paraId="431A05D0">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全面提升被帮扶学校的管理水平、校本研修质量、教师教育教学能力，优化学校发展生态，推动学校整体发展。</w:t>
      </w:r>
    </w:p>
    <w:p w14:paraId="538B0C67">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重点围绕发展规划、教研教改、课堂教学、教师发展等维度设计课程。</w:t>
      </w:r>
    </w:p>
    <w:p w14:paraId="7D383588">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采用人员互派、送教到校、联合教研、跟岗研修等方式开展为期一年结对帮扶培训，集中培训不少于20天。</w:t>
      </w:r>
    </w:p>
    <w:p w14:paraId="6441DBB3">
      <w:pPr>
        <w:pStyle w:val="2"/>
        <w:spacing w:after="0" w:line="600" w:lineRule="exact"/>
        <w:ind w:firstLine="643" w:firstLineChars="200"/>
        <w:rPr>
          <w:rFonts w:eastAsia="方正仿宋_GBK"/>
          <w:color w:val="FF0000"/>
          <w:sz w:val="32"/>
          <w:szCs w:val="32"/>
        </w:rPr>
      </w:pPr>
      <w:r>
        <w:rPr>
          <w:rFonts w:hint="eastAsia" w:eastAsia="方正仿宋_GBK"/>
          <w:b/>
          <w:bCs/>
          <w:sz w:val="32"/>
          <w:szCs w:val="32"/>
        </w:rPr>
        <w:t>申报单位要求：</w:t>
      </w:r>
      <w:r>
        <w:rPr>
          <w:rFonts w:hint="eastAsia" w:eastAsia="方正仿宋_GBK" w:cs="方正仿宋_GBK"/>
          <w:sz w:val="32"/>
          <w:szCs w:val="32"/>
        </w:rPr>
        <w:t>该项目为校对校协同，由市内优质中小学牵头，协同4个国家乡村振兴重点帮扶县的乡镇中小学申报。</w:t>
      </w:r>
    </w:p>
    <w:p w14:paraId="41B3DF68">
      <w:pPr>
        <w:spacing w:line="600" w:lineRule="exact"/>
        <w:ind w:firstLine="643" w:firstLineChars="200"/>
        <w:rPr>
          <w:rFonts w:eastAsia="方正仿宋_GBK" w:cs="方正仿宋_GBK"/>
          <w:b/>
          <w:sz w:val="32"/>
          <w:szCs w:val="32"/>
        </w:rPr>
      </w:pPr>
      <w:r>
        <w:rPr>
          <w:rFonts w:eastAsia="方正仿宋_GBK"/>
          <w:b/>
          <w:sz w:val="32"/>
          <w:szCs w:val="32"/>
        </w:rPr>
        <w:t>2.</w:t>
      </w:r>
      <w:r>
        <w:rPr>
          <w:rFonts w:hint="eastAsia" w:eastAsia="方正仿宋_GBK" w:cs="方正仿宋_GBK"/>
          <w:b/>
          <w:sz w:val="32"/>
          <w:szCs w:val="32"/>
        </w:rPr>
        <w:t>农村教师跟岗研修项目</w:t>
      </w:r>
    </w:p>
    <w:p w14:paraId="7089FFC2">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农村中小学幼儿园教师。</w:t>
      </w:r>
    </w:p>
    <w:p w14:paraId="090B68A1">
      <w:pPr>
        <w:spacing w:line="600" w:lineRule="exact"/>
        <w:ind w:firstLine="643" w:firstLineChars="200"/>
        <w:rPr>
          <w:rFonts w:eastAsia="方正仿宋_GBK" w:cs="方正仿宋_GBK"/>
          <w:sz w:val="32"/>
          <w:szCs w:val="32"/>
        </w:rPr>
      </w:pPr>
      <w:r>
        <w:rPr>
          <w:rFonts w:hint="eastAsia" w:eastAsia="方正仿宋_GBK"/>
          <w:b/>
          <w:bCs/>
          <w:sz w:val="32"/>
          <w:szCs w:val="32"/>
        </w:rPr>
        <w:t>培训目标定位：</w:t>
      </w:r>
      <w:r>
        <w:rPr>
          <w:rFonts w:hint="eastAsia" w:eastAsia="方正仿宋_GBK" w:cs="方正仿宋_GBK"/>
          <w:sz w:val="32"/>
          <w:szCs w:val="32"/>
        </w:rPr>
        <w:t>聚焦教学核心问题，提升参训教师的学科教学能力。</w:t>
      </w:r>
    </w:p>
    <w:p w14:paraId="4401556C">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重点围绕课程标准解读、教学设计与实施、作业设计、试题命制等维度设计课程。</w:t>
      </w:r>
    </w:p>
    <w:p w14:paraId="7F4484D1">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eastAsia="方正仿宋_GBK"/>
          <w:sz w:val="32"/>
          <w:szCs w:val="32"/>
        </w:rPr>
        <w:t>遴选20所跟岗基地学校，每个基地学校接收跟岗学员20人，</w:t>
      </w:r>
      <w:r>
        <w:rPr>
          <w:rFonts w:hint="eastAsia" w:eastAsia="方正仿宋_GBK"/>
          <w:sz w:val="32"/>
          <w:szCs w:val="32"/>
        </w:rPr>
        <w:t>通过观摩听课、对话交流、反思重构、教学实践等方式开展沉浸式跟岗研修，跟岗时间15天。</w:t>
      </w:r>
    </w:p>
    <w:p w14:paraId="26A2BF52">
      <w:pPr>
        <w:spacing w:line="600" w:lineRule="exact"/>
        <w:ind w:firstLine="643" w:firstLineChars="200"/>
        <w:rPr>
          <w:rFonts w:eastAsia="方正仿宋_GBK"/>
          <w:color w:val="FF0000"/>
          <w:sz w:val="32"/>
          <w:szCs w:val="32"/>
        </w:rPr>
      </w:pPr>
      <w:r>
        <w:rPr>
          <w:rFonts w:hint="eastAsia" w:eastAsia="方正仿宋_GBK"/>
          <w:b/>
          <w:bCs/>
          <w:sz w:val="32"/>
          <w:szCs w:val="32"/>
        </w:rPr>
        <w:t>申报单位要求：</w:t>
      </w:r>
      <w:r>
        <w:rPr>
          <w:rFonts w:hint="eastAsia" w:eastAsia="方正仿宋_GBK"/>
          <w:sz w:val="32"/>
          <w:szCs w:val="32"/>
        </w:rPr>
        <w:t>该项目面向重庆市优质中小学幼儿园申报。</w:t>
      </w:r>
    </w:p>
    <w:p w14:paraId="4EC01AE3">
      <w:pPr>
        <w:spacing w:line="600" w:lineRule="exact"/>
        <w:ind w:firstLine="643" w:firstLineChars="200"/>
        <w:rPr>
          <w:rFonts w:eastAsia="方正仿宋_GBK" w:cs="方正仿宋_GBK"/>
          <w:b/>
          <w:sz w:val="32"/>
          <w:szCs w:val="32"/>
        </w:rPr>
      </w:pPr>
      <w:r>
        <w:rPr>
          <w:rFonts w:eastAsia="方正仿宋_GBK"/>
          <w:b/>
          <w:sz w:val="32"/>
          <w:szCs w:val="32"/>
        </w:rPr>
        <w:t>3.</w:t>
      </w:r>
      <w:r>
        <w:rPr>
          <w:rFonts w:hint="eastAsia" w:eastAsia="方正仿宋_GBK" w:cs="方正仿宋_GBK"/>
          <w:b/>
          <w:sz w:val="32"/>
          <w:szCs w:val="32"/>
        </w:rPr>
        <w:t>农村教师学科素养提升培训项目</w:t>
      </w:r>
    </w:p>
    <w:p w14:paraId="000258C2">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任教10年以上的农村学校教师。</w:t>
      </w:r>
    </w:p>
    <w:p w14:paraId="4156B06B">
      <w:pPr>
        <w:spacing w:line="600" w:lineRule="exact"/>
        <w:ind w:firstLine="643" w:firstLineChars="200"/>
        <w:rPr>
          <w:rFonts w:eastAsia="方正仿宋_GBK" w:cs="方正仿宋_GBK"/>
          <w:sz w:val="32"/>
          <w:szCs w:val="32"/>
        </w:rPr>
      </w:pPr>
      <w:r>
        <w:rPr>
          <w:rFonts w:hint="eastAsia" w:eastAsia="方正仿宋_GBK"/>
          <w:b/>
          <w:bCs/>
          <w:sz w:val="32"/>
          <w:szCs w:val="32"/>
        </w:rPr>
        <w:t>培训目标定位：</w:t>
      </w:r>
      <w:r>
        <w:rPr>
          <w:rFonts w:hint="eastAsia" w:eastAsia="方正仿宋_GBK" w:cs="方正仿宋_GBK"/>
          <w:sz w:val="32"/>
          <w:szCs w:val="32"/>
        </w:rPr>
        <w:t>更新完善学科知识结构、提升学科实践能力。</w:t>
      </w:r>
    </w:p>
    <w:p w14:paraId="23FE8916">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重点围绕课程标准学习、学科前沿知识更新、学科核心能力训练等维度设计课程。</w:t>
      </w:r>
    </w:p>
    <w:p w14:paraId="47DDE4FA">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通过理论学习与能力训练相结合的方式开展培训，市内培训20天。</w:t>
      </w:r>
    </w:p>
    <w:p w14:paraId="1F0E3D62">
      <w:pPr>
        <w:spacing w:line="600" w:lineRule="exact"/>
        <w:ind w:firstLine="643" w:firstLineChars="200"/>
        <w:rPr>
          <w:rFonts w:eastAsia="方正仿宋_GBK"/>
          <w:strike/>
          <w:sz w:val="32"/>
          <w:szCs w:val="32"/>
        </w:rPr>
      </w:pPr>
      <w:r>
        <w:rPr>
          <w:rFonts w:hint="eastAsia" w:eastAsia="方正仿宋_GBK"/>
          <w:b/>
          <w:bCs/>
          <w:sz w:val="32"/>
          <w:szCs w:val="32"/>
        </w:rPr>
        <w:t>申报单位要求：</w:t>
      </w:r>
      <w:r>
        <w:rPr>
          <w:rFonts w:hint="eastAsia" w:eastAsia="方正仿宋_GBK"/>
          <w:sz w:val="32"/>
          <w:szCs w:val="32"/>
        </w:rPr>
        <w:t>该项目对学科专业建设水平要求较高，主要面向普通高等院校</w:t>
      </w:r>
      <w:r>
        <w:rPr>
          <w:rFonts w:hint="eastAsia" w:eastAsia="方正仿宋_GBK" w:cs="方正仿宋_GBK"/>
          <w:sz w:val="32"/>
          <w:szCs w:val="32"/>
        </w:rPr>
        <w:t>申报。</w:t>
      </w:r>
    </w:p>
    <w:p w14:paraId="2A0E88C6">
      <w:pPr>
        <w:spacing w:line="600" w:lineRule="exact"/>
        <w:ind w:firstLine="643" w:firstLineChars="200"/>
        <w:rPr>
          <w:rFonts w:eastAsia="方正仿宋_GBK" w:cs="方正仿宋_GBK"/>
          <w:b/>
          <w:sz w:val="32"/>
          <w:szCs w:val="32"/>
        </w:rPr>
      </w:pPr>
      <w:r>
        <w:rPr>
          <w:rFonts w:eastAsia="方正仿宋_GBK"/>
          <w:b/>
          <w:sz w:val="32"/>
          <w:szCs w:val="32"/>
        </w:rPr>
        <w:t>4.</w:t>
      </w:r>
      <w:r>
        <w:rPr>
          <w:rFonts w:hint="eastAsia" w:eastAsia="方正仿宋_GBK" w:cs="方正仿宋_GBK"/>
          <w:b/>
          <w:sz w:val="32"/>
          <w:szCs w:val="32"/>
        </w:rPr>
        <w:t>农村学校骨干教师培训项目</w:t>
      </w:r>
    </w:p>
    <w:p w14:paraId="4C9EFEE7">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农村学校校级骨干教师、班主任。</w:t>
      </w:r>
    </w:p>
    <w:p w14:paraId="30285F91">
      <w:pPr>
        <w:spacing w:line="600" w:lineRule="exact"/>
        <w:ind w:firstLine="643" w:firstLineChars="200"/>
        <w:rPr>
          <w:rFonts w:eastAsia="方正仿宋_GBK" w:cs="方正仿宋_GBK"/>
          <w:sz w:val="32"/>
          <w:szCs w:val="32"/>
        </w:rPr>
      </w:pPr>
      <w:r>
        <w:rPr>
          <w:rFonts w:hint="eastAsia" w:eastAsia="方正仿宋_GBK"/>
          <w:b/>
          <w:bCs/>
          <w:sz w:val="32"/>
          <w:szCs w:val="32"/>
        </w:rPr>
        <w:t>培训目标定位：</w:t>
      </w:r>
      <w:r>
        <w:rPr>
          <w:rFonts w:hint="eastAsia" w:eastAsia="方正仿宋_GBK" w:cs="方正仿宋_GBK"/>
          <w:sz w:val="32"/>
          <w:szCs w:val="32"/>
        </w:rPr>
        <w:t>为农村学校培养一批专业功底扎实、教学能力突出、能引领带动学校教育教学改革发展的骨干力量。</w:t>
      </w:r>
    </w:p>
    <w:p w14:paraId="1BC2BF7E">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重点围绕思想政治与师德修养、课堂教学、班级建设、校本研修组织与实施等维度设计培训课程。</w:t>
      </w:r>
    </w:p>
    <w:p w14:paraId="0F34400B">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通过理论研修、名校访学、岗位实践、工作坊等方式开展培训，集中培训时间不少于20天。</w:t>
      </w:r>
    </w:p>
    <w:p w14:paraId="62F2ABA7">
      <w:pPr>
        <w:spacing w:line="600" w:lineRule="exact"/>
        <w:ind w:firstLine="643" w:firstLineChars="200"/>
        <w:rPr>
          <w:rFonts w:eastAsia="方正仿宋_GBK"/>
          <w:strike/>
          <w:sz w:val="32"/>
          <w:szCs w:val="32"/>
        </w:rPr>
      </w:pPr>
      <w:r>
        <w:rPr>
          <w:rFonts w:hint="eastAsia" w:eastAsia="方正仿宋_GBK"/>
          <w:b/>
          <w:bCs/>
          <w:sz w:val="32"/>
          <w:szCs w:val="32"/>
        </w:rPr>
        <w:t>申报单位要求：</w:t>
      </w:r>
      <w:r>
        <w:rPr>
          <w:rFonts w:hint="eastAsia" w:eastAsia="方正仿宋_GBK"/>
          <w:sz w:val="32"/>
          <w:szCs w:val="32"/>
        </w:rPr>
        <w:t>该项目采取“高校+项目区县”方式组织实施，由开设了教育类专业的高校牵头，协同农村学校教师占比较高的区县申报实施。</w:t>
      </w:r>
    </w:p>
    <w:p w14:paraId="5A67B70D">
      <w:pPr>
        <w:spacing w:line="600" w:lineRule="exact"/>
        <w:ind w:firstLine="643" w:firstLineChars="200"/>
        <w:rPr>
          <w:rFonts w:eastAsia="方正楷体_GBK" w:cs="方正楷体_GBK"/>
          <w:b/>
          <w:bCs/>
          <w:sz w:val="32"/>
          <w:szCs w:val="32"/>
        </w:rPr>
      </w:pPr>
      <w:r>
        <w:rPr>
          <w:rFonts w:hint="eastAsia" w:eastAsia="方正楷体_GBK" w:cs="方正楷体_GBK"/>
          <w:b/>
          <w:bCs/>
          <w:sz w:val="32"/>
          <w:szCs w:val="32"/>
        </w:rPr>
        <w:t>（二）县中振兴培训</w:t>
      </w:r>
    </w:p>
    <w:p w14:paraId="2060B9CA">
      <w:pPr>
        <w:spacing w:line="600" w:lineRule="exact"/>
        <w:ind w:firstLine="643" w:firstLineChars="200"/>
        <w:rPr>
          <w:rFonts w:eastAsia="方正仿宋_GBK" w:cs="方正仿宋_GBK"/>
          <w:b/>
          <w:sz w:val="32"/>
          <w:szCs w:val="32"/>
        </w:rPr>
      </w:pPr>
      <w:r>
        <w:rPr>
          <w:rFonts w:eastAsia="方正仿宋_GBK"/>
          <w:b/>
          <w:sz w:val="32"/>
          <w:szCs w:val="32"/>
        </w:rPr>
        <w:t>1.</w:t>
      </w:r>
      <w:r>
        <w:rPr>
          <w:rFonts w:hint="eastAsia" w:eastAsia="方正仿宋_GBK" w:cs="方正仿宋_GBK"/>
          <w:b/>
          <w:sz w:val="32"/>
          <w:szCs w:val="32"/>
        </w:rPr>
        <w:t>县中振兴整校提升培训</w:t>
      </w:r>
    </w:p>
    <w:p w14:paraId="57B1F088">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城口县、丰都县、垫江县、忠县、云阳县、奉节县、巫山县、巫溪县、石柱土家族自治县、秀山土家族苗族自治县、酉阳土家族苗族自治县、彭水苗族土家族自治县12个县的普通高中教师。</w:t>
      </w:r>
    </w:p>
    <w:p w14:paraId="334954B2">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全面提升县中的教师教育教学能力、校本研修质量、学校管理水平，优化学校发展生态，推动学校整体发展。</w:t>
      </w:r>
    </w:p>
    <w:p w14:paraId="38DA6A0B">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重点围绕发展规划、教研教改、课堂教学、教师发展等维度设计课程。</w:t>
      </w:r>
    </w:p>
    <w:p w14:paraId="212173B8">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采用人员互派、送教到校、联合教研、跟岗研修等方式开展为期一年结对帮扶培训，集中研修不少于20天。</w:t>
      </w:r>
    </w:p>
    <w:p w14:paraId="7C7A8A78">
      <w:pPr>
        <w:spacing w:line="600" w:lineRule="exact"/>
        <w:ind w:firstLine="643" w:firstLineChars="200"/>
        <w:rPr>
          <w:rFonts w:eastAsia="方正楷体_GBK" w:cs="方正楷体_GBK"/>
          <w:b/>
          <w:sz w:val="32"/>
          <w:szCs w:val="32"/>
        </w:rPr>
      </w:pPr>
      <w:r>
        <w:rPr>
          <w:rFonts w:hint="eastAsia" w:eastAsia="方正仿宋_GBK"/>
          <w:b/>
          <w:bCs/>
          <w:sz w:val="32"/>
          <w:szCs w:val="32"/>
        </w:rPr>
        <w:t>申报单位要求：</w:t>
      </w:r>
      <w:r>
        <w:rPr>
          <w:rFonts w:hint="eastAsia" w:eastAsia="方正仿宋_GBK" w:cs="方正仿宋_GBK"/>
          <w:sz w:val="32"/>
          <w:szCs w:val="32"/>
        </w:rPr>
        <w:t>该项目为校对校协同，由市内优质普通高中牵头，协同未建立教共体关系的县中学校申报</w:t>
      </w:r>
      <w:r>
        <w:rPr>
          <w:rFonts w:hint="eastAsia" w:eastAsia="方正仿宋_GBK"/>
          <w:sz w:val="32"/>
          <w:szCs w:val="32"/>
        </w:rPr>
        <w:t>。</w:t>
      </w:r>
    </w:p>
    <w:p w14:paraId="088B71DC">
      <w:pPr>
        <w:spacing w:line="600" w:lineRule="exact"/>
        <w:ind w:firstLine="643" w:firstLineChars="200"/>
        <w:rPr>
          <w:rFonts w:eastAsia="方正仿宋_GBK" w:cs="方正仿宋_GBK"/>
          <w:b/>
          <w:sz w:val="32"/>
          <w:szCs w:val="32"/>
        </w:rPr>
      </w:pPr>
      <w:r>
        <w:rPr>
          <w:rFonts w:eastAsia="方正仿宋_GBK"/>
          <w:b/>
          <w:sz w:val="32"/>
          <w:szCs w:val="32"/>
        </w:rPr>
        <w:t>2.</w:t>
      </w:r>
      <w:r>
        <w:rPr>
          <w:rFonts w:hint="eastAsia" w:eastAsia="方正仿宋_GBK" w:cs="方正仿宋_GBK"/>
          <w:b/>
          <w:sz w:val="32"/>
          <w:szCs w:val="32"/>
        </w:rPr>
        <w:t>县中校长综合能力提升培训</w:t>
      </w:r>
    </w:p>
    <w:p w14:paraId="37A4A99D">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城口县、丰都县、垫江县、忠县、云阳县、奉节县、巫山县、巫溪县、石柱土家族自治县、秀山土家族苗族自治县、酉阳土家族苗族自治县、彭水苗族土家族自治县12个县的普通高中校级管理干部。</w:t>
      </w:r>
    </w:p>
    <w:p w14:paraId="6434A65A">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立足县中办学实际，培养一支政治过硬、理念先进、治校有方的校长、书记队伍。</w:t>
      </w:r>
    </w:p>
    <w:p w14:paraId="2B1626CC">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重点围绕学校治理与质量提升、教师队伍建设、学校办学特色品牌打造等维度设计课程。</w:t>
      </w:r>
    </w:p>
    <w:p w14:paraId="7796639D">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cs="方正仿宋_GBK"/>
          <w:sz w:val="32"/>
          <w:szCs w:val="32"/>
        </w:rPr>
        <w:t>遴选市内7所优质高中作为跟岗基地学校，每所学校20人，</w:t>
      </w:r>
      <w:r>
        <w:rPr>
          <w:rFonts w:hint="eastAsia" w:eastAsia="方正仿宋_GBK"/>
          <w:sz w:val="32"/>
          <w:szCs w:val="32"/>
        </w:rPr>
        <w:t>采用跟岗研修的方式开展为期21天的培训。</w:t>
      </w:r>
    </w:p>
    <w:p w14:paraId="24A6B1AD">
      <w:pPr>
        <w:spacing w:line="600" w:lineRule="exact"/>
        <w:ind w:firstLine="643" w:firstLineChars="200"/>
        <w:rPr>
          <w:rFonts w:eastAsia="方正仿宋_GBK"/>
          <w:sz w:val="32"/>
          <w:szCs w:val="32"/>
        </w:rPr>
      </w:pPr>
      <w:r>
        <w:rPr>
          <w:rFonts w:hint="eastAsia" w:eastAsia="方正仿宋_GBK"/>
          <w:b/>
          <w:bCs/>
          <w:sz w:val="32"/>
          <w:szCs w:val="32"/>
        </w:rPr>
        <w:t>申报单位要求：</w:t>
      </w:r>
      <w:r>
        <w:rPr>
          <w:rFonts w:hint="eastAsia" w:eastAsia="方正仿宋_GBK" w:cs="方正仿宋_GBK"/>
          <w:sz w:val="32"/>
          <w:szCs w:val="32"/>
        </w:rPr>
        <w:t>该项目由市内优质普通高中申报</w:t>
      </w:r>
      <w:r>
        <w:rPr>
          <w:rFonts w:hint="eastAsia" w:eastAsia="方正仿宋_GBK"/>
          <w:sz w:val="32"/>
          <w:szCs w:val="32"/>
        </w:rPr>
        <w:t>。</w:t>
      </w:r>
    </w:p>
    <w:p w14:paraId="14323ADC">
      <w:pPr>
        <w:spacing w:line="600" w:lineRule="exact"/>
        <w:ind w:firstLine="643" w:firstLineChars="200"/>
        <w:rPr>
          <w:rFonts w:eastAsia="方正仿宋_GBK" w:cs="方正仿宋_GBK"/>
          <w:b/>
          <w:sz w:val="32"/>
          <w:szCs w:val="32"/>
        </w:rPr>
      </w:pPr>
      <w:r>
        <w:rPr>
          <w:rFonts w:hint="eastAsia" w:eastAsia="方正仿宋_GBK"/>
          <w:b/>
          <w:sz w:val="32"/>
          <w:szCs w:val="32"/>
        </w:rPr>
        <w:t>3</w:t>
      </w:r>
      <w:r>
        <w:rPr>
          <w:rFonts w:eastAsia="方正仿宋_GBK"/>
          <w:b/>
          <w:sz w:val="32"/>
          <w:szCs w:val="32"/>
        </w:rPr>
        <w:t>.</w:t>
      </w:r>
      <w:r>
        <w:rPr>
          <w:rFonts w:hint="eastAsia" w:eastAsia="方正仿宋_GBK" w:cs="方正仿宋_GBK"/>
          <w:b/>
          <w:sz w:val="32"/>
          <w:szCs w:val="32"/>
        </w:rPr>
        <w:t>县中头雁教师能力提升培训</w:t>
      </w:r>
    </w:p>
    <w:p w14:paraId="5AA716D0">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县中头雁教师工作室主持人及成员。</w:t>
      </w:r>
    </w:p>
    <w:p w14:paraId="0D4B11A7">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提升县中头雁教师工作室主持人及成员教育教学能力及工作室建设能力。</w:t>
      </w:r>
    </w:p>
    <w:p w14:paraId="277C213A">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重点围绕课程实施能力提升、工作室建设规划及研修模式等维度设计课程。</w:t>
      </w:r>
    </w:p>
    <w:p w14:paraId="2925B066">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w:t>
      </w:r>
      <w:r>
        <w:rPr>
          <w:rFonts w:hint="eastAsia" w:eastAsia="方正仿宋_GBK" w:cs="方正仿宋_GBK"/>
          <w:sz w:val="32"/>
          <w:szCs w:val="32"/>
        </w:rPr>
        <w:t>集中培训、“双导师”带教等</w:t>
      </w:r>
      <w:r>
        <w:rPr>
          <w:rFonts w:hint="eastAsia" w:eastAsia="方正仿宋_GBK"/>
          <w:sz w:val="32"/>
          <w:szCs w:val="32"/>
        </w:rPr>
        <w:t>方式开展为期21天的培训。</w:t>
      </w:r>
    </w:p>
    <w:p w14:paraId="676F9014">
      <w:pPr>
        <w:pStyle w:val="2"/>
        <w:spacing w:after="0" w:line="600" w:lineRule="exact"/>
        <w:ind w:firstLine="321"/>
      </w:pPr>
      <w:r>
        <w:rPr>
          <w:rFonts w:hint="eastAsia" w:eastAsia="方正仿宋_GBK"/>
          <w:b/>
          <w:bCs/>
          <w:sz w:val="32"/>
          <w:szCs w:val="32"/>
        </w:rPr>
        <w:t>申报单位要求：</w:t>
      </w:r>
      <w:r>
        <w:rPr>
          <w:rFonts w:hint="eastAsia" w:eastAsia="方正仿宋_GBK" w:cs="方正仿宋_GBK"/>
          <w:sz w:val="32"/>
          <w:szCs w:val="32"/>
        </w:rPr>
        <w:t>该项目由具有普通高中教师及培训者培训经验的单位申报</w:t>
      </w:r>
      <w:r>
        <w:rPr>
          <w:rFonts w:hint="eastAsia" w:eastAsia="方正仿宋_GBK"/>
          <w:sz w:val="32"/>
          <w:szCs w:val="32"/>
        </w:rPr>
        <w:t>。</w:t>
      </w:r>
    </w:p>
    <w:p w14:paraId="20F95939">
      <w:pPr>
        <w:spacing w:line="600" w:lineRule="exact"/>
        <w:ind w:firstLine="643" w:firstLineChars="200"/>
        <w:rPr>
          <w:rFonts w:eastAsia="方正楷体_GBK" w:cs="方正楷体_GBK"/>
          <w:b/>
          <w:bCs/>
          <w:sz w:val="32"/>
          <w:szCs w:val="32"/>
        </w:rPr>
      </w:pPr>
      <w:r>
        <w:rPr>
          <w:rFonts w:hint="eastAsia" w:eastAsia="方正楷体_GBK" w:cs="方正楷体_GBK"/>
          <w:b/>
          <w:bCs/>
          <w:sz w:val="32"/>
          <w:szCs w:val="32"/>
        </w:rPr>
        <w:t>（三）五育并举培训</w:t>
      </w:r>
    </w:p>
    <w:p w14:paraId="71CDBC2E">
      <w:pPr>
        <w:spacing w:line="600" w:lineRule="exact"/>
        <w:ind w:firstLine="643" w:firstLineChars="200"/>
        <w:rPr>
          <w:rFonts w:eastAsia="方正仿宋_GBK" w:cs="方正仿宋_GBK"/>
          <w:b/>
          <w:sz w:val="32"/>
          <w:szCs w:val="32"/>
        </w:rPr>
      </w:pPr>
      <w:r>
        <w:rPr>
          <w:rFonts w:eastAsia="方正仿宋_GBK"/>
          <w:b/>
          <w:sz w:val="32"/>
          <w:szCs w:val="32"/>
        </w:rPr>
        <w:t>1.</w:t>
      </w:r>
      <w:r>
        <w:rPr>
          <w:rFonts w:hint="eastAsia" w:eastAsia="方正仿宋_GBK" w:cs="方正仿宋_GBK"/>
          <w:b/>
          <w:sz w:val="32"/>
          <w:szCs w:val="32"/>
        </w:rPr>
        <w:t>教师科技素养整校提升培训</w:t>
      </w:r>
    </w:p>
    <w:p w14:paraId="2F84C4AA">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项目学校全体教师及管理干部。</w:t>
      </w:r>
    </w:p>
    <w:p w14:paraId="5B949577">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提升项目学校教师科技知识储备与应用能力、科技与学科教学深度融合能力。</w:t>
      </w:r>
    </w:p>
    <w:p w14:paraId="2DECA355">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重点围绕基础科技知识与技能、科技教育方法、科技与学科融合等维度设计课程。</w:t>
      </w:r>
    </w:p>
    <w:p w14:paraId="4CBEC5C9">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遴选10所项目学校，采用理论研修、项目实践等方式开展为期一年的研修和实践应用，集中研修不少于20天。</w:t>
      </w:r>
    </w:p>
    <w:p w14:paraId="7B702406">
      <w:pPr>
        <w:spacing w:line="600" w:lineRule="exact"/>
        <w:ind w:firstLine="643" w:firstLineChars="200"/>
        <w:rPr>
          <w:rFonts w:eastAsia="方正楷体_GBK" w:cs="方正楷体_GBK"/>
          <w:b/>
          <w:sz w:val="32"/>
          <w:szCs w:val="32"/>
        </w:rPr>
      </w:pPr>
      <w:r>
        <w:rPr>
          <w:rFonts w:hint="eastAsia" w:eastAsia="方正仿宋_GBK"/>
          <w:b/>
          <w:bCs/>
          <w:sz w:val="32"/>
          <w:szCs w:val="32"/>
        </w:rPr>
        <w:t>申报单位要求：</w:t>
      </w:r>
      <w:r>
        <w:rPr>
          <w:rFonts w:hint="eastAsia" w:eastAsia="方正仿宋_GBK" w:cs="方正仿宋_GBK"/>
          <w:sz w:val="32"/>
          <w:szCs w:val="32"/>
        </w:rPr>
        <w:t>该项目由具备一定科技教育特色的市内普通中小学校申报，需参加现场陈述和答辩</w:t>
      </w:r>
      <w:r>
        <w:rPr>
          <w:rFonts w:hint="eastAsia" w:eastAsia="方正仿宋_GBK"/>
          <w:sz w:val="32"/>
          <w:szCs w:val="32"/>
        </w:rPr>
        <w:t>。</w:t>
      </w:r>
    </w:p>
    <w:p w14:paraId="7D414D1E">
      <w:pPr>
        <w:spacing w:line="600" w:lineRule="exact"/>
        <w:ind w:firstLine="643" w:firstLineChars="200"/>
        <w:rPr>
          <w:rFonts w:eastAsia="方正仿宋_GBK" w:cs="方正仿宋_GBK"/>
          <w:b/>
          <w:sz w:val="32"/>
          <w:szCs w:val="32"/>
        </w:rPr>
      </w:pPr>
      <w:r>
        <w:rPr>
          <w:rFonts w:eastAsia="方正仿宋_GBK"/>
          <w:b/>
          <w:sz w:val="32"/>
          <w:szCs w:val="32"/>
        </w:rPr>
        <w:t>2.</w:t>
      </w:r>
      <w:r>
        <w:rPr>
          <w:rFonts w:hint="eastAsia" w:eastAsia="方正仿宋_GBK" w:cs="方正仿宋_GBK"/>
          <w:b/>
          <w:sz w:val="32"/>
          <w:szCs w:val="32"/>
        </w:rPr>
        <w:t>劳动、体育与健康、美术、心理健康教育学科教师培训项目</w:t>
      </w:r>
    </w:p>
    <w:p w14:paraId="60ADE341">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承担劳动、体育与健康、美术、心理健康教育课程教学任务但不具备相关专业学历背景的教师。</w:t>
      </w:r>
    </w:p>
    <w:p w14:paraId="3775A21C">
      <w:pPr>
        <w:spacing w:line="600" w:lineRule="exact"/>
        <w:ind w:firstLine="643" w:firstLineChars="200"/>
        <w:rPr>
          <w:rFonts w:eastAsia="方正仿宋_GBK" w:cs="方正仿宋_GBK"/>
          <w:sz w:val="32"/>
          <w:szCs w:val="32"/>
        </w:rPr>
      </w:pPr>
      <w:r>
        <w:rPr>
          <w:rFonts w:hint="eastAsia" w:eastAsia="方正仿宋_GBK"/>
          <w:b/>
          <w:bCs/>
          <w:sz w:val="32"/>
          <w:szCs w:val="32"/>
        </w:rPr>
        <w:t>培训目标定位：</w:t>
      </w:r>
      <w:r>
        <w:rPr>
          <w:rFonts w:hint="eastAsia" w:eastAsia="方正仿宋_GBK" w:cs="方正仿宋_GBK"/>
          <w:sz w:val="32"/>
          <w:szCs w:val="32"/>
        </w:rPr>
        <w:t>提升参训教师学科专业能力和教学实施能力。</w:t>
      </w:r>
    </w:p>
    <w:p w14:paraId="075C7255">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重点围绕课程标准学习、专业技能训练、教学能力提升等维度设计课程。</w:t>
      </w:r>
    </w:p>
    <w:p w14:paraId="250D10A7">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采取能力训练、研课磨课等方式开展培训，集中培训15天，网络研修60学时。</w:t>
      </w:r>
    </w:p>
    <w:p w14:paraId="6CEA148E">
      <w:pPr>
        <w:spacing w:line="600" w:lineRule="exact"/>
        <w:ind w:firstLine="643" w:firstLineChars="200"/>
        <w:rPr>
          <w:rFonts w:eastAsia="方正仿宋_GBK"/>
          <w:strike/>
          <w:sz w:val="32"/>
          <w:szCs w:val="32"/>
        </w:rPr>
      </w:pPr>
      <w:r>
        <w:rPr>
          <w:rFonts w:hint="eastAsia" w:eastAsia="方正仿宋_GBK"/>
          <w:b/>
          <w:bCs/>
          <w:sz w:val="32"/>
          <w:szCs w:val="32"/>
        </w:rPr>
        <w:t>申报单位要求：</w:t>
      </w:r>
      <w:r>
        <w:rPr>
          <w:rFonts w:hint="eastAsia" w:eastAsia="方正仿宋_GBK"/>
          <w:sz w:val="32"/>
          <w:szCs w:val="32"/>
        </w:rPr>
        <w:t>面向具有相关学科实训设备和专业师资力量的单位申报</w:t>
      </w:r>
      <w:r>
        <w:rPr>
          <w:rFonts w:hint="eastAsia" w:eastAsia="方正仿宋_GBK" w:cs="方正仿宋_GBK"/>
          <w:sz w:val="32"/>
          <w:szCs w:val="32"/>
        </w:rPr>
        <w:t>。</w:t>
      </w:r>
    </w:p>
    <w:p w14:paraId="46D142B6">
      <w:pPr>
        <w:spacing w:line="600" w:lineRule="exact"/>
        <w:ind w:firstLine="640" w:firstLineChars="200"/>
        <w:rPr>
          <w:rFonts w:eastAsia="方正黑体_GBK" w:cs="方正黑体_GBK"/>
          <w:sz w:val="32"/>
          <w:szCs w:val="32"/>
        </w:rPr>
      </w:pPr>
      <w:r>
        <w:rPr>
          <w:rFonts w:hint="eastAsia" w:eastAsia="方正黑体_GBK" w:cs="方正黑体_GBK"/>
          <w:sz w:val="32"/>
          <w:szCs w:val="32"/>
        </w:rPr>
        <w:t>三、中小学教师数字素养提升培训</w:t>
      </w:r>
    </w:p>
    <w:p w14:paraId="3A5EB40F">
      <w:pPr>
        <w:spacing w:line="600" w:lineRule="exact"/>
        <w:ind w:firstLine="643" w:firstLineChars="200"/>
        <w:rPr>
          <w:rFonts w:eastAsia="方正楷体_GBK" w:cs="方正楷体_GBK"/>
          <w:b/>
          <w:sz w:val="32"/>
          <w:szCs w:val="32"/>
        </w:rPr>
      </w:pPr>
      <w:r>
        <w:rPr>
          <w:rFonts w:hint="eastAsia" w:eastAsia="方正楷体_GBK" w:cs="方正楷体_GBK"/>
          <w:b/>
          <w:sz w:val="32"/>
          <w:szCs w:val="32"/>
        </w:rPr>
        <w:t>（一）数字化教学创新能力培训</w:t>
      </w:r>
    </w:p>
    <w:p w14:paraId="1B14FB76">
      <w:pPr>
        <w:spacing w:line="600" w:lineRule="exact"/>
        <w:ind w:firstLine="643" w:firstLineChars="200"/>
        <w:rPr>
          <w:rFonts w:eastAsia="方正仿宋_GBK" w:cs="方正仿宋_GBK"/>
          <w:b/>
          <w:sz w:val="32"/>
          <w:szCs w:val="32"/>
        </w:rPr>
      </w:pPr>
      <w:r>
        <w:rPr>
          <w:rFonts w:eastAsia="方正仿宋_GBK"/>
          <w:b/>
          <w:sz w:val="32"/>
          <w:szCs w:val="32"/>
        </w:rPr>
        <w:t>1.</w:t>
      </w:r>
      <w:r>
        <w:rPr>
          <w:rFonts w:hint="eastAsia" w:eastAsia="方正仿宋_GBK" w:cs="方正仿宋_GBK"/>
          <w:b/>
          <w:sz w:val="32"/>
          <w:szCs w:val="32"/>
        </w:rPr>
        <w:t>教师数字素养提升试点学校项目</w:t>
      </w:r>
    </w:p>
    <w:p w14:paraId="0F1FDBEF">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幼儿园、小学、初中项目学校全体教师。</w:t>
      </w:r>
    </w:p>
    <w:p w14:paraId="6E202691">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整体提升项目学校教师的数字化意识、数字技术知识与技能、数字化应用能力，推动数字技术与教育教学的深度融合创新，为我市中小学教师数字素养提升探索路径、提供示范。</w:t>
      </w:r>
    </w:p>
    <w:p w14:paraId="2A57A579">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重点围绕数字技术与技能，数字化赋能教学设计、教学实施、学业评价等维度设计课程。</w:t>
      </w:r>
    </w:p>
    <w:p w14:paraId="0A0B42F0">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采用集中研修、在线培训、应用实践等方式开展为期一年的研修与教学实践，集中研修不少于20天。</w:t>
      </w:r>
    </w:p>
    <w:p w14:paraId="00BEB123">
      <w:pPr>
        <w:pStyle w:val="2"/>
        <w:spacing w:after="0" w:line="600" w:lineRule="exact"/>
        <w:ind w:firstLine="643" w:firstLineChars="200"/>
        <w:rPr>
          <w:rFonts w:eastAsia="方正仿宋_GBK" w:cs="方正仿宋_GBK"/>
          <w:sz w:val="32"/>
          <w:szCs w:val="32"/>
        </w:rPr>
      </w:pPr>
      <w:r>
        <w:rPr>
          <w:rFonts w:hint="eastAsia" w:eastAsia="方正仿宋_GBK"/>
          <w:b/>
          <w:bCs/>
          <w:sz w:val="32"/>
          <w:szCs w:val="32"/>
        </w:rPr>
        <w:t>申报单位要求：</w:t>
      </w:r>
      <w:r>
        <w:rPr>
          <w:rFonts w:hint="eastAsia" w:eastAsia="方正仿宋_GBK" w:cs="方正仿宋_GBK"/>
          <w:sz w:val="32"/>
          <w:szCs w:val="32"/>
        </w:rPr>
        <w:t>该项目面向我市具备一定数字化基础条件的幼儿园、小学、初中学校申报，2023年以来承担过教师数字素养提升试点校项目的学校不再申报，每所学校只能填报一个申报书，需参加现场陈述和答辩。</w:t>
      </w:r>
    </w:p>
    <w:p w14:paraId="194FDA6D">
      <w:pPr>
        <w:spacing w:line="600" w:lineRule="exact"/>
        <w:ind w:firstLine="643" w:firstLineChars="200"/>
        <w:rPr>
          <w:rFonts w:eastAsia="方正仿宋_GBK" w:cs="方正仿宋_GBK"/>
          <w:b/>
          <w:sz w:val="32"/>
          <w:szCs w:val="32"/>
        </w:rPr>
      </w:pPr>
      <w:r>
        <w:rPr>
          <w:rFonts w:eastAsia="方正仿宋_GBK"/>
          <w:b/>
          <w:sz w:val="32"/>
          <w:szCs w:val="32"/>
        </w:rPr>
        <w:t>2.</w:t>
      </w:r>
      <w:r>
        <w:rPr>
          <w:rFonts w:hint="eastAsia" w:eastAsia="方正仿宋_GBK" w:cs="方正仿宋_GBK"/>
          <w:b/>
          <w:sz w:val="32"/>
          <w:szCs w:val="32"/>
        </w:rPr>
        <w:t>教师数字素养提升自主选学培训项目</w:t>
      </w:r>
    </w:p>
    <w:p w14:paraId="4EE175A8">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项目区县中小学幼儿园教师。</w:t>
      </w:r>
    </w:p>
    <w:p w14:paraId="6814A8CD">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基于教师数字素养发展水平差异和个性化需求，精准提升参训教师的数字化教育教学能力。</w:t>
      </w:r>
    </w:p>
    <w:p w14:paraId="5E8AF89D">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重点围绕数字技术与技能，数字化赋能教学设计、教学实施、学业评价等维度提供差异化的选学课程。</w:t>
      </w:r>
    </w:p>
    <w:p w14:paraId="6958A2B5">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遴选4个项目区县，采用</w:t>
      </w:r>
      <w:r>
        <w:rPr>
          <w:rFonts w:hint="eastAsia" w:eastAsia="方正仿宋_GBK" w:cs="方正仿宋_GBK"/>
          <w:sz w:val="32"/>
          <w:szCs w:val="32"/>
        </w:rPr>
        <w:t>“教师申报、能力诊断、菜单选课、教师选学、校本研修、应用实践、考核评价”于一体的选学流程</w:t>
      </w:r>
      <w:r>
        <w:rPr>
          <w:rFonts w:hint="eastAsia" w:eastAsia="方正仿宋_GBK"/>
          <w:sz w:val="32"/>
          <w:szCs w:val="32"/>
        </w:rPr>
        <w:t>开展自主选学培训，集中培训不少于5天，网络研修不少于80学时。</w:t>
      </w:r>
    </w:p>
    <w:p w14:paraId="0EBA3738">
      <w:pPr>
        <w:pStyle w:val="2"/>
        <w:spacing w:after="0" w:line="600" w:lineRule="exact"/>
        <w:ind w:firstLine="643" w:firstLineChars="200"/>
        <w:rPr>
          <w:rFonts w:eastAsia="方正仿宋_GBK" w:cs="方正仿宋_GBK"/>
          <w:color w:val="FF0000"/>
          <w:sz w:val="32"/>
          <w:szCs w:val="32"/>
        </w:rPr>
      </w:pPr>
      <w:r>
        <w:rPr>
          <w:rFonts w:hint="eastAsia" w:eastAsia="方正仿宋_GBK"/>
          <w:b/>
          <w:bCs/>
          <w:sz w:val="32"/>
          <w:szCs w:val="32"/>
        </w:rPr>
        <w:t>申报单位要求：</w:t>
      </w:r>
      <w:r>
        <w:rPr>
          <w:rFonts w:hint="eastAsia" w:eastAsia="方正仿宋_GBK" w:cs="方正仿宋_GBK"/>
          <w:sz w:val="32"/>
          <w:szCs w:val="32"/>
        </w:rPr>
        <w:t>该项目由具备在地数字化教师研修平台和课程资源的区县申报，每个区县只能填报一个申报书，原则上已承担过自主选学项目的区县不再申报，需参加现场陈述和答辩。</w:t>
      </w:r>
    </w:p>
    <w:p w14:paraId="2DCFBAA0">
      <w:pPr>
        <w:spacing w:line="600" w:lineRule="exact"/>
        <w:ind w:firstLine="643" w:firstLineChars="200"/>
        <w:rPr>
          <w:rFonts w:eastAsia="方正楷体_GBK" w:cs="方正楷体_GBK"/>
          <w:b/>
          <w:sz w:val="32"/>
          <w:szCs w:val="32"/>
        </w:rPr>
      </w:pPr>
      <w:r>
        <w:rPr>
          <w:rFonts w:hint="eastAsia" w:eastAsia="方正楷体_GBK" w:cs="方正楷体_GBK"/>
          <w:b/>
          <w:sz w:val="32"/>
          <w:szCs w:val="32"/>
        </w:rPr>
        <w:t>（二）人工智能赋能教师发展培训</w:t>
      </w:r>
    </w:p>
    <w:p w14:paraId="11E20415">
      <w:pPr>
        <w:spacing w:line="600" w:lineRule="exact"/>
        <w:ind w:firstLine="643" w:firstLineChars="200"/>
        <w:rPr>
          <w:rFonts w:eastAsia="方正仿宋_GBK" w:cs="方正仿宋_GBK"/>
          <w:b/>
          <w:sz w:val="32"/>
          <w:szCs w:val="32"/>
        </w:rPr>
      </w:pPr>
      <w:r>
        <w:rPr>
          <w:rFonts w:eastAsia="方正仿宋_GBK"/>
          <w:b/>
          <w:sz w:val="32"/>
          <w:szCs w:val="32"/>
        </w:rPr>
        <w:t>1.</w:t>
      </w:r>
      <w:r>
        <w:rPr>
          <w:rFonts w:hint="eastAsia" w:eastAsia="方正仿宋_GBK" w:cs="方正仿宋_GBK"/>
          <w:b/>
          <w:sz w:val="32"/>
          <w:szCs w:val="32"/>
        </w:rPr>
        <w:t>人工智能赋能教师发展区域推进项目</w:t>
      </w:r>
    </w:p>
    <w:p w14:paraId="76F7639D">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项目区县教师。</w:t>
      </w:r>
    </w:p>
    <w:p w14:paraId="670A5A06">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整体提升教师人工智能素养和数智化教育教学能力，为我市推动人工智能赋能教师发展探索路径、提供示范。</w:t>
      </w:r>
    </w:p>
    <w:p w14:paraId="415AF70C">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重点围绕人工智能技术，人工智能赋能教学、教研、教师成长等维度设计课程。</w:t>
      </w:r>
    </w:p>
    <w:p w14:paraId="6C4AC87E">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采用能力训练、实践应用等方式开展集中研修与教学应用实践，该项目为两年周期，第一年预算50%经费，第二年经考核验收合格后再配套50%经费。</w:t>
      </w:r>
    </w:p>
    <w:p w14:paraId="7B42D1BF">
      <w:pPr>
        <w:pStyle w:val="2"/>
        <w:spacing w:after="0" w:line="600" w:lineRule="exact"/>
        <w:ind w:firstLine="643" w:firstLineChars="200"/>
        <w:rPr>
          <w:rFonts w:eastAsia="方正仿宋_GBK" w:cs="方正仿宋_GBK"/>
          <w:sz w:val="32"/>
          <w:szCs w:val="32"/>
        </w:rPr>
      </w:pPr>
      <w:r>
        <w:rPr>
          <w:rFonts w:hint="eastAsia" w:eastAsia="方正仿宋_GBK"/>
          <w:b/>
          <w:bCs/>
          <w:sz w:val="32"/>
          <w:szCs w:val="32"/>
        </w:rPr>
        <w:t>申报单位要求：</w:t>
      </w:r>
      <w:r>
        <w:rPr>
          <w:rFonts w:hint="eastAsia" w:eastAsia="方正仿宋_GBK" w:cs="方正仿宋_GBK"/>
          <w:sz w:val="32"/>
          <w:szCs w:val="32"/>
        </w:rPr>
        <w:t>该项目面向我市具备一定人工智能教育基础条件的区县申报，原则上承担过人工智能赋能教师发展项目的区县不再申报，需参加现场陈述和答辩。</w:t>
      </w:r>
    </w:p>
    <w:p w14:paraId="12C27125">
      <w:pPr>
        <w:spacing w:line="600" w:lineRule="exact"/>
        <w:ind w:firstLine="643" w:firstLineChars="200"/>
        <w:rPr>
          <w:rFonts w:eastAsia="方正仿宋_GBK" w:cs="方正仿宋_GBK"/>
          <w:b/>
          <w:sz w:val="32"/>
          <w:szCs w:val="32"/>
        </w:rPr>
      </w:pPr>
      <w:r>
        <w:rPr>
          <w:rFonts w:eastAsia="方正仿宋_GBK"/>
          <w:b/>
          <w:sz w:val="32"/>
          <w:szCs w:val="32"/>
        </w:rPr>
        <w:t>2.</w:t>
      </w:r>
      <w:r>
        <w:rPr>
          <w:rFonts w:hint="eastAsia" w:eastAsia="方正仿宋_GBK" w:cs="方正仿宋_GBK"/>
          <w:b/>
          <w:sz w:val="32"/>
          <w:szCs w:val="32"/>
        </w:rPr>
        <w:t>人工智能教育教师能力提升培训项目</w:t>
      </w:r>
    </w:p>
    <w:p w14:paraId="73C41813">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具有一定计算机程序设计基础的中小学教师。</w:t>
      </w:r>
    </w:p>
    <w:p w14:paraId="126F0849">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提升参训教师人工智能素养、人工智能教育教学能力。</w:t>
      </w:r>
    </w:p>
    <w:p w14:paraId="566D8848">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重点围绕人工智能基础知识、人工智能应用项目设计、中小学人工智能课程设计等维度设计课程。</w:t>
      </w:r>
    </w:p>
    <w:p w14:paraId="05858AD1">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采用项目式学习等方式开展为期15天的线下集中培训和60学时的网络研修。</w:t>
      </w:r>
    </w:p>
    <w:p w14:paraId="4DC4F9AC">
      <w:pPr>
        <w:pStyle w:val="2"/>
        <w:spacing w:after="0" w:line="600" w:lineRule="exact"/>
        <w:ind w:firstLine="643" w:firstLineChars="200"/>
        <w:rPr>
          <w:rFonts w:eastAsia="方正仿宋_GBK" w:cs="方正仿宋_GBK"/>
          <w:sz w:val="32"/>
          <w:szCs w:val="32"/>
        </w:rPr>
      </w:pPr>
      <w:r>
        <w:rPr>
          <w:rFonts w:hint="eastAsia" w:eastAsia="方正仿宋_GBK"/>
          <w:b/>
          <w:bCs/>
          <w:sz w:val="32"/>
          <w:szCs w:val="32"/>
        </w:rPr>
        <w:t>申报单位要求：</w:t>
      </w:r>
      <w:r>
        <w:rPr>
          <w:rFonts w:hint="eastAsia" w:eastAsia="方正仿宋_GBK" w:cs="方正仿宋_GBK"/>
          <w:sz w:val="32"/>
          <w:szCs w:val="32"/>
        </w:rPr>
        <w:t>该项目面向在人工智能教育领域有相关工作基础和专业师资力量的单位申报。</w:t>
      </w:r>
    </w:p>
    <w:p w14:paraId="101438B9">
      <w:pPr>
        <w:spacing w:line="600" w:lineRule="exact"/>
        <w:ind w:firstLine="640" w:firstLineChars="200"/>
        <w:rPr>
          <w:rFonts w:eastAsia="方正黑体_GBK" w:cs="方正黑体_GBK"/>
          <w:sz w:val="32"/>
          <w:szCs w:val="32"/>
        </w:rPr>
      </w:pPr>
      <w:r>
        <w:rPr>
          <w:rFonts w:hint="eastAsia" w:eastAsia="方正黑体_GBK" w:cs="方正黑体_GBK"/>
          <w:sz w:val="32"/>
          <w:szCs w:val="32"/>
        </w:rPr>
        <w:t>四、重庆市片区协同研修</w:t>
      </w:r>
    </w:p>
    <w:p w14:paraId="510EAD3B">
      <w:pPr>
        <w:spacing w:line="600" w:lineRule="exact"/>
        <w:ind w:firstLine="643" w:firstLineChars="200"/>
        <w:rPr>
          <w:rFonts w:eastAsia="方正仿宋_GBK"/>
          <w:sz w:val="32"/>
          <w:szCs w:val="32"/>
        </w:rPr>
      </w:pPr>
      <w:r>
        <w:rPr>
          <w:rFonts w:hint="eastAsia" w:eastAsia="方正仿宋_GBK"/>
          <w:b/>
          <w:bCs/>
          <w:sz w:val="32"/>
          <w:szCs w:val="32"/>
        </w:rPr>
        <w:t>培训对象：</w:t>
      </w:r>
      <w:r>
        <w:rPr>
          <w:rFonts w:hint="eastAsia" w:eastAsia="方正仿宋_GBK"/>
          <w:sz w:val="32"/>
          <w:szCs w:val="32"/>
        </w:rPr>
        <w:t>项目区县教师、学校管理干部。</w:t>
      </w:r>
    </w:p>
    <w:p w14:paraId="2A06037E">
      <w:pPr>
        <w:spacing w:line="600" w:lineRule="exact"/>
        <w:ind w:firstLine="643" w:firstLineChars="200"/>
        <w:rPr>
          <w:rFonts w:eastAsia="方正仿宋_GBK"/>
          <w:sz w:val="32"/>
          <w:szCs w:val="32"/>
        </w:rPr>
      </w:pPr>
      <w:r>
        <w:rPr>
          <w:rFonts w:hint="eastAsia" w:eastAsia="方正仿宋_GBK"/>
          <w:b/>
          <w:bCs/>
          <w:sz w:val="32"/>
          <w:szCs w:val="32"/>
        </w:rPr>
        <w:t>培训目标定位：</w:t>
      </w:r>
      <w:r>
        <w:rPr>
          <w:rFonts w:hint="eastAsia" w:eastAsia="方正仿宋_GBK"/>
          <w:sz w:val="32"/>
          <w:szCs w:val="32"/>
        </w:rPr>
        <w:t>整合相关区县优质教师教育资源开展片区协同创新培训，探索区域教师协同发展新模式。</w:t>
      </w:r>
    </w:p>
    <w:p w14:paraId="756EA177">
      <w:pPr>
        <w:spacing w:line="600" w:lineRule="exact"/>
        <w:ind w:firstLine="643" w:firstLineChars="200"/>
        <w:rPr>
          <w:rFonts w:eastAsia="方正仿宋_GBK"/>
          <w:sz w:val="32"/>
          <w:szCs w:val="32"/>
        </w:rPr>
      </w:pPr>
      <w:r>
        <w:rPr>
          <w:rFonts w:hint="eastAsia" w:eastAsia="方正仿宋_GBK"/>
          <w:b/>
          <w:bCs/>
          <w:sz w:val="32"/>
          <w:szCs w:val="32"/>
        </w:rPr>
        <w:t>培训重点内容：</w:t>
      </w:r>
      <w:r>
        <w:rPr>
          <w:rFonts w:hint="eastAsia" w:eastAsia="方正仿宋_GBK"/>
          <w:sz w:val="32"/>
          <w:szCs w:val="32"/>
        </w:rPr>
        <w:t>重点聚焦中小学教师发展难点、痛点问题开展协同研究与培训实践。</w:t>
      </w:r>
    </w:p>
    <w:p w14:paraId="57B6BB66">
      <w:pPr>
        <w:spacing w:line="600" w:lineRule="exact"/>
        <w:ind w:firstLine="643" w:firstLineChars="200"/>
        <w:rPr>
          <w:rFonts w:eastAsia="方正仿宋_GBK"/>
          <w:sz w:val="32"/>
          <w:szCs w:val="32"/>
        </w:rPr>
      </w:pPr>
      <w:r>
        <w:rPr>
          <w:rFonts w:hint="eastAsia" w:eastAsia="方正仿宋_GBK"/>
          <w:b/>
          <w:bCs/>
          <w:sz w:val="32"/>
          <w:szCs w:val="32"/>
        </w:rPr>
        <w:t>培训方式与时长：</w:t>
      </w:r>
      <w:r>
        <w:rPr>
          <w:rFonts w:hint="eastAsia" w:eastAsia="方正仿宋_GBK"/>
          <w:sz w:val="32"/>
          <w:szCs w:val="32"/>
        </w:rPr>
        <w:t>采用理论研修、跟岗实践、送教下乡、导师带教、工作坊等方式开展为期一年的协同培训，集中培训不少于15天。</w:t>
      </w:r>
    </w:p>
    <w:p w14:paraId="44E3D455">
      <w:pPr>
        <w:pStyle w:val="2"/>
        <w:spacing w:after="0" w:line="600" w:lineRule="exact"/>
        <w:ind w:firstLine="643" w:firstLineChars="200"/>
        <w:rPr>
          <w:rFonts w:eastAsia="方正仿宋_GBK" w:cs="方正仿宋_GBK"/>
          <w:sz w:val="32"/>
          <w:szCs w:val="32"/>
        </w:rPr>
      </w:pPr>
      <w:r>
        <w:rPr>
          <w:rFonts w:hint="eastAsia" w:eastAsia="方正仿宋_GBK"/>
          <w:b/>
          <w:bCs/>
          <w:sz w:val="32"/>
          <w:szCs w:val="32"/>
        </w:rPr>
        <w:t>申报单位要求：</w:t>
      </w:r>
      <w:r>
        <w:rPr>
          <w:rFonts w:hint="eastAsia" w:eastAsia="方正仿宋_GBK" w:cs="方正仿宋_GBK"/>
          <w:sz w:val="32"/>
          <w:szCs w:val="32"/>
        </w:rPr>
        <w:t>该项目由1个优质区县教师发展机构牵头，联合不少于2个区县教师发展机构共同申报（至少有1个国家或市级乡村振兴重点帮扶区县的教师发展机构），每个区县只能加入一个片区，需参加现场陈述和答辩。</w:t>
      </w:r>
    </w:p>
    <w:sectPr>
      <w:headerReference r:id="rId3" w:type="default"/>
      <w:footerReference r:id="rId4" w:type="default"/>
      <w:footerReference r:id="rId5" w:type="even"/>
      <w:pgSz w:w="11906" w:h="16838"/>
      <w:pgMar w:top="1985" w:right="1446" w:bottom="1644" w:left="1446" w:header="851" w:footer="1247" w:gutter="0"/>
      <w:pgNumType w:fmt="numberInDash"/>
      <w:cols w:space="425" w:num="1"/>
      <w:titlePg/>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E38A19A-6966-47B5-9531-60F541C39CD4}"/>
  </w:font>
  <w:font w:name="方正黑体_GBK">
    <w:panose1 w:val="03000509000000000000"/>
    <w:charset w:val="86"/>
    <w:family w:val="script"/>
    <w:pitch w:val="default"/>
    <w:sig w:usb0="00000001" w:usb1="080E0000" w:usb2="00000000" w:usb3="00000000" w:csb0="00040000" w:csb1="00000000"/>
    <w:embedRegular r:id="rId2" w:fontKey="{7E719918-2CF2-432D-A500-3980BA124CF9}"/>
  </w:font>
  <w:font w:name="方正小标宋_GBK">
    <w:panose1 w:val="03000509000000000000"/>
    <w:charset w:val="86"/>
    <w:family w:val="script"/>
    <w:pitch w:val="default"/>
    <w:sig w:usb0="00000001" w:usb1="080E0000" w:usb2="00000000" w:usb3="00000000" w:csb0="00040000" w:csb1="00000000"/>
    <w:embedRegular r:id="rId3" w:fontKey="{4841A431-21DA-4948-898C-2D84221807B0}"/>
  </w:font>
  <w:font w:name="方正仿宋_GBK">
    <w:panose1 w:val="03000509000000000000"/>
    <w:charset w:val="86"/>
    <w:family w:val="script"/>
    <w:pitch w:val="default"/>
    <w:sig w:usb0="00000001" w:usb1="080E0000" w:usb2="00000000" w:usb3="00000000" w:csb0="00040000" w:csb1="00000000"/>
    <w:embedRegular r:id="rId4" w:fontKey="{66E69D09-5D1A-478D-A4C3-5D3254DA839B}"/>
  </w:font>
  <w:font w:name="方正楷体_GBK">
    <w:panose1 w:val="03000509000000000000"/>
    <w:charset w:val="86"/>
    <w:family w:val="script"/>
    <w:pitch w:val="default"/>
    <w:sig w:usb0="00000001" w:usb1="080E0000" w:usb2="00000000" w:usb3="00000000" w:csb0="00040000" w:csb1="00000000"/>
    <w:embedRegular r:id="rId5" w:fontKey="{D67FD0AD-3F80-419A-BADD-4510230412E2}"/>
  </w:font>
  <w:font w:name="WPSEMBED17">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8501">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947665223"/>
    </w:sdtPr>
    <w:sdtEndPr>
      <w:rPr>
        <w:rFonts w:ascii="宋体" w:hAnsi="宋体"/>
        <w:sz w:val="28"/>
        <w:szCs w:val="28"/>
      </w:rPr>
    </w:sdtEndPr>
    <w:sdtContent>
      <w:p w14:paraId="32BFDC89">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F32B">
    <w:pPr>
      <w:pStyle w:val="6"/>
      <w:pBdr>
        <w:bottom w:val="none" w:color="auto" w:sz="0" w:space="0"/>
      </w:pBdr>
      <w:spacing w:before="48" w:after="48"/>
      <w:rPr>
        <w:rFonts w:ascii="宋体" w:hAnsi="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NGYxOTFhMmQ3ZTkwNDRiNTlmOGNiZTk3ZTQ4MTMifQ=="/>
  </w:docVars>
  <w:rsids>
    <w:rsidRoot w:val="5BDF52BE"/>
    <w:rsid w:val="001448C2"/>
    <w:rsid w:val="00436DBA"/>
    <w:rsid w:val="005373F1"/>
    <w:rsid w:val="005E4D9D"/>
    <w:rsid w:val="00690517"/>
    <w:rsid w:val="006C5B10"/>
    <w:rsid w:val="0076387A"/>
    <w:rsid w:val="00E54BF5"/>
    <w:rsid w:val="00E71EAA"/>
    <w:rsid w:val="010A2F13"/>
    <w:rsid w:val="01451741"/>
    <w:rsid w:val="01963C43"/>
    <w:rsid w:val="019C04CE"/>
    <w:rsid w:val="021964F2"/>
    <w:rsid w:val="02661161"/>
    <w:rsid w:val="02E62FAB"/>
    <w:rsid w:val="03AA4003"/>
    <w:rsid w:val="045D2CA5"/>
    <w:rsid w:val="04AE35B1"/>
    <w:rsid w:val="04C52BED"/>
    <w:rsid w:val="05DA46C4"/>
    <w:rsid w:val="0627356B"/>
    <w:rsid w:val="062D62CF"/>
    <w:rsid w:val="06304C93"/>
    <w:rsid w:val="06982838"/>
    <w:rsid w:val="06FA69DA"/>
    <w:rsid w:val="0725531D"/>
    <w:rsid w:val="07383B20"/>
    <w:rsid w:val="074D45B9"/>
    <w:rsid w:val="078A1504"/>
    <w:rsid w:val="078D3A1F"/>
    <w:rsid w:val="07F43A9E"/>
    <w:rsid w:val="08AD534D"/>
    <w:rsid w:val="0A3C1659"/>
    <w:rsid w:val="0A5269C8"/>
    <w:rsid w:val="0A7F7F97"/>
    <w:rsid w:val="0AB80DB3"/>
    <w:rsid w:val="0AC0410C"/>
    <w:rsid w:val="0AF15571"/>
    <w:rsid w:val="0B1F4B72"/>
    <w:rsid w:val="0B3A3EBE"/>
    <w:rsid w:val="0B4D2EC4"/>
    <w:rsid w:val="0B626F71"/>
    <w:rsid w:val="0B932773"/>
    <w:rsid w:val="0BC43A30"/>
    <w:rsid w:val="0CAD6F7B"/>
    <w:rsid w:val="0DA03D74"/>
    <w:rsid w:val="0E303715"/>
    <w:rsid w:val="0EEE7499"/>
    <w:rsid w:val="10BA5784"/>
    <w:rsid w:val="10F83B63"/>
    <w:rsid w:val="11347BED"/>
    <w:rsid w:val="115420BA"/>
    <w:rsid w:val="127D762D"/>
    <w:rsid w:val="1306771F"/>
    <w:rsid w:val="1319260B"/>
    <w:rsid w:val="143C2A55"/>
    <w:rsid w:val="15063063"/>
    <w:rsid w:val="156E5E3F"/>
    <w:rsid w:val="156F0200"/>
    <w:rsid w:val="158B75F3"/>
    <w:rsid w:val="15CC6007"/>
    <w:rsid w:val="169721C5"/>
    <w:rsid w:val="17141A67"/>
    <w:rsid w:val="17AC7FC9"/>
    <w:rsid w:val="17BB0135"/>
    <w:rsid w:val="186E33F9"/>
    <w:rsid w:val="18924A5C"/>
    <w:rsid w:val="18AD793A"/>
    <w:rsid w:val="19617EA5"/>
    <w:rsid w:val="19B66EE2"/>
    <w:rsid w:val="1A032A65"/>
    <w:rsid w:val="1A9D6863"/>
    <w:rsid w:val="1AC37379"/>
    <w:rsid w:val="1AF5570C"/>
    <w:rsid w:val="1AFB39DD"/>
    <w:rsid w:val="1B2B0CE1"/>
    <w:rsid w:val="1B957369"/>
    <w:rsid w:val="1B9E4758"/>
    <w:rsid w:val="1D61177E"/>
    <w:rsid w:val="1E021F2D"/>
    <w:rsid w:val="1E092DB6"/>
    <w:rsid w:val="1E1D1ADC"/>
    <w:rsid w:val="1EA71413"/>
    <w:rsid w:val="1EAF004C"/>
    <w:rsid w:val="1EBE28A3"/>
    <w:rsid w:val="1F190D92"/>
    <w:rsid w:val="1F252A0B"/>
    <w:rsid w:val="1F4F5B3C"/>
    <w:rsid w:val="2004280E"/>
    <w:rsid w:val="20611A43"/>
    <w:rsid w:val="20AD7055"/>
    <w:rsid w:val="20F23145"/>
    <w:rsid w:val="21A67760"/>
    <w:rsid w:val="22255E66"/>
    <w:rsid w:val="23CD36CA"/>
    <w:rsid w:val="23FF13A9"/>
    <w:rsid w:val="241F71D6"/>
    <w:rsid w:val="24B46637"/>
    <w:rsid w:val="255317A3"/>
    <w:rsid w:val="258721F8"/>
    <w:rsid w:val="25E46AA5"/>
    <w:rsid w:val="25E46AA9"/>
    <w:rsid w:val="2615270F"/>
    <w:rsid w:val="26DD2094"/>
    <w:rsid w:val="27661303"/>
    <w:rsid w:val="27936E99"/>
    <w:rsid w:val="27A24E6D"/>
    <w:rsid w:val="27F8602A"/>
    <w:rsid w:val="287E4F92"/>
    <w:rsid w:val="28B77EA0"/>
    <w:rsid w:val="2927562A"/>
    <w:rsid w:val="295C1B4B"/>
    <w:rsid w:val="2A703001"/>
    <w:rsid w:val="2A9352F8"/>
    <w:rsid w:val="2B2B79AC"/>
    <w:rsid w:val="2B5E27A8"/>
    <w:rsid w:val="2B6574E1"/>
    <w:rsid w:val="2BAD0090"/>
    <w:rsid w:val="2BCF4B74"/>
    <w:rsid w:val="2BEE242F"/>
    <w:rsid w:val="2BF77611"/>
    <w:rsid w:val="2C3B13EC"/>
    <w:rsid w:val="2CA927FA"/>
    <w:rsid w:val="2D1179DD"/>
    <w:rsid w:val="2DB63420"/>
    <w:rsid w:val="2E0C0509"/>
    <w:rsid w:val="2E6A435C"/>
    <w:rsid w:val="2E933604"/>
    <w:rsid w:val="2EE13C69"/>
    <w:rsid w:val="2F194FBA"/>
    <w:rsid w:val="2F3E486F"/>
    <w:rsid w:val="2FD65D48"/>
    <w:rsid w:val="3002450F"/>
    <w:rsid w:val="30C023C4"/>
    <w:rsid w:val="30C3032E"/>
    <w:rsid w:val="30E5763C"/>
    <w:rsid w:val="315A2953"/>
    <w:rsid w:val="32024492"/>
    <w:rsid w:val="328062C5"/>
    <w:rsid w:val="32F86A7D"/>
    <w:rsid w:val="33FD1216"/>
    <w:rsid w:val="345F0B00"/>
    <w:rsid w:val="34D90A13"/>
    <w:rsid w:val="3521461C"/>
    <w:rsid w:val="35600938"/>
    <w:rsid w:val="35727C2D"/>
    <w:rsid w:val="35D2691D"/>
    <w:rsid w:val="35D50835"/>
    <w:rsid w:val="35D62F47"/>
    <w:rsid w:val="36571B6B"/>
    <w:rsid w:val="371D62BE"/>
    <w:rsid w:val="373760CD"/>
    <w:rsid w:val="37753923"/>
    <w:rsid w:val="3799396F"/>
    <w:rsid w:val="38A10829"/>
    <w:rsid w:val="3913F1B8"/>
    <w:rsid w:val="3A6D2C1F"/>
    <w:rsid w:val="3B1A2520"/>
    <w:rsid w:val="3B337F8F"/>
    <w:rsid w:val="3B9B5A04"/>
    <w:rsid w:val="3BBC02DD"/>
    <w:rsid w:val="3BC211E2"/>
    <w:rsid w:val="3BD03348"/>
    <w:rsid w:val="3C3843F1"/>
    <w:rsid w:val="3C79582A"/>
    <w:rsid w:val="3D3329C2"/>
    <w:rsid w:val="3D377CAF"/>
    <w:rsid w:val="3D755178"/>
    <w:rsid w:val="3D994BCF"/>
    <w:rsid w:val="3E142BE7"/>
    <w:rsid w:val="3E686888"/>
    <w:rsid w:val="3E8804C1"/>
    <w:rsid w:val="3EDA8DD6"/>
    <w:rsid w:val="3F672673"/>
    <w:rsid w:val="3F9F2C38"/>
    <w:rsid w:val="3FF468CF"/>
    <w:rsid w:val="3FF71856"/>
    <w:rsid w:val="40550877"/>
    <w:rsid w:val="41E01DED"/>
    <w:rsid w:val="4305760F"/>
    <w:rsid w:val="43281B27"/>
    <w:rsid w:val="438020AF"/>
    <w:rsid w:val="43B766FA"/>
    <w:rsid w:val="43F97011"/>
    <w:rsid w:val="441D0B21"/>
    <w:rsid w:val="447C2876"/>
    <w:rsid w:val="448D0286"/>
    <w:rsid w:val="44973170"/>
    <w:rsid w:val="45F82B0D"/>
    <w:rsid w:val="460F1824"/>
    <w:rsid w:val="462E74E6"/>
    <w:rsid w:val="465539B7"/>
    <w:rsid w:val="46D1677D"/>
    <w:rsid w:val="46DF4B8C"/>
    <w:rsid w:val="47B815A9"/>
    <w:rsid w:val="47EA03B1"/>
    <w:rsid w:val="498E298F"/>
    <w:rsid w:val="4A0B44C0"/>
    <w:rsid w:val="4AF40635"/>
    <w:rsid w:val="4B597E87"/>
    <w:rsid w:val="4BDC506B"/>
    <w:rsid w:val="4C8845FE"/>
    <w:rsid w:val="4CC306FD"/>
    <w:rsid w:val="4D07739D"/>
    <w:rsid w:val="4D192E37"/>
    <w:rsid w:val="4D6B5B48"/>
    <w:rsid w:val="4D8E608C"/>
    <w:rsid w:val="4D9868DA"/>
    <w:rsid w:val="4E0E53B5"/>
    <w:rsid w:val="4E2755A6"/>
    <w:rsid w:val="4E751E08"/>
    <w:rsid w:val="4E947E38"/>
    <w:rsid w:val="50505EE5"/>
    <w:rsid w:val="50E464D7"/>
    <w:rsid w:val="51880306"/>
    <w:rsid w:val="51A451BA"/>
    <w:rsid w:val="51C15189"/>
    <w:rsid w:val="52632C58"/>
    <w:rsid w:val="529132D4"/>
    <w:rsid w:val="52927709"/>
    <w:rsid w:val="52E54374"/>
    <w:rsid w:val="535064CB"/>
    <w:rsid w:val="546F63CD"/>
    <w:rsid w:val="54D83366"/>
    <w:rsid w:val="55246983"/>
    <w:rsid w:val="55771C8D"/>
    <w:rsid w:val="55AB4476"/>
    <w:rsid w:val="55DC4124"/>
    <w:rsid w:val="5604091D"/>
    <w:rsid w:val="56A72B51"/>
    <w:rsid w:val="56C55746"/>
    <w:rsid w:val="572F0FEC"/>
    <w:rsid w:val="57482468"/>
    <w:rsid w:val="57925AB5"/>
    <w:rsid w:val="57D85BBE"/>
    <w:rsid w:val="588D5626"/>
    <w:rsid w:val="599F092A"/>
    <w:rsid w:val="5A6C3939"/>
    <w:rsid w:val="5B692CC0"/>
    <w:rsid w:val="5B907C2F"/>
    <w:rsid w:val="5BDF52BE"/>
    <w:rsid w:val="5C1220F0"/>
    <w:rsid w:val="5CCA7DBF"/>
    <w:rsid w:val="5CD1077A"/>
    <w:rsid w:val="5CD52621"/>
    <w:rsid w:val="5E3E7B4D"/>
    <w:rsid w:val="5E4C2E61"/>
    <w:rsid w:val="5ED36687"/>
    <w:rsid w:val="5F982937"/>
    <w:rsid w:val="60A53DAA"/>
    <w:rsid w:val="60B27CC8"/>
    <w:rsid w:val="613959D7"/>
    <w:rsid w:val="61400D3B"/>
    <w:rsid w:val="62B43CD2"/>
    <w:rsid w:val="6371685A"/>
    <w:rsid w:val="639C334D"/>
    <w:rsid w:val="6458531E"/>
    <w:rsid w:val="6555715A"/>
    <w:rsid w:val="65840422"/>
    <w:rsid w:val="658E6730"/>
    <w:rsid w:val="660A5ADC"/>
    <w:rsid w:val="660E76D3"/>
    <w:rsid w:val="66107265"/>
    <w:rsid w:val="6681325D"/>
    <w:rsid w:val="66E37EEE"/>
    <w:rsid w:val="68BC5088"/>
    <w:rsid w:val="69011A1A"/>
    <w:rsid w:val="6999250F"/>
    <w:rsid w:val="6A5E63F6"/>
    <w:rsid w:val="6B237C72"/>
    <w:rsid w:val="6BA717F9"/>
    <w:rsid w:val="6C7601BC"/>
    <w:rsid w:val="6CFC61ED"/>
    <w:rsid w:val="6D114510"/>
    <w:rsid w:val="6D670C04"/>
    <w:rsid w:val="6D8B6DD7"/>
    <w:rsid w:val="6E766FA7"/>
    <w:rsid w:val="6ECF4AB0"/>
    <w:rsid w:val="6F700E36"/>
    <w:rsid w:val="6F7EFEB1"/>
    <w:rsid w:val="6FFD636E"/>
    <w:rsid w:val="701632CF"/>
    <w:rsid w:val="70715870"/>
    <w:rsid w:val="70C34E1B"/>
    <w:rsid w:val="712F7A48"/>
    <w:rsid w:val="7196784A"/>
    <w:rsid w:val="71DE606F"/>
    <w:rsid w:val="72B80FF5"/>
    <w:rsid w:val="72C94629"/>
    <w:rsid w:val="72D27EF2"/>
    <w:rsid w:val="73D547B7"/>
    <w:rsid w:val="74205969"/>
    <w:rsid w:val="74AF280D"/>
    <w:rsid w:val="75D27C98"/>
    <w:rsid w:val="760F2C9B"/>
    <w:rsid w:val="769E0621"/>
    <w:rsid w:val="771361D7"/>
    <w:rsid w:val="78450F6D"/>
    <w:rsid w:val="78A45C6A"/>
    <w:rsid w:val="78D372DF"/>
    <w:rsid w:val="790770F3"/>
    <w:rsid w:val="791A43BD"/>
    <w:rsid w:val="79584959"/>
    <w:rsid w:val="79EB1B56"/>
    <w:rsid w:val="7AB94F83"/>
    <w:rsid w:val="7B8C39A2"/>
    <w:rsid w:val="7BB61734"/>
    <w:rsid w:val="7C9048C2"/>
    <w:rsid w:val="7DA932B0"/>
    <w:rsid w:val="7E595393"/>
    <w:rsid w:val="7EE4141D"/>
    <w:rsid w:val="7EFE1AFE"/>
    <w:rsid w:val="7F1773FE"/>
    <w:rsid w:val="7F436EBA"/>
    <w:rsid w:val="7F914BDE"/>
    <w:rsid w:val="7FA56256"/>
    <w:rsid w:val="7FCA378E"/>
    <w:rsid w:val="7FF12162"/>
    <w:rsid w:val="B3B156D1"/>
    <w:rsid w:val="B57D1CD2"/>
    <w:rsid w:val="CFEFF5B4"/>
    <w:rsid w:val="D96DC715"/>
    <w:rsid w:val="DEDFA0B1"/>
    <w:rsid w:val="EBDA28B8"/>
    <w:rsid w:val="EEB7DFF0"/>
    <w:rsid w:val="EF5F80AC"/>
    <w:rsid w:val="EF729517"/>
    <w:rsid w:val="EFFE8FD0"/>
    <w:rsid w:val="FB1E32FD"/>
    <w:rsid w:val="FFBFD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paragraph" w:styleId="4">
    <w:name w:val="Balloon Text"/>
    <w:basedOn w:val="1"/>
    <w:link w:val="10"/>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标书正文1"/>
    <w:basedOn w:val="1"/>
    <w:qFormat/>
    <w:uiPriority w:val="0"/>
    <w:pPr>
      <w:spacing w:line="520" w:lineRule="exact"/>
      <w:ind w:firstLine="640" w:firstLineChars="200"/>
    </w:pPr>
  </w:style>
  <w:style w:type="character" w:customStyle="1" w:styleId="10">
    <w:name w:val="批注框文本 字符"/>
    <w:basedOn w:val="8"/>
    <w:link w:val="4"/>
    <w:qFormat/>
    <w:uiPriority w:val="0"/>
    <w:rPr>
      <w:rFonts w:ascii="Times New Roman" w:hAnsi="Times New Roman" w:eastAsia="宋体" w:cs="Times New Roman"/>
      <w:kern w:val="2"/>
      <w:sz w:val="18"/>
      <w:szCs w:val="18"/>
    </w:rPr>
  </w:style>
  <w:style w:type="character" w:customStyle="1" w:styleId="11">
    <w:name w:val="页脚 字符"/>
    <w:basedOn w:val="8"/>
    <w:link w:val="5"/>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6626</Words>
  <Characters>6714</Characters>
  <Lines>48</Lines>
  <Paragraphs>13</Paragraphs>
  <TotalTime>13</TotalTime>
  <ScaleCrop>false</ScaleCrop>
  <LinksUpToDate>false</LinksUpToDate>
  <CharactersWithSpaces>6714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2024-06-14T02:29:00Z</dcterms:created>
  <dc:creator>new</dc:creator>
  <cp:lastModifiedBy>陈志颖</cp:lastModifiedBy>
  <cp:lastPrinted>2025-04-18T07:48:00Z</cp:lastPrinted>
  <dcterms:modified xsi:type="dcterms:W3CDTF">2026-04-13T04:47:37Z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FC5053F6D60346AC86966D322CC7E1FE_13</vt:lpwstr>
  </property>
  <property fmtid="{D5CDD505-2E9C-101B-9397-08002B2CF9AE}" pid="4" name="KSOTemplateDocerSaveRecord">
    <vt:lpwstr>eyJoZGlkIjoiOTZlZmY3NmY4YTdhNjQyMWMxMGY3YzMyMTNiZGJkY2EiLCJ1c2VySWQiOiIyMDQwODI3NTYifQ==</vt:lpwstr>
  </property>
</Properties>
</file>