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1CD7" w14:textId="77777777" w:rsidR="00720890" w:rsidRDefault="00720890">
      <w:pPr>
        <w:adjustRightInd w:val="0"/>
        <w:snapToGrid w:val="0"/>
        <w:spacing w:line="360" w:lineRule="auto"/>
        <w:jc w:val="right"/>
        <w:rPr>
          <w:rFonts w:ascii="仿宋_GB2312" w:eastAsia="仿宋_GB2312" w:hAnsi="仿宋" w:hint="eastAsia"/>
          <w:sz w:val="30"/>
          <w:szCs w:val="30"/>
        </w:rPr>
      </w:pPr>
      <w:bookmarkStart w:id="0" w:name="_Hlk91234845"/>
    </w:p>
    <w:p w14:paraId="33A644D7" w14:textId="77777777" w:rsidR="00720890" w:rsidRDefault="00720890">
      <w:pPr>
        <w:adjustRightInd w:val="0"/>
        <w:snapToGrid w:val="0"/>
        <w:spacing w:line="360" w:lineRule="auto"/>
        <w:jc w:val="right"/>
        <w:rPr>
          <w:rFonts w:ascii="仿宋_GB2312" w:eastAsia="仿宋_GB2312" w:hAnsi="仿宋" w:hint="eastAsia"/>
          <w:sz w:val="30"/>
          <w:szCs w:val="30"/>
        </w:rPr>
      </w:pPr>
    </w:p>
    <w:p w14:paraId="0CABB2B1" w14:textId="2C8CB79E" w:rsidR="00720890" w:rsidRDefault="00000000">
      <w:pPr>
        <w:adjustRightInd w:val="0"/>
        <w:snapToGrid w:val="0"/>
        <w:spacing w:beforeLines="50" w:before="156"/>
        <w:jc w:val="righ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中成协培〔2026〕</w:t>
      </w:r>
      <w:r w:rsidR="00CF2E47">
        <w:rPr>
          <w:rFonts w:ascii="仿宋_GB2312" w:eastAsia="仿宋_GB2312" w:hAnsi="仿宋" w:hint="eastAsia"/>
          <w:sz w:val="30"/>
          <w:szCs w:val="30"/>
        </w:rPr>
        <w:t>41</w:t>
      </w:r>
      <w:r>
        <w:rPr>
          <w:rFonts w:ascii="仿宋_GB2312" w:eastAsia="仿宋_GB2312" w:hAnsi="仿宋"/>
          <w:sz w:val="30"/>
          <w:szCs w:val="30"/>
        </w:rPr>
        <w:t>号</w:t>
      </w:r>
    </w:p>
    <w:bookmarkEnd w:id="0"/>
    <w:p w14:paraId="31F2E7D3" w14:textId="77777777" w:rsidR="0072089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关于举办“人工智能技术能力与实操——基于群体智能塑造的高水平师资及管理人员暑期培训班（8月）”的通知</w:t>
      </w:r>
    </w:p>
    <w:p w14:paraId="4EB453FB" w14:textId="77777777" w:rsidR="00720890" w:rsidRDefault="00720890">
      <w:pPr>
        <w:adjustRightInd w:val="0"/>
        <w:snapToGrid w:val="0"/>
        <w:spacing w:before="120" w:after="120" w:line="288" w:lineRule="auto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7706A536" w14:textId="77777777" w:rsidR="00720890" w:rsidRDefault="00000000">
      <w:pPr>
        <w:adjustRightInd w:val="0"/>
        <w:snapToGrid w:val="0"/>
        <w:spacing w:line="48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各会员单位、各高校和大专院校、中小学校：</w:t>
      </w:r>
    </w:p>
    <w:p w14:paraId="54FD116F" w14:textId="77777777" w:rsidR="00720890" w:rsidRDefault="00000000">
      <w:pPr>
        <w:adjustRightInd w:val="0"/>
        <w:snapToGrid w:val="0"/>
        <w:spacing w:line="480" w:lineRule="exact"/>
        <w:ind w:firstLine="5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进一步提升师资队伍的数字化教学能力，全面推进人工智能技术在教育教学场景中的深度融合与应用，规范教师使用生成式人工智能的行为准则与伦理底线，助力学校教学质量跨越式发展，经研究决定举办“人工智能技术能力与实操——基于群体智能塑造的高水平师资及管理人员暑期培训班”。现将有关事宜通知如下：</w:t>
      </w:r>
    </w:p>
    <w:p w14:paraId="0B92C33E" w14:textId="77777777" w:rsidR="00720890" w:rsidRDefault="00000000">
      <w:pPr>
        <w:adjustRightInd w:val="0"/>
        <w:snapToGrid w:val="0"/>
        <w:spacing w:line="360" w:lineRule="auto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" w:name="heading_1"/>
      <w:r>
        <w:rPr>
          <w:rFonts w:ascii="仿宋_GB2312" w:eastAsia="仿宋_GB2312" w:hAnsi="仿宋_GB2312" w:cs="仿宋_GB2312" w:hint="eastAsia"/>
          <w:b/>
          <w:sz w:val="30"/>
          <w:szCs w:val="30"/>
        </w:rPr>
        <w:t>一、组织机构</w:t>
      </w:r>
      <w:bookmarkEnd w:id="1"/>
    </w:p>
    <w:p w14:paraId="1858D4ED" w14:textId="77777777" w:rsidR="00720890" w:rsidRDefault="00000000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bookmarkStart w:id="2" w:name="heading_2"/>
      <w:r>
        <w:rPr>
          <w:rFonts w:ascii="仿宋_GB2312" w:eastAsia="仿宋_GB2312" w:hAnsi="仿宋_GB2312" w:cs="仿宋_GB2312" w:hint="eastAsia"/>
          <w:sz w:val="30"/>
          <w:szCs w:val="30"/>
        </w:rPr>
        <w:t>指导单位：</w:t>
      </w:r>
      <w:bookmarkEnd w:id="2"/>
      <w:r>
        <w:rPr>
          <w:rFonts w:ascii="仿宋_GB2312" w:eastAsia="仿宋_GB2312" w:hAnsi="仿宋_GB2312" w:cs="仿宋_GB2312" w:hint="eastAsia"/>
          <w:sz w:val="30"/>
          <w:szCs w:val="30"/>
        </w:rPr>
        <w:t>中国成人教育协会</w:t>
      </w:r>
    </w:p>
    <w:p w14:paraId="22ED52CE" w14:textId="06E87F7B" w:rsidR="00720890" w:rsidRDefault="00000000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主办单位：</w:t>
      </w:r>
      <w:r w:rsidR="00CF2E47">
        <w:rPr>
          <w:rFonts w:ascii="仿宋_GB2312" w:eastAsia="仿宋_GB2312" w:hAnsi="仿宋_GB2312" w:cs="仿宋_GB2312" w:hint="eastAsia"/>
          <w:sz w:val="30"/>
          <w:szCs w:val="30"/>
        </w:rPr>
        <w:t>中国成人教育协会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人工智能终身学习专业委员会 </w:t>
      </w:r>
      <w:bookmarkStart w:id="3" w:name="heading_6"/>
    </w:p>
    <w:p w14:paraId="058E5FFD" w14:textId="77777777" w:rsidR="00720890" w:rsidRDefault="00000000">
      <w:pPr>
        <w:adjustRightInd w:val="0"/>
        <w:snapToGrid w:val="0"/>
        <w:spacing w:line="360" w:lineRule="auto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二、培训对象</w:t>
      </w:r>
      <w:bookmarkEnd w:id="3"/>
    </w:p>
    <w:p w14:paraId="42051466" w14:textId="77777777" w:rsidR="00720890" w:rsidRDefault="00000000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1.以学校校长、管理人员为主；</w:t>
      </w:r>
    </w:p>
    <w:p w14:paraId="57EC5C54" w14:textId="77777777" w:rsidR="00720890" w:rsidRDefault="00000000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2.以应用型本科、高职高专教师和管理人员为主；</w:t>
      </w:r>
    </w:p>
    <w:p w14:paraId="219EE31A" w14:textId="77777777" w:rsidR="00720890" w:rsidRDefault="00000000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3.高职高专、中职中专的教师和管理人员为主；</w:t>
      </w:r>
    </w:p>
    <w:p w14:paraId="677B1517" w14:textId="77777777" w:rsidR="00720890" w:rsidRDefault="00000000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4.以中职中专、中小学教师和管理人员为主；</w:t>
      </w:r>
    </w:p>
    <w:p w14:paraId="77E4F97B" w14:textId="77777777" w:rsidR="00720890" w:rsidRDefault="00000000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5.其它人员。</w:t>
      </w:r>
    </w:p>
    <w:p w14:paraId="2643D3A1" w14:textId="77777777" w:rsidR="00720890" w:rsidRDefault="00000000">
      <w:pPr>
        <w:adjustRightInd w:val="0"/>
        <w:snapToGrid w:val="0"/>
        <w:spacing w:line="360" w:lineRule="auto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三、培训目标</w:t>
      </w:r>
    </w:p>
    <w:p w14:paraId="131A895A" w14:textId="77777777" w:rsidR="00720890" w:rsidRDefault="00000000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系统掌握AI相关工具的认知、使用方法；</w:t>
      </w:r>
    </w:p>
    <w:p w14:paraId="7C140E92" w14:textId="77777777" w:rsidR="00720890" w:rsidRDefault="00000000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教育领域的不同场景AI工具的选择与使用；</w:t>
      </w:r>
    </w:p>
    <w:p w14:paraId="287FDED1" w14:textId="77777777" w:rsidR="00720890" w:rsidRDefault="00000000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合理分析和应用人工智能生成内容；</w:t>
      </w:r>
    </w:p>
    <w:p w14:paraId="4C93C16E" w14:textId="77777777" w:rsidR="00720890" w:rsidRDefault="00000000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明确AI应用规范与伦理要求；</w:t>
      </w:r>
    </w:p>
    <w:p w14:paraId="5B707A11" w14:textId="77777777" w:rsidR="00720890" w:rsidRDefault="00000000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理解AI时代教育改革的趋势与方向，转变教育教学思维。</w:t>
      </w:r>
    </w:p>
    <w:p w14:paraId="0507C79B" w14:textId="77777777" w:rsidR="00720890" w:rsidRDefault="00000000">
      <w:pPr>
        <w:adjustRightInd w:val="0"/>
        <w:snapToGrid w:val="0"/>
        <w:spacing w:line="360" w:lineRule="auto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4" w:name="heading_7"/>
      <w:r>
        <w:rPr>
          <w:rFonts w:ascii="仿宋_GB2312" w:eastAsia="仿宋_GB2312" w:hAnsi="仿宋_GB2312" w:cs="仿宋_GB2312" w:hint="eastAsia"/>
          <w:b/>
          <w:sz w:val="30"/>
          <w:szCs w:val="30"/>
        </w:rPr>
        <w:t>四、培训时间与地点</w:t>
      </w:r>
      <w:bookmarkEnd w:id="4"/>
    </w:p>
    <w:p w14:paraId="1681283A" w14:textId="77777777" w:rsidR="00720890" w:rsidRDefault="00000000">
      <w:pPr>
        <w:adjustRightInd w:val="0"/>
        <w:snapToGrid w:val="0"/>
        <w:spacing w:line="360" w:lineRule="auto"/>
        <w:ind w:firstLineChars="200" w:firstLine="602"/>
        <w:jc w:val="left"/>
        <w:outlineLvl w:val="2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5" w:name="heading_8"/>
      <w:r>
        <w:rPr>
          <w:rFonts w:ascii="仿宋_GB2312" w:eastAsia="仿宋_GB2312" w:hAnsi="仿宋_GB2312" w:cs="仿宋_GB2312" w:hint="eastAsia"/>
          <w:b/>
          <w:sz w:val="30"/>
          <w:szCs w:val="30"/>
        </w:rPr>
        <w:t>1.培训</w:t>
      </w:r>
      <w:bookmarkEnd w:id="5"/>
      <w:r>
        <w:rPr>
          <w:rFonts w:ascii="仿宋_GB2312" w:eastAsia="仿宋_GB2312" w:hAnsi="仿宋_GB2312" w:cs="仿宋_GB2312" w:hint="eastAsia"/>
          <w:b/>
          <w:sz w:val="30"/>
          <w:szCs w:val="30"/>
        </w:rPr>
        <w:t>时间</w:t>
      </w:r>
    </w:p>
    <w:p w14:paraId="73F10545" w14:textId="77777777" w:rsidR="00720890" w:rsidRDefault="00000000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第三期：2026年8月2日-8月8日</w:t>
      </w:r>
    </w:p>
    <w:p w14:paraId="00641DDC" w14:textId="77777777" w:rsidR="00720890" w:rsidRDefault="00000000">
      <w:pPr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第四期：2026年8月9日-8月15日</w:t>
      </w:r>
    </w:p>
    <w:p w14:paraId="1BDA22B8" w14:textId="77777777" w:rsidR="00720890" w:rsidRDefault="00000000">
      <w:pPr>
        <w:tabs>
          <w:tab w:val="left" w:pos="3364"/>
        </w:tabs>
        <w:adjustRightInd w:val="0"/>
        <w:snapToGrid w:val="0"/>
        <w:spacing w:line="360" w:lineRule="auto"/>
        <w:ind w:firstLineChars="200" w:firstLine="602"/>
        <w:jc w:val="left"/>
        <w:outlineLvl w:val="2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6" w:name="heading_9"/>
      <w:r>
        <w:rPr>
          <w:rFonts w:ascii="仿宋_GB2312" w:eastAsia="仿宋_GB2312" w:hAnsi="仿宋_GB2312" w:cs="仿宋_GB2312" w:hint="eastAsia"/>
          <w:b/>
          <w:sz w:val="30"/>
          <w:szCs w:val="30"/>
        </w:rPr>
        <w:t>2.培训地点</w:t>
      </w:r>
      <w:bookmarkEnd w:id="6"/>
    </w:p>
    <w:p w14:paraId="1A729D40" w14:textId="77777777" w:rsidR="00720890" w:rsidRDefault="00000000">
      <w:pPr>
        <w:tabs>
          <w:tab w:val="left" w:pos="3364"/>
        </w:tabs>
        <w:adjustRightInd w:val="0"/>
        <w:snapToGrid w:val="0"/>
        <w:spacing w:line="360" w:lineRule="auto"/>
        <w:ind w:firstLineChars="200" w:firstLine="600"/>
        <w:jc w:val="left"/>
        <w:outlineLvl w:val="2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线下：同济大学上海国际设计中心二层培训教室</w:t>
      </w:r>
    </w:p>
    <w:p w14:paraId="3A076F26" w14:textId="77777777" w:rsidR="00720890" w:rsidRDefault="00000000">
      <w:pPr>
        <w:adjustRightInd w:val="0"/>
        <w:snapToGrid w:val="0"/>
        <w:spacing w:line="360" w:lineRule="auto"/>
        <w:ind w:firstLineChars="500" w:firstLine="15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（上海市杨浦区国康路100号）</w:t>
      </w:r>
    </w:p>
    <w:p w14:paraId="4A3FE8E9" w14:textId="77777777" w:rsidR="00720890" w:rsidRDefault="00000000">
      <w:pPr>
        <w:adjustRightInd w:val="0"/>
        <w:snapToGrid w:val="0"/>
        <w:spacing w:line="480" w:lineRule="exact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7" w:name="heading_12"/>
      <w:r>
        <w:rPr>
          <w:rFonts w:ascii="仿宋_GB2312" w:eastAsia="仿宋_GB2312" w:hAnsi="仿宋_GB2312" w:cs="仿宋_GB2312" w:hint="eastAsia"/>
          <w:b/>
          <w:sz w:val="30"/>
          <w:szCs w:val="30"/>
        </w:rPr>
        <w:t>五、日程安排</w:t>
      </w:r>
      <w:bookmarkEnd w:id="7"/>
      <w:r>
        <w:rPr>
          <w:rFonts w:ascii="仿宋_GB2312" w:eastAsia="仿宋_GB2312" w:hAnsi="仿宋_GB2312" w:cs="仿宋_GB2312" w:hint="eastAsia"/>
          <w:b/>
          <w:sz w:val="30"/>
          <w:szCs w:val="30"/>
        </w:rPr>
        <w:t>（参考）</w:t>
      </w:r>
    </w:p>
    <w:tbl>
      <w:tblPr>
        <w:tblW w:w="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2500"/>
        <w:gridCol w:w="3980"/>
      </w:tblGrid>
      <w:tr w:rsidR="00720890" w14:paraId="1C40B7F6" w14:textId="77777777" w:rsidTr="0028594E">
        <w:trPr>
          <w:trHeight w:val="660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6FFE6" w14:textId="77777777" w:rsidR="00720890" w:rsidRDefault="00000000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3D873" w14:textId="77777777" w:rsidR="00720890" w:rsidRDefault="00000000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3689A" w14:textId="77777777" w:rsidR="00720890" w:rsidRDefault="00000000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核心内容</w:t>
            </w:r>
          </w:p>
        </w:tc>
      </w:tr>
      <w:tr w:rsidR="00720890" w14:paraId="46E34346" w14:textId="77777777" w:rsidTr="0028594E"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E0DF0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第一天</w:t>
            </w:r>
          </w:p>
          <w:p w14:paraId="56C9AB85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（全天）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5E68F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报到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ABC3C" w14:textId="77777777" w:rsidR="00720890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办理报到手续</w:t>
            </w:r>
          </w:p>
          <w:p w14:paraId="32844428" w14:textId="77777777" w:rsidR="00720890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领取培训材料（含课程手册、AI工具包、案例集）</w:t>
            </w:r>
          </w:p>
          <w:p w14:paraId="17377DD6" w14:textId="77777777" w:rsidR="00720890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熟悉培训场地及周边环境</w:t>
            </w:r>
          </w:p>
        </w:tc>
      </w:tr>
      <w:tr w:rsidR="00720890" w14:paraId="50F1F91B" w14:textId="77777777" w:rsidTr="0028594E"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8A7AE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第二天上午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56A1E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报到+开班仪式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4EBAD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开班仪式</w:t>
            </w:r>
          </w:p>
        </w:tc>
      </w:tr>
      <w:tr w:rsidR="00720890" w14:paraId="05B56B65" w14:textId="77777777" w:rsidTr="0028594E"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E4F8E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第一天中午</w:t>
            </w:r>
          </w:p>
          <w:p w14:paraId="6A6EF71D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(12:00-13:30)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B0F8B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午餐+午休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01293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午餐+午休</w:t>
            </w:r>
          </w:p>
        </w:tc>
      </w:tr>
      <w:tr w:rsidR="00720890" w14:paraId="72C2B17C" w14:textId="77777777" w:rsidTr="0028594E"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5BAF0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color w:val="FF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第二天下午(13:30-16:30)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15A55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AI工具认知与选择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36439" w14:textId="77777777" w:rsidR="00720890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before="120" w:after="12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人工智能基础认知</w:t>
            </w:r>
          </w:p>
          <w:p w14:paraId="2B987D0E" w14:textId="77777777" w:rsidR="00720890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before="120" w:after="12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常用AI工具分类介绍</w:t>
            </w:r>
          </w:p>
          <w:p w14:paraId="14024B38" w14:textId="77777777" w:rsidR="00720890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before="120" w:after="12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AI工具选择技巧</w:t>
            </w:r>
          </w:p>
          <w:p w14:paraId="370C6D1D" w14:textId="77777777" w:rsidR="00720890" w:rsidRDefault="00000000">
            <w:pPr>
              <w:numPr>
                <w:ilvl w:val="0"/>
                <w:numId w:val="3"/>
              </w:numPr>
              <w:adjustRightInd w:val="0"/>
              <w:snapToGrid w:val="0"/>
              <w:spacing w:before="120" w:after="120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lastRenderedPageBreak/>
              <w:t>分组研讨</w:t>
            </w:r>
          </w:p>
        </w:tc>
      </w:tr>
      <w:tr w:rsidR="00720890" w14:paraId="1191A581" w14:textId="77777777" w:rsidTr="0028594E"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FD031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color w:val="FF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第三天上午(8:30-11:30)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2C23E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AI工具使用方法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28136" w14:textId="77777777" w:rsidR="00720890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基础工具实操演示</w:t>
            </w:r>
          </w:p>
          <w:p w14:paraId="7603F9C3" w14:textId="77777777" w:rsidR="00720890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学科专属工具实操</w:t>
            </w:r>
          </w:p>
        </w:tc>
      </w:tr>
      <w:tr w:rsidR="00720890" w14:paraId="7C9B355F" w14:textId="77777777" w:rsidTr="0028594E"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86FC7D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第三天中午</w:t>
            </w:r>
          </w:p>
          <w:p w14:paraId="24910AD9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(12:00-13:30)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9EC97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午餐+午休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63AD0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午餐+午休</w:t>
            </w:r>
          </w:p>
        </w:tc>
      </w:tr>
      <w:tr w:rsidR="00720890" w14:paraId="127F2D26" w14:textId="77777777" w:rsidTr="0028594E"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B686F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第三天下午</w:t>
            </w:r>
          </w:p>
          <w:p w14:paraId="72C24BF4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color w:val="FF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(13:30-16:30)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8C37B" w14:textId="77777777" w:rsidR="0072089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AI工具使用方法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A018A1" w14:textId="77777777" w:rsidR="00720890" w:rsidRDefault="00000000">
            <w:pPr>
              <w:numPr>
                <w:ilvl w:val="0"/>
                <w:numId w:val="4"/>
              </w:num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实操练习</w:t>
            </w:r>
          </w:p>
          <w:p w14:paraId="56DDB540" w14:textId="77777777" w:rsidR="00720890" w:rsidRDefault="00000000">
            <w:pPr>
              <w:numPr>
                <w:ilvl w:val="0"/>
                <w:numId w:val="4"/>
              </w:numPr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实操分享</w:t>
            </w:r>
          </w:p>
        </w:tc>
      </w:tr>
      <w:tr w:rsidR="00720890" w14:paraId="7F49CD5D" w14:textId="77777777" w:rsidTr="0028594E">
        <w:trPr>
          <w:trHeight w:val="952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F3B690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第四天上午</w:t>
            </w:r>
          </w:p>
          <w:p w14:paraId="27AF8F27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(8:30-11:30)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380AB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AI生成内容分析与应用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BEE20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(1)AI生成内容(AIGC)基础认知</w:t>
            </w:r>
          </w:p>
          <w:p w14:paraId="1E2AF87A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(2)AIGC内容分析方法</w:t>
            </w:r>
          </w:p>
          <w:p w14:paraId="718B124B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(3)AIGC在教学环节应用案例分析</w:t>
            </w:r>
          </w:p>
        </w:tc>
      </w:tr>
      <w:tr w:rsidR="00720890" w14:paraId="0E68B306" w14:textId="77777777" w:rsidTr="0028594E">
        <w:trPr>
          <w:trHeight w:val="952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86E62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第四天中午</w:t>
            </w:r>
          </w:p>
          <w:p w14:paraId="548F7A58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(12:00-13:30)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56C85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午餐+午休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0E908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午餐+午休</w:t>
            </w:r>
          </w:p>
        </w:tc>
      </w:tr>
      <w:tr w:rsidR="00720890" w14:paraId="5D135699" w14:textId="77777777" w:rsidTr="0028594E">
        <w:trPr>
          <w:trHeight w:val="952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89BDC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第四天下午</w:t>
            </w:r>
          </w:p>
          <w:p w14:paraId="1C7026FC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(13:30-16:30)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43FC8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AI生成内容分析与应用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F91E7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(4)分组实践</w:t>
            </w:r>
          </w:p>
          <w:p w14:paraId="346D383D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(5)案例点评</w:t>
            </w:r>
          </w:p>
        </w:tc>
      </w:tr>
      <w:tr w:rsidR="00720890" w14:paraId="4C8DA2DD" w14:textId="77777777" w:rsidTr="0028594E">
        <w:trPr>
          <w:trHeight w:val="952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E0EA3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第五天上午</w:t>
            </w:r>
          </w:p>
          <w:p w14:paraId="4CB46200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(8:30-11:30)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06B39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AI生成内容应用规范与伦理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E3FA6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(1)AIGC应用规范讲解</w:t>
            </w:r>
          </w:p>
          <w:p w14:paraId="729CAA41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(2)人工智能伦理教育</w:t>
            </w:r>
          </w:p>
          <w:p w14:paraId="7F3C6F7A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(3)典型案例研讨</w:t>
            </w:r>
          </w:p>
        </w:tc>
      </w:tr>
      <w:tr w:rsidR="00720890" w14:paraId="3385CC43" w14:textId="77777777" w:rsidTr="0028594E">
        <w:trPr>
          <w:trHeight w:val="952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DE8C0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17"/>
              <w:ind w:left="404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第五天中午</w:t>
            </w:r>
          </w:p>
          <w:p w14:paraId="5AC7003D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27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(12:00-13:30)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112FB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午餐+午休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1F375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午餐+午休</w:t>
            </w:r>
          </w:p>
        </w:tc>
      </w:tr>
      <w:tr w:rsidR="00720890" w14:paraId="73F8B9AF" w14:textId="77777777" w:rsidTr="0028594E">
        <w:trPr>
          <w:trHeight w:val="952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F9EA60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17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第五天下午</w:t>
            </w:r>
          </w:p>
          <w:p w14:paraId="44A13C04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17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(13:30-16:30)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848CE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46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教改与思维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E017F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(1)AI技术对教育体系、教学模式的深刻影响</w:t>
            </w:r>
          </w:p>
          <w:p w14:paraId="746C25F2" w14:textId="77777777" w:rsidR="00720890" w:rsidRDefault="00000000">
            <w:pPr>
              <w:adjustRightInd w:val="0"/>
              <w:snapToGri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(2)评价方式</w:t>
            </w:r>
          </w:p>
        </w:tc>
      </w:tr>
      <w:tr w:rsidR="00720890" w14:paraId="5BB1AB04" w14:textId="77777777" w:rsidTr="0028594E">
        <w:trPr>
          <w:trHeight w:val="952"/>
        </w:trPr>
        <w:tc>
          <w:tcPr>
            <w:tcW w:w="207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869AF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17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第六天上午</w:t>
            </w:r>
          </w:p>
          <w:p w14:paraId="7FFB22D5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17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(8:30-11:30)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4316D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17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考核与评价</w:t>
            </w:r>
          </w:p>
        </w:tc>
        <w:tc>
          <w:tcPr>
            <w:tcW w:w="3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8F9BD" w14:textId="77777777" w:rsidR="00720890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17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考核与评价</w:t>
            </w:r>
          </w:p>
        </w:tc>
      </w:tr>
      <w:tr w:rsidR="00720890" w14:paraId="2BF6627D" w14:textId="77777777" w:rsidTr="0028594E">
        <w:trPr>
          <w:trHeight w:val="476"/>
        </w:trPr>
        <w:tc>
          <w:tcPr>
            <w:tcW w:w="855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A8CBF" w14:textId="77777777" w:rsidR="00720890" w:rsidRDefault="00000000">
            <w:pPr>
              <w:adjustRightInd w:val="0"/>
              <w:snapToGrid w:val="0"/>
              <w:spacing w:before="120" w:after="120" w:line="288" w:lineRule="auto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8" w:name="heading_16"/>
            <w:r>
              <w:rPr>
                <w:rFonts w:ascii="仿宋_GB2312" w:eastAsia="仿宋_GB2312" w:hAnsi="仿宋_GB2312" w:cs="仿宋_GB2312" w:hint="eastAsia"/>
                <w:sz w:val="24"/>
              </w:rPr>
              <w:t>具体日程安排以实际通知为准</w:t>
            </w:r>
          </w:p>
        </w:tc>
      </w:tr>
    </w:tbl>
    <w:p w14:paraId="2E1E8010" w14:textId="77777777" w:rsidR="00720890" w:rsidRDefault="00000000">
      <w:pPr>
        <w:adjustRightInd w:val="0"/>
        <w:snapToGrid w:val="0"/>
        <w:spacing w:line="480" w:lineRule="exact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lastRenderedPageBreak/>
        <w:t>六、培训费用</w:t>
      </w:r>
      <w:bookmarkEnd w:id="8"/>
    </w:p>
    <w:p w14:paraId="6323A99F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outlineLvl w:val="1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1．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培训费用：</w:t>
      </w:r>
    </w:p>
    <w:p w14:paraId="6A2F215C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outlineLvl w:val="1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3980元/人/期（共六天），含专家授课费、场地费、资料费、培训期间餐费等；</w:t>
      </w:r>
    </w:p>
    <w:p w14:paraId="2D1FB624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2．费用说明：往返交通费、住宿费由学员自理；</w:t>
      </w:r>
    </w:p>
    <w:p w14:paraId="349B5640" w14:textId="77777777" w:rsidR="00720890" w:rsidRDefault="00000000">
      <w:pPr>
        <w:adjustRightInd w:val="0"/>
        <w:snapToGrid w:val="0"/>
        <w:spacing w:line="480" w:lineRule="exact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9" w:name="heading_17"/>
      <w:r>
        <w:rPr>
          <w:rFonts w:ascii="仿宋_GB2312" w:eastAsia="仿宋_GB2312" w:hAnsi="仿宋_GB2312" w:cs="仿宋_GB2312" w:hint="eastAsia"/>
          <w:b/>
          <w:sz w:val="30"/>
          <w:szCs w:val="30"/>
        </w:rPr>
        <w:t>七、付款方式</w:t>
      </w:r>
      <w:bookmarkEnd w:id="9"/>
    </w:p>
    <w:p w14:paraId="4648A08E" w14:textId="77777777" w:rsidR="00720890" w:rsidRDefault="00000000">
      <w:pPr>
        <w:tabs>
          <w:tab w:val="left" w:pos="3364"/>
        </w:tabs>
        <w:adjustRightInd w:val="0"/>
        <w:snapToGrid w:val="0"/>
        <w:spacing w:line="480" w:lineRule="exact"/>
        <w:ind w:firstLine="420"/>
        <w:jc w:val="left"/>
        <w:outlineLvl w:val="2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0" w:name="heading_18"/>
      <w:r>
        <w:rPr>
          <w:rFonts w:ascii="仿宋_GB2312" w:eastAsia="仿宋_GB2312" w:hAnsi="仿宋_GB2312" w:cs="仿宋_GB2312" w:hint="eastAsia"/>
          <w:b/>
          <w:sz w:val="30"/>
          <w:szCs w:val="30"/>
        </w:rPr>
        <w:t>（一）转账支付</w:t>
      </w:r>
      <w:bookmarkEnd w:id="10"/>
    </w:p>
    <w:p w14:paraId="6B44301D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汇款信息如下（汇款时请务必注明“人工智能技术能力与实操+开票单位名称+姓名”）：</w:t>
      </w:r>
    </w:p>
    <w:p w14:paraId="31F6C225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开户行：中国工商银行北京德外支行</w:t>
      </w:r>
    </w:p>
    <w:p w14:paraId="6282D7C9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户名：中国成人教育协会</w:t>
      </w:r>
    </w:p>
    <w:p w14:paraId="509D2BC3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账号：0200 0013 0902 0242 467</w:t>
      </w:r>
    </w:p>
    <w:p w14:paraId="38A4A757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行号：1021 0000 0136</w:t>
      </w:r>
    </w:p>
    <w:p w14:paraId="1FB483BB" w14:textId="77777777" w:rsidR="00720890" w:rsidRDefault="00000000">
      <w:pPr>
        <w:tabs>
          <w:tab w:val="left" w:pos="3364"/>
        </w:tabs>
        <w:adjustRightInd w:val="0"/>
        <w:snapToGrid w:val="0"/>
        <w:spacing w:line="480" w:lineRule="exact"/>
        <w:ind w:firstLine="420"/>
        <w:jc w:val="left"/>
        <w:outlineLvl w:val="2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1" w:name="heading_20"/>
      <w:r>
        <w:rPr>
          <w:rFonts w:ascii="仿宋_GB2312" w:eastAsia="仿宋_GB2312" w:hAnsi="仿宋_GB2312" w:cs="仿宋_GB2312" w:hint="eastAsia"/>
          <w:b/>
          <w:sz w:val="30"/>
          <w:szCs w:val="30"/>
        </w:rPr>
        <w:t>（二）发票说明</w:t>
      </w:r>
      <w:bookmarkEnd w:id="11"/>
    </w:p>
    <w:p w14:paraId="6B2E6F94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1．发票类型：增值税普通发票或增值税专用发票（需在报名回执中注明）；</w:t>
      </w:r>
    </w:p>
    <w:p w14:paraId="6F7B6804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2．开票项目：培训费；</w:t>
      </w:r>
    </w:p>
    <w:p w14:paraId="6C5246FB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3．发票开具时间：培训结束后10个工作日内统一开具并邮寄。</w:t>
      </w:r>
    </w:p>
    <w:p w14:paraId="2B79E9D2" w14:textId="77777777" w:rsidR="00720890" w:rsidRDefault="00000000">
      <w:pPr>
        <w:adjustRightInd w:val="0"/>
        <w:snapToGrid w:val="0"/>
        <w:spacing w:line="480" w:lineRule="exact"/>
        <w:ind w:firstLineChars="200" w:firstLine="602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2" w:name="heading_21"/>
      <w:r>
        <w:rPr>
          <w:rFonts w:ascii="仿宋_GB2312" w:eastAsia="仿宋_GB2312" w:hAnsi="仿宋_GB2312" w:cs="仿宋_GB2312" w:hint="eastAsia"/>
          <w:b/>
          <w:sz w:val="30"/>
          <w:szCs w:val="30"/>
        </w:rPr>
        <w:t>八、报名方式</w:t>
      </w:r>
      <w:bookmarkEnd w:id="12"/>
    </w:p>
    <w:p w14:paraId="7F0BE0A5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1．报名截止时间：7月29日（第三期），8月6日（第四期），逾期不再受理；</w:t>
      </w:r>
    </w:p>
    <w:p w14:paraId="05B62576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2．报名材料：填写《报名回执表》（见附件），加盖单位公章（个人报名无需盖章），发送至会务组邮箱；</w:t>
      </w:r>
    </w:p>
    <w:p w14:paraId="37C7DBBC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3．提交方式：将《报名回执表》（PDF盖章版）发送至会务组邮箱</w:t>
      </w:r>
      <w:hyperlink r:id="rId10">
        <w:r w:rsidR="00720890">
          <w:rPr>
            <w:rFonts w:ascii="仿宋_GB2312" w:eastAsia="仿宋_GB2312" w:hAnsi="仿宋_GB2312" w:cs="仿宋_GB2312" w:hint="eastAsia"/>
            <w:sz w:val="30"/>
            <w:szCs w:val="30"/>
          </w:rPr>
          <w:t>training@academy.org.cn</w:t>
        </w:r>
      </w:hyperlink>
      <w:r>
        <w:rPr>
          <w:rFonts w:ascii="仿宋_GB2312" w:eastAsia="仿宋_GB2312" w:hAnsi="仿宋_GB2312" w:cs="仿宋_GB2312" w:hint="eastAsia"/>
          <w:sz w:val="30"/>
          <w:szCs w:val="30"/>
        </w:rPr>
        <w:t>，邮件主题统一命名为“人工智能技术能力与实操报名+单位名称+姓名”；</w:t>
      </w:r>
    </w:p>
    <w:p w14:paraId="09459A29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4．报名确认：会务组将在收到报名材料后3个工作日内，通过短信或邮件反馈报名确认信息，请务必保持联系方式畅通。</w:t>
      </w:r>
    </w:p>
    <w:p w14:paraId="4E37C8B9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5．注意事项：报名信息务必真实准确，如需变更报名信息或取消报名，请务必在培训开始前联系会务组，逾期取消报名将不予退还培训费用（可申请顺延至下一期培训）。</w:t>
      </w:r>
    </w:p>
    <w:p w14:paraId="4D1C3307" w14:textId="77777777" w:rsidR="00720890" w:rsidRDefault="00000000">
      <w:pPr>
        <w:adjustRightInd w:val="0"/>
        <w:snapToGrid w:val="0"/>
        <w:spacing w:line="480" w:lineRule="exact"/>
        <w:ind w:firstLine="420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3" w:name="heading_22"/>
      <w:r>
        <w:rPr>
          <w:rFonts w:ascii="仿宋_GB2312" w:eastAsia="仿宋_GB2312" w:hAnsi="仿宋_GB2312" w:cs="仿宋_GB2312" w:hint="eastAsia"/>
          <w:b/>
          <w:sz w:val="30"/>
          <w:szCs w:val="30"/>
        </w:rPr>
        <w:t>十、培训证书</w:t>
      </w:r>
      <w:bookmarkEnd w:id="13"/>
    </w:p>
    <w:p w14:paraId="4DDE7ADE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1．学员完成全部培训课程，经考核合格后，颁发中国成人教育协会培训证书；</w:t>
      </w:r>
    </w:p>
    <w:p w14:paraId="6B1C82FE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2．证书将在培训结束后统一邮寄至学员预留地址。</w:t>
      </w:r>
    </w:p>
    <w:p w14:paraId="3FDA3D24" w14:textId="77777777" w:rsidR="00720890" w:rsidRDefault="00000000">
      <w:pPr>
        <w:adjustRightInd w:val="0"/>
        <w:snapToGrid w:val="0"/>
        <w:spacing w:line="480" w:lineRule="exact"/>
        <w:ind w:firstLine="420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4" w:name="heading_23"/>
      <w:r>
        <w:rPr>
          <w:rFonts w:ascii="仿宋_GB2312" w:eastAsia="仿宋_GB2312" w:hAnsi="仿宋_GB2312" w:cs="仿宋_GB2312" w:hint="eastAsia"/>
          <w:b/>
          <w:sz w:val="30"/>
          <w:szCs w:val="30"/>
        </w:rPr>
        <w:t>十一、联系方式</w:t>
      </w:r>
      <w:bookmarkEnd w:id="14"/>
    </w:p>
    <w:p w14:paraId="32685317" w14:textId="77777777" w:rsidR="00720890" w:rsidRDefault="00000000">
      <w:pPr>
        <w:tabs>
          <w:tab w:val="left" w:pos="3364"/>
        </w:tabs>
        <w:adjustRightInd w:val="0"/>
        <w:snapToGrid w:val="0"/>
        <w:spacing w:line="480" w:lineRule="exact"/>
        <w:ind w:firstLine="420"/>
        <w:jc w:val="left"/>
        <w:outlineLvl w:val="2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5" w:name="heading_24"/>
      <w:r>
        <w:rPr>
          <w:rFonts w:ascii="仿宋_GB2312" w:eastAsia="仿宋_GB2312" w:hAnsi="仿宋_GB2312" w:cs="仿宋_GB2312" w:hint="eastAsia"/>
          <w:b/>
          <w:sz w:val="30"/>
          <w:szCs w:val="30"/>
        </w:rPr>
        <w:t>（一）会务组联系人</w:t>
      </w:r>
      <w:bookmarkEnd w:id="15"/>
    </w:p>
    <w:p w14:paraId="674857FE" w14:textId="77777777" w:rsidR="00720890" w:rsidRDefault="00000000">
      <w:pPr>
        <w:numPr>
          <w:ilvl w:val="0"/>
          <w:numId w:val="5"/>
        </w:num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郑  雨：13801724850（负责报名咨询、信息核对）</w:t>
      </w:r>
    </w:p>
    <w:p w14:paraId="5D64A5C8" w14:textId="77777777" w:rsidR="00720890" w:rsidRDefault="00000000">
      <w:pPr>
        <w:numPr>
          <w:ilvl w:val="0"/>
          <w:numId w:val="5"/>
        </w:num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范毓颖：13764413386（负责费用缴纳、证书发放）</w:t>
      </w:r>
    </w:p>
    <w:p w14:paraId="7938C2D1" w14:textId="77777777" w:rsidR="00720890" w:rsidRDefault="00000000">
      <w:pPr>
        <w:tabs>
          <w:tab w:val="left" w:pos="3364"/>
        </w:tabs>
        <w:adjustRightInd w:val="0"/>
        <w:snapToGrid w:val="0"/>
        <w:spacing w:line="480" w:lineRule="exact"/>
        <w:ind w:firstLine="420"/>
        <w:jc w:val="left"/>
        <w:outlineLvl w:val="2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6" w:name="heading_25"/>
      <w:r>
        <w:rPr>
          <w:rFonts w:ascii="仿宋_GB2312" w:eastAsia="仿宋_GB2312" w:hAnsi="仿宋_GB2312" w:cs="仿宋_GB2312" w:hint="eastAsia"/>
          <w:b/>
          <w:sz w:val="30"/>
          <w:szCs w:val="30"/>
        </w:rPr>
        <w:t>（二）联系邮箱</w:t>
      </w:r>
      <w:bookmarkEnd w:id="16"/>
    </w:p>
    <w:p w14:paraId="1196D1FA" w14:textId="77777777" w:rsidR="00720890" w:rsidRDefault="00720890">
      <w:pPr>
        <w:adjustRightInd w:val="0"/>
        <w:snapToGrid w:val="0"/>
        <w:spacing w:line="480" w:lineRule="exact"/>
        <w:ind w:firstLine="5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hyperlink r:id="rId11">
        <w:r>
          <w:rPr>
            <w:rFonts w:ascii="仿宋_GB2312" w:eastAsia="仿宋_GB2312" w:hAnsi="仿宋_GB2312" w:cs="仿宋_GB2312" w:hint="eastAsia"/>
            <w:sz w:val="30"/>
            <w:szCs w:val="30"/>
          </w:rPr>
          <w:t>training@academy.org.cn</w:t>
        </w:r>
      </w:hyperlink>
    </w:p>
    <w:p w14:paraId="620215A5" w14:textId="77777777" w:rsidR="00720890" w:rsidRDefault="00000000">
      <w:pPr>
        <w:tabs>
          <w:tab w:val="left" w:pos="3364"/>
        </w:tabs>
        <w:adjustRightInd w:val="0"/>
        <w:snapToGrid w:val="0"/>
        <w:spacing w:line="480" w:lineRule="exact"/>
        <w:ind w:firstLine="420"/>
        <w:jc w:val="left"/>
        <w:outlineLvl w:val="2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7" w:name="heading_26"/>
      <w:r>
        <w:rPr>
          <w:rFonts w:ascii="仿宋_GB2312" w:eastAsia="仿宋_GB2312" w:hAnsi="仿宋_GB2312" w:cs="仿宋_GB2312" w:hint="eastAsia"/>
          <w:b/>
          <w:sz w:val="30"/>
          <w:szCs w:val="30"/>
        </w:rPr>
        <w:t>（三）咨询时间</w:t>
      </w:r>
      <w:bookmarkEnd w:id="17"/>
    </w:p>
    <w:p w14:paraId="05055321" w14:textId="77777777" w:rsidR="00720890" w:rsidRDefault="00000000">
      <w:pPr>
        <w:adjustRightInd w:val="0"/>
        <w:snapToGrid w:val="0"/>
        <w:spacing w:line="480" w:lineRule="exact"/>
        <w:ind w:firstLine="5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工作日9:00-12:00，13:00-17:00</w:t>
      </w:r>
    </w:p>
    <w:p w14:paraId="3852D9F4" w14:textId="77777777" w:rsidR="00720890" w:rsidRDefault="00000000">
      <w:pPr>
        <w:adjustRightInd w:val="0"/>
        <w:snapToGrid w:val="0"/>
        <w:spacing w:line="480" w:lineRule="exact"/>
        <w:ind w:firstLine="420"/>
        <w:jc w:val="left"/>
        <w:outlineLvl w:val="1"/>
        <w:rPr>
          <w:rFonts w:ascii="仿宋_GB2312" w:eastAsia="仿宋_GB2312" w:hAnsi="仿宋_GB2312" w:cs="仿宋_GB2312" w:hint="eastAsia"/>
          <w:b/>
          <w:sz w:val="30"/>
          <w:szCs w:val="30"/>
        </w:rPr>
      </w:pPr>
      <w:bookmarkStart w:id="18" w:name="heading_27"/>
      <w:r>
        <w:rPr>
          <w:rFonts w:ascii="仿宋_GB2312" w:eastAsia="仿宋_GB2312" w:hAnsi="仿宋_GB2312" w:cs="仿宋_GB2312" w:hint="eastAsia"/>
          <w:b/>
          <w:sz w:val="30"/>
          <w:szCs w:val="30"/>
        </w:rPr>
        <w:t>十二、其他事项</w:t>
      </w:r>
      <w:bookmarkEnd w:id="18"/>
    </w:p>
    <w:p w14:paraId="5D802B9F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1．培训期间请遵守会场纪律，按时参加课程，不得无故缺勤；如需请假，需提前向会务组报备；</w:t>
      </w:r>
    </w:p>
    <w:p w14:paraId="191665A1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2．培训现场将提供必要的学习设备，学员可自带笔记本电脑（建议安装常用办公软件及科研工具），便于实操演练；</w:t>
      </w:r>
    </w:p>
    <w:p w14:paraId="0B45966D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3．本通知未尽事宜，由中国成人教育协会人工智能终身学习专业委员会负责解释。</w:t>
      </w:r>
    </w:p>
    <w:p w14:paraId="07A88B46" w14:textId="77777777" w:rsidR="00720890" w:rsidRDefault="0072089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67F3AE54" w14:textId="77777777" w:rsidR="00720890" w:rsidRDefault="00000000">
      <w:pPr>
        <w:adjustRightInd w:val="0"/>
        <w:snapToGrid w:val="0"/>
        <w:spacing w:line="48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附：人工智能技术能力与实操暑期培训班报名回执表</w:t>
      </w:r>
    </w:p>
    <w:p w14:paraId="0A73CBAC" w14:textId="77777777" w:rsidR="00720890" w:rsidRDefault="00720890">
      <w:pPr>
        <w:adjustRightInd w:val="0"/>
        <w:snapToGrid w:val="0"/>
        <w:spacing w:before="120" w:after="120" w:line="288" w:lineRule="auto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17594254" w14:textId="77777777" w:rsidR="00720890" w:rsidRDefault="00000000">
      <w:pPr>
        <w:adjustRightInd w:val="0"/>
        <w:snapToGrid w:val="0"/>
        <w:spacing w:before="120" w:after="120" w:line="288" w:lineRule="auto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中国成人教育协会</w:t>
      </w:r>
    </w:p>
    <w:p w14:paraId="565256DF" w14:textId="77777777" w:rsidR="00720890" w:rsidRDefault="00000000">
      <w:pPr>
        <w:adjustRightInd w:val="0"/>
        <w:snapToGrid w:val="0"/>
        <w:spacing w:before="120" w:after="120" w:line="288" w:lineRule="auto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2026年6月9日</w:t>
      </w:r>
    </w:p>
    <w:p w14:paraId="2FDB985B" w14:textId="77777777" w:rsidR="00720890" w:rsidRDefault="00000000">
      <w:pPr>
        <w:spacing w:before="120" w:after="120" w:line="288" w:lineRule="auto"/>
        <w:ind w:leftChars="200" w:left="42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2"/>
        </w:rPr>
        <w:br w:type="page"/>
      </w:r>
    </w:p>
    <w:p w14:paraId="1670B1C1" w14:textId="77777777" w:rsidR="00720890" w:rsidRDefault="00720890">
      <w:pPr>
        <w:rPr>
          <w:rFonts w:ascii="仿宋_GB2312" w:eastAsia="仿宋_GB2312" w:hAnsi="仿宋_GB2312" w:cs="仿宋_GB2312" w:hint="eastAsia"/>
          <w:b/>
          <w:sz w:val="44"/>
          <w:szCs w:val="44"/>
        </w:rPr>
        <w:sectPr w:rsidR="00720890" w:rsidSect="002859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7C5FF2A8" w14:textId="77777777" w:rsidR="00720890" w:rsidRDefault="00000000">
      <w:pPr>
        <w:widowControl/>
        <w:rPr>
          <w:rFonts w:ascii="仿宋_GB2312" w:eastAsia="仿宋_GB2312" w:hAnsi="仿宋_GB2312" w:cs="仿宋_GB2312" w:hint="eastAsia"/>
          <w:sz w:val="32"/>
          <w:szCs w:val="44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附件：                      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人工智能技术能力与实操暑期培训班</w:t>
      </w:r>
    </w:p>
    <w:p w14:paraId="07ED040E" w14:textId="77777777" w:rsidR="00720890" w:rsidRDefault="00000000">
      <w:pPr>
        <w:widowControl/>
        <w:jc w:val="center"/>
        <w:rPr>
          <w:rFonts w:ascii="仿宋_GB2312" w:eastAsia="仿宋_GB2312" w:hAnsi="仿宋_GB2312" w:cs="仿宋_GB2312" w:hint="eastAsia"/>
          <w:b/>
          <w:bCs/>
          <w:sz w:val="32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4"/>
        </w:rPr>
        <w:t>报名回执表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6"/>
        <w:gridCol w:w="2855"/>
        <w:gridCol w:w="1653"/>
        <w:gridCol w:w="2025"/>
        <w:gridCol w:w="2695"/>
        <w:gridCol w:w="1727"/>
        <w:gridCol w:w="1653"/>
      </w:tblGrid>
      <w:tr w:rsidR="00720890" w14:paraId="505FC5C1" w14:textId="77777777">
        <w:tc>
          <w:tcPr>
            <w:tcW w:w="1566" w:type="dxa"/>
          </w:tcPr>
          <w:p w14:paraId="2AC14BA7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  <w:t>参加期次</w:t>
            </w:r>
          </w:p>
        </w:tc>
        <w:tc>
          <w:tcPr>
            <w:tcW w:w="12608" w:type="dxa"/>
            <w:gridSpan w:val="6"/>
          </w:tcPr>
          <w:p w14:paraId="548012D8" w14:textId="77777777" w:rsidR="00720890" w:rsidRDefault="00000000">
            <w:pPr>
              <w:widowControl/>
              <w:jc w:val="left"/>
              <w:rPr>
                <w:rFonts w:ascii="Wingdings 2" w:hAnsi="Wingdings 2" w:cs="Wingdings 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ascii="Wingdings 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第三期</w:t>
            </w:r>
            <w:r>
              <w:rPr>
                <w:rFonts w:ascii="Wingdings 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ascii="Wingdings 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第四期</w:t>
            </w:r>
            <w:r>
              <w:rPr>
                <w:rFonts w:ascii="Wingdings 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720890" w14:paraId="3BCCA194" w14:textId="77777777">
        <w:trPr>
          <w:trHeight w:val="534"/>
        </w:trPr>
        <w:tc>
          <w:tcPr>
            <w:tcW w:w="1566" w:type="dxa"/>
          </w:tcPr>
          <w:p w14:paraId="05325C6D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40"/>
                <w:szCs w:val="5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  <w:t>单位名称</w:t>
            </w:r>
          </w:p>
        </w:tc>
        <w:tc>
          <w:tcPr>
            <w:tcW w:w="6533" w:type="dxa"/>
            <w:gridSpan w:val="3"/>
          </w:tcPr>
          <w:p w14:paraId="781076DE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40"/>
                <w:szCs w:val="52"/>
              </w:rPr>
            </w:pPr>
          </w:p>
        </w:tc>
        <w:tc>
          <w:tcPr>
            <w:tcW w:w="2695" w:type="dxa"/>
          </w:tcPr>
          <w:p w14:paraId="2AAD2879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40"/>
                <w:szCs w:val="5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  <w:t>部门</w:t>
            </w:r>
          </w:p>
        </w:tc>
        <w:tc>
          <w:tcPr>
            <w:tcW w:w="3380" w:type="dxa"/>
            <w:gridSpan w:val="2"/>
          </w:tcPr>
          <w:p w14:paraId="4FF66D51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40"/>
                <w:szCs w:val="52"/>
              </w:rPr>
            </w:pPr>
          </w:p>
        </w:tc>
      </w:tr>
      <w:tr w:rsidR="00720890" w14:paraId="6F349A8D" w14:textId="77777777">
        <w:trPr>
          <w:trHeight w:val="521"/>
        </w:trPr>
        <w:tc>
          <w:tcPr>
            <w:tcW w:w="1566" w:type="dxa"/>
            <w:vAlign w:val="center"/>
          </w:tcPr>
          <w:p w14:paraId="345F8CD9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  <w:t>姓名</w:t>
            </w:r>
          </w:p>
        </w:tc>
        <w:tc>
          <w:tcPr>
            <w:tcW w:w="2855" w:type="dxa"/>
          </w:tcPr>
          <w:p w14:paraId="50AB31C1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653" w:type="dxa"/>
          </w:tcPr>
          <w:p w14:paraId="52A0998C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025" w:type="dxa"/>
          </w:tcPr>
          <w:p w14:paraId="762F60EE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695" w:type="dxa"/>
          </w:tcPr>
          <w:p w14:paraId="12A678D5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预订房间数</w:t>
            </w:r>
          </w:p>
        </w:tc>
        <w:tc>
          <w:tcPr>
            <w:tcW w:w="1727" w:type="dxa"/>
          </w:tcPr>
          <w:p w14:paraId="17764C49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入住时间</w:t>
            </w:r>
          </w:p>
        </w:tc>
        <w:tc>
          <w:tcPr>
            <w:tcW w:w="1653" w:type="dxa"/>
          </w:tcPr>
          <w:p w14:paraId="30595C3F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退房时间</w:t>
            </w:r>
          </w:p>
        </w:tc>
      </w:tr>
      <w:tr w:rsidR="00720890" w14:paraId="1473DC6A" w14:textId="77777777">
        <w:trPr>
          <w:trHeight w:val="935"/>
        </w:trPr>
        <w:tc>
          <w:tcPr>
            <w:tcW w:w="1566" w:type="dxa"/>
            <w:vAlign w:val="center"/>
          </w:tcPr>
          <w:p w14:paraId="5019FFDE" w14:textId="77777777" w:rsidR="00720890" w:rsidRDefault="0072089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2855" w:type="dxa"/>
          </w:tcPr>
          <w:p w14:paraId="1079D02D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1653" w:type="dxa"/>
          </w:tcPr>
          <w:p w14:paraId="2C3410BC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2025" w:type="dxa"/>
          </w:tcPr>
          <w:p w14:paraId="6472D396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2695" w:type="dxa"/>
          </w:tcPr>
          <w:p w14:paraId="242C12C9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单人入住 </w:t>
            </w:r>
          </w:p>
          <w:p w14:paraId="49D97512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双人合住 </w:t>
            </w:r>
          </w:p>
          <w:p w14:paraId="366D1B64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无需安排，自行解决</w:t>
            </w:r>
          </w:p>
        </w:tc>
        <w:tc>
          <w:tcPr>
            <w:tcW w:w="1727" w:type="dxa"/>
          </w:tcPr>
          <w:p w14:paraId="12C09BBB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1653" w:type="dxa"/>
          </w:tcPr>
          <w:p w14:paraId="02230498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</w:tr>
      <w:tr w:rsidR="00720890" w14:paraId="1901864F" w14:textId="77777777">
        <w:tc>
          <w:tcPr>
            <w:tcW w:w="1566" w:type="dxa"/>
            <w:vAlign w:val="center"/>
          </w:tcPr>
          <w:p w14:paraId="3BDB93E5" w14:textId="77777777" w:rsidR="00720890" w:rsidRDefault="0072089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2855" w:type="dxa"/>
          </w:tcPr>
          <w:p w14:paraId="71C58A4F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1653" w:type="dxa"/>
          </w:tcPr>
          <w:p w14:paraId="4257FBE6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2025" w:type="dxa"/>
          </w:tcPr>
          <w:p w14:paraId="4467827E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2695" w:type="dxa"/>
          </w:tcPr>
          <w:p w14:paraId="5205F0BE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单人入住 </w:t>
            </w:r>
          </w:p>
          <w:p w14:paraId="48F1821D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双人合住 </w:t>
            </w:r>
          </w:p>
          <w:p w14:paraId="74196B3F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无需安排，自行解决</w:t>
            </w:r>
          </w:p>
        </w:tc>
        <w:tc>
          <w:tcPr>
            <w:tcW w:w="1727" w:type="dxa"/>
          </w:tcPr>
          <w:p w14:paraId="0E34527D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  <w:tc>
          <w:tcPr>
            <w:tcW w:w="1653" w:type="dxa"/>
          </w:tcPr>
          <w:p w14:paraId="084D4FF8" w14:textId="77777777" w:rsidR="00720890" w:rsidRDefault="0072089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</w:p>
        </w:tc>
      </w:tr>
      <w:tr w:rsidR="00720890" w14:paraId="782FF157" w14:textId="77777777">
        <w:tc>
          <w:tcPr>
            <w:tcW w:w="1566" w:type="dxa"/>
            <w:vAlign w:val="center"/>
          </w:tcPr>
          <w:p w14:paraId="6A8A346D" w14:textId="77777777" w:rsidR="007208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  <w:t>开票信息</w:t>
            </w:r>
          </w:p>
        </w:tc>
        <w:tc>
          <w:tcPr>
            <w:tcW w:w="12608" w:type="dxa"/>
            <w:gridSpan w:val="6"/>
          </w:tcPr>
          <w:p w14:paraId="530A2E7C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发票抬头： </w:t>
            </w:r>
          </w:p>
          <w:p w14:paraId="48A632AC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纳税人识别号： </w:t>
            </w:r>
          </w:p>
          <w:p w14:paraId="2AF2D258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发票张数： </w:t>
            </w:r>
          </w:p>
          <w:p w14:paraId="407C35FD" w14:textId="77777777" w:rsidR="00720890" w:rsidRDefault="00000000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备注（需要有特殊注意的请说明）：</w:t>
            </w:r>
          </w:p>
        </w:tc>
      </w:tr>
    </w:tbl>
    <w:p w14:paraId="624A8CEA" w14:textId="77777777" w:rsidR="00720890" w:rsidRDefault="00720890">
      <w:pPr>
        <w:spacing w:line="140" w:lineRule="exact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sectPr w:rsidR="00720890" w:rsidSect="00F81D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C86E" w14:textId="77777777" w:rsidR="00CB340A" w:rsidRDefault="00CB340A">
      <w:r>
        <w:separator/>
      </w:r>
    </w:p>
  </w:endnote>
  <w:endnote w:type="continuationSeparator" w:id="0">
    <w:p w14:paraId="3AC4F9ED" w14:textId="77777777" w:rsidR="00CB340A" w:rsidRDefault="00CB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CAE8288-37E9-4F68-AE16-E5FDB0F11AD0}"/>
    <w:embedBold r:id="rId2" w:subsetted="1" w:fontKey="{39840F84-1EBB-4A5B-8562-2E7828107BD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4444E96-6111-4925-B2B0-61E32057BDA9}"/>
    <w:embedBold r:id="rId4" w:subsetted="1" w:fontKey="{AE7F4427-C7DB-44B0-8D65-3A8321FC6E4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3796ABC-6C16-43BA-B1ED-BD688145527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47B9143-D201-4C64-A412-776EC9C61AC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8D0A" w14:textId="77777777" w:rsidR="00F81DC7" w:rsidRDefault="00F81D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5708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591209" w14:textId="193FC894" w:rsidR="0028594E" w:rsidRDefault="0028594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235C799" w14:textId="2C0AB8CE" w:rsidR="00720890" w:rsidRDefault="00720890" w:rsidP="0028594E">
    <w:pPr>
      <w:pStyle w:val="a3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86C3" w14:textId="77777777" w:rsidR="00F81DC7" w:rsidRDefault="00F81D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EE0E" w14:textId="77777777" w:rsidR="00CB340A" w:rsidRDefault="00CB340A">
      <w:r>
        <w:separator/>
      </w:r>
    </w:p>
  </w:footnote>
  <w:footnote w:type="continuationSeparator" w:id="0">
    <w:p w14:paraId="40D475C5" w14:textId="77777777" w:rsidR="00CB340A" w:rsidRDefault="00CB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51BE" w14:textId="77777777" w:rsidR="00F81DC7" w:rsidRDefault="00F81D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F6B5" w14:textId="77777777" w:rsidR="00F81DC7" w:rsidRDefault="00F81D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4C52" w14:textId="77777777" w:rsidR="00F81DC7" w:rsidRDefault="00F81D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D1820"/>
    <w:multiLevelType w:val="singleLevel"/>
    <w:tmpl w:val="97CD1820"/>
    <w:lvl w:ilvl="0">
      <w:start w:val="1"/>
      <w:numFmt w:val="decimal"/>
      <w:lvlText w:val="(%1)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E6F52806"/>
    <w:multiLevelType w:val="singleLevel"/>
    <w:tmpl w:val="E6F5280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169769C1"/>
    <w:multiLevelType w:val="singleLevel"/>
    <w:tmpl w:val="169769C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3679A829"/>
    <w:multiLevelType w:val="singleLevel"/>
    <w:tmpl w:val="3679A829"/>
    <w:lvl w:ilvl="0">
      <w:start w:val="1"/>
      <w:numFmt w:val="decimal"/>
      <w:lvlText w:val="(%1)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4" w15:restartNumberingAfterBreak="0">
    <w:nsid w:val="6276DD1B"/>
    <w:multiLevelType w:val="multilevel"/>
    <w:tmpl w:val="6276DD1B"/>
    <w:lvl w:ilvl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620" w:hanging="420"/>
      </w:pPr>
      <w:rPr>
        <w:rFonts w:ascii="Wingdings" w:hAnsi="Wingdings" w:hint="default"/>
      </w:rPr>
    </w:lvl>
  </w:abstractNum>
  <w:num w:numId="1" w16cid:durableId="1099836012">
    <w:abstractNumId w:val="4"/>
  </w:num>
  <w:num w:numId="2" w16cid:durableId="600723546">
    <w:abstractNumId w:val="2"/>
  </w:num>
  <w:num w:numId="3" w16cid:durableId="634138676">
    <w:abstractNumId w:val="0"/>
  </w:num>
  <w:num w:numId="4" w16cid:durableId="1129317447">
    <w:abstractNumId w:val="3"/>
  </w:num>
  <w:num w:numId="5" w16cid:durableId="137338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C5204"/>
    <w:rsid w:val="0000034A"/>
    <w:rsid w:val="000137AD"/>
    <w:rsid w:val="00026908"/>
    <w:rsid w:val="00035DB5"/>
    <w:rsid w:val="00054CE0"/>
    <w:rsid w:val="000B0BF3"/>
    <w:rsid w:val="000D789F"/>
    <w:rsid w:val="000E3514"/>
    <w:rsid w:val="00102723"/>
    <w:rsid w:val="00153B2B"/>
    <w:rsid w:val="00171FF3"/>
    <w:rsid w:val="00190D80"/>
    <w:rsid w:val="001A1AE2"/>
    <w:rsid w:val="001A520A"/>
    <w:rsid w:val="00207667"/>
    <w:rsid w:val="002340FE"/>
    <w:rsid w:val="0028594E"/>
    <w:rsid w:val="00290EDF"/>
    <w:rsid w:val="00291611"/>
    <w:rsid w:val="002D47B3"/>
    <w:rsid w:val="002E52B4"/>
    <w:rsid w:val="0030127A"/>
    <w:rsid w:val="00331BEA"/>
    <w:rsid w:val="00467CAA"/>
    <w:rsid w:val="00546D63"/>
    <w:rsid w:val="005D1733"/>
    <w:rsid w:val="005F5DB7"/>
    <w:rsid w:val="00645B70"/>
    <w:rsid w:val="0066051C"/>
    <w:rsid w:val="00663F51"/>
    <w:rsid w:val="006B4D13"/>
    <w:rsid w:val="00720890"/>
    <w:rsid w:val="00751FF3"/>
    <w:rsid w:val="007520CD"/>
    <w:rsid w:val="00762127"/>
    <w:rsid w:val="007A3E13"/>
    <w:rsid w:val="007A7CE1"/>
    <w:rsid w:val="007F167C"/>
    <w:rsid w:val="0083270C"/>
    <w:rsid w:val="008335ED"/>
    <w:rsid w:val="00843814"/>
    <w:rsid w:val="00866E72"/>
    <w:rsid w:val="00884DC7"/>
    <w:rsid w:val="008C6E15"/>
    <w:rsid w:val="008D538B"/>
    <w:rsid w:val="00924DC8"/>
    <w:rsid w:val="00935DE1"/>
    <w:rsid w:val="009723B2"/>
    <w:rsid w:val="00981764"/>
    <w:rsid w:val="0099488A"/>
    <w:rsid w:val="009B13F8"/>
    <w:rsid w:val="009D7FA4"/>
    <w:rsid w:val="00A53A15"/>
    <w:rsid w:val="00A63ED0"/>
    <w:rsid w:val="00A8496F"/>
    <w:rsid w:val="00A92A1F"/>
    <w:rsid w:val="00AA097A"/>
    <w:rsid w:val="00B32743"/>
    <w:rsid w:val="00B71247"/>
    <w:rsid w:val="00BB5BD7"/>
    <w:rsid w:val="00C21160"/>
    <w:rsid w:val="00C316EF"/>
    <w:rsid w:val="00CB340A"/>
    <w:rsid w:val="00CC4967"/>
    <w:rsid w:val="00CF2E47"/>
    <w:rsid w:val="00CF35F7"/>
    <w:rsid w:val="00D701B2"/>
    <w:rsid w:val="00D7791A"/>
    <w:rsid w:val="00DB5B37"/>
    <w:rsid w:val="00DD0A53"/>
    <w:rsid w:val="00DE54FB"/>
    <w:rsid w:val="00DF2554"/>
    <w:rsid w:val="00E30CA7"/>
    <w:rsid w:val="00E543E4"/>
    <w:rsid w:val="00E57BA6"/>
    <w:rsid w:val="00E732EB"/>
    <w:rsid w:val="00E91D9A"/>
    <w:rsid w:val="00EA3760"/>
    <w:rsid w:val="00EA7BA7"/>
    <w:rsid w:val="00EB05BD"/>
    <w:rsid w:val="00EE30B2"/>
    <w:rsid w:val="00F32209"/>
    <w:rsid w:val="00F43F54"/>
    <w:rsid w:val="00F81DC7"/>
    <w:rsid w:val="00F851D2"/>
    <w:rsid w:val="00FB511A"/>
    <w:rsid w:val="00FC575D"/>
    <w:rsid w:val="01DF79C5"/>
    <w:rsid w:val="03210E22"/>
    <w:rsid w:val="047F2D99"/>
    <w:rsid w:val="05B16915"/>
    <w:rsid w:val="085E496A"/>
    <w:rsid w:val="0B4232AA"/>
    <w:rsid w:val="0B534F80"/>
    <w:rsid w:val="0B545EBC"/>
    <w:rsid w:val="0ED463D8"/>
    <w:rsid w:val="0FEA0024"/>
    <w:rsid w:val="0FF4473B"/>
    <w:rsid w:val="11335637"/>
    <w:rsid w:val="116B23CF"/>
    <w:rsid w:val="12D0036B"/>
    <w:rsid w:val="162A336A"/>
    <w:rsid w:val="167A0BA1"/>
    <w:rsid w:val="17946704"/>
    <w:rsid w:val="1B410951"/>
    <w:rsid w:val="1B5668EA"/>
    <w:rsid w:val="1BCA6B98"/>
    <w:rsid w:val="1C484099"/>
    <w:rsid w:val="1E680A57"/>
    <w:rsid w:val="1ED41ADC"/>
    <w:rsid w:val="1F3A009F"/>
    <w:rsid w:val="20CF2E32"/>
    <w:rsid w:val="26904EBE"/>
    <w:rsid w:val="2B004385"/>
    <w:rsid w:val="2DCD1BB4"/>
    <w:rsid w:val="30E67414"/>
    <w:rsid w:val="372C5204"/>
    <w:rsid w:val="372D4B4E"/>
    <w:rsid w:val="38202E6A"/>
    <w:rsid w:val="3A5926C8"/>
    <w:rsid w:val="418E7A7B"/>
    <w:rsid w:val="43385B4E"/>
    <w:rsid w:val="44485A93"/>
    <w:rsid w:val="459C4852"/>
    <w:rsid w:val="46433469"/>
    <w:rsid w:val="46780E1B"/>
    <w:rsid w:val="47B95B8F"/>
    <w:rsid w:val="4CEA5D01"/>
    <w:rsid w:val="4E465CA3"/>
    <w:rsid w:val="4E65437B"/>
    <w:rsid w:val="5568580C"/>
    <w:rsid w:val="5A2F3094"/>
    <w:rsid w:val="61ED7B6A"/>
    <w:rsid w:val="65F77B57"/>
    <w:rsid w:val="66117980"/>
    <w:rsid w:val="67DF6AF4"/>
    <w:rsid w:val="6959707C"/>
    <w:rsid w:val="6A6B3457"/>
    <w:rsid w:val="700A0487"/>
    <w:rsid w:val="7322696F"/>
    <w:rsid w:val="745C0AF6"/>
    <w:rsid w:val="779A47E6"/>
    <w:rsid w:val="77B2433E"/>
    <w:rsid w:val="7D106A3B"/>
    <w:rsid w:val="7D9A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8CB62"/>
  <w15:docId w15:val="{99E1812F-954B-4D3C-9987-C0720741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5"/>
      <w:szCs w:val="25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rsid w:val="0028594E"/>
    <w:rPr>
      <w:rFonts w:ascii="Calibri" w:hAnsi="Calibri"/>
      <w:kern w:val="2"/>
      <w:sz w:val="18"/>
      <w:szCs w:val="24"/>
    </w:rPr>
  </w:style>
  <w:style w:type="character" w:customStyle="1" w:styleId="a4">
    <w:name w:val="页脚 字符"/>
    <w:basedOn w:val="a0"/>
    <w:link w:val="a3"/>
    <w:uiPriority w:val="99"/>
    <w:rsid w:val="0028594E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ining@academy.org.c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raining@academy.org.c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bbd31e20-f219-4b8c-9ac3-cb3d7921b63b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4305E3A0</paraID>
      <start>10</start>
      <end>11</end>
      <status>unmodified</status>
      <modifiedWord/>
      <trackRevisions>false</trackRevisions>
    </reviewItem>
    <reviewItem>
      <errorID>d87cc530-ab4a-47e3-8449-b976a752ed04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75D00828</paraID>
      <start>10</start>
      <end>11</end>
      <status>unmodified</status>
      <modifiedWord/>
      <trackRevisions>false</trackRevisions>
    </reviewItem>
    <reviewItem>
      <errorID>9c6b9a06-f462-408b-9c81-f79618e1acf4</errorID>
      <errorWord>，</errorWord>
      <group>L1_AI</group>
      <groupName>深度校对</groupName>
      <ability>L2_AI_Punc</ability>
      <abilityName>标点纠错</abilityName>
      <candidateList>
        <item>：</item>
      </candidateList>
      <explain/>
      <paraID>744F428F</paraID>
      <start>4</start>
      <end>5</end>
      <status>unmodified</status>
      <modifiedWord/>
      <trackRevisions>false</trackRevisions>
    </reviewItem>
    <reviewItem>
      <errorID>e4c0bbcc-5085-4c52-a6ff-d015c5706527</errorID>
      <errorWord>上海市</errorWord>
      <group>L1_AI</group>
      <groupName>深度校对</groupName>
      <ability>L2_AI_Grammar</ability>
      <abilityName>语法纠错</abilityName>
      <candidateList>
        <item>地址：上海市</item>
      </candidateList>
      <explain/>
      <paraID>16773C1F</paraID>
      <start>1</start>
      <end>4</end>
      <status>unmodified</status>
      <modifiedWord/>
      <trackRevisions>false</trackRevisions>
    </reviewItem>
    <reviewItem>
      <errorID>f0d8ab95-9dad-465f-8848-b2fc0dde7cad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123E8592</paraID>
      <start>60</start>
      <end>61</end>
      <status>unmodified</status>
      <modifiedWord/>
      <trackRevisions>false</trackRevisions>
    </reviewItem>
    <reviewItem>
      <errorID>ebc30cf4-6d34-4e04-90f5-edca8a106762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23C2D18F</paraID>
      <start>58</start>
      <end>59</end>
      <status>unmodified</status>
      <modifiedWord/>
      <trackRevisions>false</trackRevisions>
    </reviewItem>
    <reviewItem>
      <errorID>5e6a47c1-395f-4dbb-b3a2-5baf0814e4bc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31F24517</paraID>
      <start>54</start>
      <end>55</end>
      <status>unmodified</status>
      <modifiedWord/>
      <trackRevisions>false</trackRevisions>
    </reviewItem>
    <reviewItem>
      <errorID>9f6d6286-1bc8-42ed-a01d-1eb6bd4dd945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5F52A838</paraID>
      <start>10</start>
      <end>11</end>
      <status>unmodified</status>
      <modifiedWord/>
      <trackRevisions>false</trackRevisions>
    </reviewItem>
    <reviewItem>
      <errorID>4f1564a3-8e4a-4aeb-a060-3d2e6f1da362</errorID>
      <errorWord>的</errorWord>
      <group>L1_AI</group>
      <groupName>深度校对</groupName>
      <ability>L2_AI_Grammar</ability>
      <abilityName>语法纠错</abilityName>
      <candidateList>
        <item>将颁发</item>
      </candidateList>
      <explain/>
      <paraID>5F52A838</paraID>
      <start>29</start>
      <end>30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1A7BC-2E76-4248-A716-B5B5D7606819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5E221646-012E-4ED2-9B1A-E4FCD80E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1197</Words>
  <Characters>1414</Characters>
  <Application>Microsoft Office Word</Application>
  <DocSecurity>0</DocSecurity>
  <Lines>141</Lines>
  <Paragraphs>174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心之影随</dc:creator>
  <cp:lastModifiedBy>caeabgs@126.com</cp:lastModifiedBy>
  <cp:revision>55</cp:revision>
  <cp:lastPrinted>2026-06-09T08:21:00Z</cp:lastPrinted>
  <dcterms:created xsi:type="dcterms:W3CDTF">2025-12-17T10:15:00Z</dcterms:created>
  <dcterms:modified xsi:type="dcterms:W3CDTF">2026-06-09T08:23:00Z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452BB13FA9CD46B08E7CE0DB690953B2_13</vt:lpwstr>
  </property>
  <property fmtid="{D5CDD505-2E9C-101B-9397-08002B2CF9AE}" pid="4" name="KSOTemplateDocerSaveRecord">
    <vt:lpwstr>eyJoZGlkIjoiYWI2ZDNjNDkzYmM3MDk3ODVmMjhlZDg0NjZmOTQzN2QiLCJ1c2VySWQiOiI0NTQwNzYzNDIifQ==</vt:lpwstr>
  </property>
</Properties>
</file>