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CA9855">
      <w:pPr>
        <w:pStyle w:val="2"/>
        <w:widowControl/>
        <w:snapToGrid w:val="0"/>
        <w:spacing w:before="0" w:beforeAutospacing="0" w:after="0" w:afterAutospacing="0"/>
        <w:ind w:left="-640" w:leftChars="-200" w:firstLine="640" w:firstLineChars="200"/>
        <w:rPr>
          <w:rFonts w:hint="default" w:ascii="Times New Roman" w:hAnsi="Times New Roman" w:eastAsia="黑体"/>
          <w:b w:val="0"/>
          <w:kern w:val="2"/>
          <w:sz w:val="32"/>
          <w:szCs w:val="32"/>
        </w:rPr>
      </w:pPr>
      <w:r>
        <w:rPr>
          <w:rFonts w:hint="default" w:ascii="Times New Roman" w:hAnsi="Times New Roman" w:eastAsia="黑体"/>
          <w:b w:val="0"/>
          <w:kern w:val="2"/>
          <w:sz w:val="32"/>
          <w:szCs w:val="32"/>
        </w:rPr>
        <w:t>附件</w:t>
      </w:r>
    </w:p>
    <w:p w14:paraId="4442C7A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600" w:lineRule="exact"/>
        <w:jc w:val="center"/>
        <w:textAlignment w:val="baseline"/>
        <w:rPr>
          <w:rFonts w:hint="default" w:ascii="Times New Roman" w:hAnsi="Times New Roman" w:eastAsia="方正小标宋简体"/>
          <w:b w:val="0"/>
          <w:kern w:val="2"/>
          <w:sz w:val="44"/>
          <w:szCs w:val="44"/>
        </w:rPr>
      </w:pPr>
      <w:r>
        <w:rPr>
          <w:rFonts w:ascii="Times New Roman" w:hAnsi="Times New Roman" w:eastAsia="方正小标宋简体"/>
          <w:b w:val="0"/>
          <w:kern w:val="2"/>
          <w:sz w:val="44"/>
          <w:szCs w:val="44"/>
        </w:rPr>
        <w:t>高校干部教育数字化领导力提升专题</w:t>
      </w:r>
      <w:r>
        <w:rPr>
          <w:rFonts w:hint="eastAsia" w:ascii="Times New Roman" w:hAnsi="Times New Roman" w:eastAsia="方正小标宋简体"/>
          <w:b w:val="0"/>
          <w:kern w:val="2"/>
          <w:sz w:val="44"/>
          <w:szCs w:val="44"/>
        </w:rPr>
        <w:t>网络培训</w:t>
      </w:r>
      <w:r>
        <w:rPr>
          <w:rFonts w:ascii="Times New Roman" w:hAnsi="Times New Roman" w:eastAsia="方正小标宋简体"/>
          <w:b w:val="0"/>
          <w:kern w:val="2"/>
          <w:sz w:val="44"/>
          <w:szCs w:val="44"/>
        </w:rPr>
        <w:t>参训回执</w:t>
      </w:r>
      <w:r>
        <w:rPr>
          <w:rFonts w:hint="default" w:ascii="Times New Roman" w:hAnsi="Times New Roman" w:eastAsia="方正小标宋简体"/>
          <w:b w:val="0"/>
          <w:kern w:val="2"/>
          <w:sz w:val="44"/>
          <w:szCs w:val="44"/>
        </w:rPr>
        <w:t>表</w:t>
      </w:r>
    </w:p>
    <w:tbl>
      <w:tblPr>
        <w:tblStyle w:val="5"/>
        <w:tblW w:w="4951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979"/>
        <w:gridCol w:w="1882"/>
        <w:gridCol w:w="1034"/>
        <w:gridCol w:w="420"/>
        <w:gridCol w:w="1234"/>
        <w:gridCol w:w="1197"/>
        <w:gridCol w:w="1276"/>
      </w:tblGrid>
      <w:tr w14:paraId="289D92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8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306AC">
            <w:pPr>
              <w:widowControl/>
              <w:jc w:val="center"/>
              <w:textAlignment w:val="center"/>
              <w:rPr>
                <w:rFonts w:cs="仿宋"/>
                <w:bCs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单位名称</w:t>
            </w:r>
          </w:p>
        </w:tc>
        <w:tc>
          <w:tcPr>
            <w:tcW w:w="4172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3D1A0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14:paraId="4287E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vAlign w:val="center"/>
          </w:tcPr>
          <w:p w14:paraId="3FFC063B">
            <w:pPr>
              <w:widowControl/>
              <w:jc w:val="center"/>
              <w:textAlignment w:val="center"/>
              <w:rPr>
                <w:rFonts w:cs="黑体"/>
                <w:color w:val="000000"/>
                <w:sz w:val="24"/>
                <w:szCs w:val="24"/>
              </w:rPr>
            </w:pPr>
            <w:r>
              <w:rPr>
                <w:rFonts w:hint="eastAsia" w:cs="黑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培训需求</w:t>
            </w:r>
          </w:p>
        </w:tc>
      </w:tr>
      <w:tr w14:paraId="0334E1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280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4829B1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培训计划</w:t>
            </w:r>
          </w:p>
        </w:tc>
        <w:tc>
          <w:tcPr>
            <w:tcW w:w="7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746BBA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培训人数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55A54B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开班时间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B32F92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结束时间</w:t>
            </w:r>
          </w:p>
        </w:tc>
      </w:tr>
      <w:tr w14:paraId="1443C6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2804" w:type="pct"/>
            <w:gridSpan w:val="5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1EC1E045">
            <w:pPr>
              <w:widowControl/>
              <w:textAlignment w:val="center"/>
              <w:rPr>
                <w:color w:val="000000"/>
                <w:sz w:val="24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18"/>
              </w:rPr>
              <w:t>网络学习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582AD">
            <w:pPr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2D587">
            <w:pPr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67C1B">
            <w:pPr>
              <w:jc w:val="center"/>
              <w:rPr>
                <w:color w:val="000000"/>
                <w:sz w:val="24"/>
                <w:szCs w:val="18"/>
              </w:rPr>
            </w:pPr>
          </w:p>
        </w:tc>
      </w:tr>
      <w:tr w14:paraId="52107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2804" w:type="pct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7114A3F">
            <w:pPr>
              <w:widowControl/>
              <w:textAlignment w:val="center"/>
              <w:rPr>
                <w:b/>
                <w:bCs/>
                <w:color w:val="000000"/>
                <w:sz w:val="24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18"/>
              </w:rPr>
              <w:t>送培送教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3D5A19D8">
            <w:pPr>
              <w:widowControl/>
              <w:ind w:left="160" w:leftChars="50"/>
              <w:textAlignment w:val="center"/>
              <w:rPr>
                <w:b/>
                <w:bCs/>
                <w:color w:val="000000"/>
                <w:sz w:val="24"/>
                <w:szCs w:val="18"/>
              </w:rPr>
            </w:pP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E4DD5">
            <w:pPr>
              <w:widowControl/>
              <w:ind w:left="160" w:leftChars="50"/>
              <w:textAlignment w:val="center"/>
              <w:rPr>
                <w:b/>
                <w:bCs/>
                <w:color w:val="000000"/>
                <w:sz w:val="24"/>
                <w:szCs w:val="18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1CC078">
            <w:pPr>
              <w:widowControl/>
              <w:ind w:left="160" w:leftChars="50"/>
              <w:textAlignment w:val="center"/>
              <w:rPr>
                <w:b/>
                <w:bCs/>
                <w:color w:val="000000"/>
                <w:sz w:val="24"/>
                <w:szCs w:val="18"/>
              </w:rPr>
            </w:pPr>
          </w:p>
        </w:tc>
      </w:tr>
      <w:tr w14:paraId="30B5A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804" w:type="pct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CDDA790">
            <w:pPr>
              <w:widowControl/>
              <w:textAlignment w:val="center"/>
              <w:rPr>
                <w:color w:val="000000"/>
                <w:sz w:val="24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18"/>
              </w:rPr>
              <w:t>行动学习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3E7218C7">
            <w:pPr>
              <w:widowControl/>
              <w:ind w:left="160" w:leftChars="50"/>
              <w:textAlignment w:val="center"/>
              <w:rPr>
                <w:b/>
                <w:bCs/>
                <w:color w:val="000000"/>
                <w:sz w:val="24"/>
                <w:szCs w:val="18"/>
              </w:rPr>
            </w:pP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D5F7D">
            <w:pPr>
              <w:widowControl/>
              <w:ind w:left="160" w:leftChars="50"/>
              <w:textAlignment w:val="center"/>
              <w:rPr>
                <w:b/>
                <w:bCs/>
                <w:color w:val="000000"/>
                <w:sz w:val="24"/>
                <w:szCs w:val="18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B5060A">
            <w:pPr>
              <w:widowControl/>
              <w:ind w:left="160" w:leftChars="50"/>
              <w:textAlignment w:val="center"/>
              <w:rPr>
                <w:b/>
                <w:bCs/>
                <w:color w:val="000000"/>
                <w:sz w:val="24"/>
                <w:szCs w:val="18"/>
              </w:rPr>
            </w:pPr>
          </w:p>
        </w:tc>
      </w:tr>
      <w:tr w14:paraId="0CFB73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vAlign w:val="center"/>
          </w:tcPr>
          <w:p w14:paraId="42D553C5">
            <w:pPr>
              <w:widowControl/>
              <w:jc w:val="center"/>
              <w:textAlignment w:val="center"/>
              <w:rPr>
                <w:rFonts w:cs="黑体"/>
                <w:color w:val="000000"/>
                <w:sz w:val="24"/>
                <w:szCs w:val="24"/>
              </w:rPr>
            </w:pPr>
            <w:r>
              <w:rPr>
                <w:rFonts w:hint="eastAsia" w:cs="黑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负责人</w:t>
            </w:r>
          </w:p>
        </w:tc>
      </w:tr>
      <w:tr w14:paraId="4E8BA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8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88D62D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姓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名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8D3632">
            <w:pPr>
              <w:jc w:val="center"/>
              <w:rPr>
                <w:rFonts w:cs="黑体"/>
                <w:color w:val="000000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64D854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部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门</w:t>
            </w:r>
          </w:p>
        </w:tc>
        <w:tc>
          <w:tcPr>
            <w:tcW w:w="219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CC0940">
            <w:pPr>
              <w:jc w:val="center"/>
              <w:rPr>
                <w:rFonts w:cs="黑体"/>
                <w:color w:val="000000"/>
                <w:sz w:val="24"/>
                <w:szCs w:val="24"/>
              </w:rPr>
            </w:pPr>
          </w:p>
        </w:tc>
      </w:tr>
      <w:tr w14:paraId="692FB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8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38110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职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务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1B3A2D">
            <w:pPr>
              <w:jc w:val="center"/>
              <w:rPr>
                <w:rFonts w:cs="黑体"/>
                <w:color w:val="000000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939163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电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话</w:t>
            </w:r>
          </w:p>
        </w:tc>
        <w:tc>
          <w:tcPr>
            <w:tcW w:w="219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D4FEB">
            <w:pPr>
              <w:jc w:val="center"/>
              <w:rPr>
                <w:rFonts w:cs="黑体"/>
                <w:color w:val="000000"/>
                <w:sz w:val="24"/>
                <w:szCs w:val="24"/>
              </w:rPr>
            </w:pPr>
          </w:p>
        </w:tc>
      </w:tr>
      <w:tr w14:paraId="004D5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8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95B6C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手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机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518BF">
            <w:pPr>
              <w:jc w:val="center"/>
              <w:rPr>
                <w:rFonts w:cs="黑体"/>
                <w:color w:val="000000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734168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邮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箱</w:t>
            </w:r>
          </w:p>
        </w:tc>
        <w:tc>
          <w:tcPr>
            <w:tcW w:w="219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A133CE">
            <w:pPr>
              <w:jc w:val="center"/>
              <w:rPr>
                <w:rFonts w:cs="黑体"/>
                <w:color w:val="000000"/>
                <w:sz w:val="24"/>
                <w:szCs w:val="24"/>
              </w:rPr>
            </w:pPr>
          </w:p>
        </w:tc>
      </w:tr>
      <w:tr w14:paraId="04B06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vAlign w:val="center"/>
          </w:tcPr>
          <w:p w14:paraId="3319ED46">
            <w:pPr>
              <w:widowControl/>
              <w:jc w:val="center"/>
              <w:textAlignment w:val="center"/>
              <w:rPr>
                <w:rFonts w:cs="黑体"/>
                <w:color w:val="000000"/>
                <w:sz w:val="24"/>
                <w:szCs w:val="24"/>
              </w:rPr>
            </w:pPr>
            <w:r>
              <w:rPr>
                <w:rFonts w:hint="eastAsia" w:cs="黑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联系人</w:t>
            </w:r>
          </w:p>
        </w:tc>
      </w:tr>
      <w:tr w14:paraId="1E147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744248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联系人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FAE2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69F574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部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门</w:t>
            </w:r>
          </w:p>
        </w:tc>
        <w:tc>
          <w:tcPr>
            <w:tcW w:w="219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FA15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14:paraId="42699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5E56AE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职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务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0197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CE1C9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电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话</w:t>
            </w:r>
          </w:p>
        </w:tc>
        <w:tc>
          <w:tcPr>
            <w:tcW w:w="219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EBEC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14:paraId="22E6DD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73FB98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手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机</w:t>
            </w:r>
          </w:p>
        </w:tc>
        <w:tc>
          <w:tcPr>
            <w:tcW w:w="11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87F10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6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66838">
            <w:pPr>
              <w:widowControl/>
              <w:jc w:val="center"/>
              <w:textAlignment w:val="center"/>
              <w:rPr>
                <w:rFonts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邮</w:t>
            </w:r>
            <w:r>
              <w:rPr>
                <w:b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cs="仿宋"/>
                <w:b/>
                <w:color w:val="000000"/>
                <w:kern w:val="0"/>
                <w:sz w:val="24"/>
                <w:szCs w:val="24"/>
                <w:lang w:bidi="ar"/>
              </w:rPr>
              <w:t>箱</w:t>
            </w:r>
          </w:p>
        </w:tc>
        <w:tc>
          <w:tcPr>
            <w:tcW w:w="219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8FB8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14:paraId="34D79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BD5E4E">
            <w:pPr>
              <w:widowControl/>
              <w:jc w:val="center"/>
              <w:textAlignment w:val="center"/>
              <w:rPr>
                <w:rFonts w:cs="黑体"/>
                <w:color w:val="000000"/>
                <w:sz w:val="24"/>
                <w:szCs w:val="24"/>
              </w:rPr>
            </w:pPr>
            <w:r>
              <w:rPr>
                <w:rFonts w:hint="eastAsia" w:cs="黑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单位意见</w:t>
            </w:r>
          </w:p>
        </w:tc>
      </w:tr>
      <w:tr w14:paraId="40E2AA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7CDAC">
            <w:pPr>
              <w:pStyle w:val="7"/>
              <w:snapToGrid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bCs/>
                <w:kern w:val="0"/>
                <w:szCs w:val="24"/>
                <w:lang w:bidi="ar"/>
              </w:rPr>
            </w:pPr>
            <w:r>
              <w:rPr>
                <w:rFonts w:ascii="Times New Roman" w:hAnsi="Times New Roman"/>
                <w:bCs/>
                <w:kern w:val="0"/>
                <w:szCs w:val="24"/>
                <w:lang w:bidi="ar"/>
              </w:rPr>
              <w:t xml:space="preserve">              </w:t>
            </w:r>
          </w:p>
          <w:p w14:paraId="53BA15CD">
            <w:pPr>
              <w:pStyle w:val="7"/>
              <w:snapToGrid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bCs/>
                <w:kern w:val="0"/>
                <w:szCs w:val="24"/>
                <w:lang w:bidi="ar"/>
              </w:rPr>
            </w:pPr>
          </w:p>
          <w:p w14:paraId="24E33CE8">
            <w:pPr>
              <w:pStyle w:val="7"/>
              <w:snapToGrid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bCs/>
                <w:kern w:val="0"/>
                <w:szCs w:val="24"/>
                <w:lang w:bidi="ar"/>
              </w:rPr>
            </w:pPr>
          </w:p>
          <w:p w14:paraId="3CA4452E">
            <w:pPr>
              <w:pStyle w:val="7"/>
              <w:snapToGrid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bCs/>
                <w:kern w:val="0"/>
                <w:szCs w:val="24"/>
                <w:lang w:bidi="ar"/>
              </w:rPr>
            </w:pPr>
          </w:p>
          <w:p w14:paraId="04FED8B2">
            <w:pPr>
              <w:pStyle w:val="7"/>
              <w:snapToGrid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Cs w:val="24"/>
                <w:lang w:bidi="ar"/>
              </w:rPr>
              <w:t xml:space="preserve">                            </w:t>
            </w:r>
            <w:r>
              <w:rPr>
                <w:rFonts w:hint="eastAsia" w:ascii="Times New Roman" w:hAnsi="Times New Roman"/>
                <w:b/>
                <w:bCs/>
                <w:color w:val="auto"/>
                <w:szCs w:val="24"/>
              </w:rPr>
              <w:t xml:space="preserve">  </w:t>
            </w:r>
          </w:p>
          <w:p w14:paraId="3FCBD61E">
            <w:pPr>
              <w:pStyle w:val="7"/>
              <w:snapToGrid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color w:val="auto"/>
                <w:szCs w:val="24"/>
              </w:rPr>
              <w:t xml:space="preserve">                                   </w:t>
            </w:r>
            <w:r>
              <w:rPr>
                <w:rFonts w:ascii="Times New Roman" w:hAnsi="Times New Roman"/>
                <w:b/>
                <w:bCs/>
                <w:color w:val="auto"/>
                <w:szCs w:val="24"/>
              </w:rPr>
              <w:t>单位盖章</w:t>
            </w:r>
          </w:p>
          <w:p w14:paraId="09E2123F">
            <w:pPr>
              <w:pStyle w:val="7"/>
              <w:snapToGrid w:val="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                            </w:t>
            </w:r>
            <w:r>
              <w:rPr>
                <w:rFonts w:hint="eastAsia" w:ascii="Times New Roman" w:hAnsi="Times New Roman"/>
                <w:b/>
                <w:bCs/>
                <w:color w:val="auto"/>
                <w:szCs w:val="24"/>
              </w:rPr>
              <w:t xml:space="preserve">          </w:t>
            </w:r>
            <w:r>
              <w:rPr>
                <w:rFonts w:ascii="Times New Roman" w:hAnsi="Times New Roman"/>
                <w:b/>
                <w:bCs/>
                <w:color w:val="auto"/>
                <w:szCs w:val="24"/>
              </w:rPr>
              <w:t>年   月   日</w:t>
            </w:r>
          </w:p>
        </w:tc>
      </w:tr>
      <w:tr w14:paraId="10543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2" w:hRule="atLeast"/>
          <w:jc w:val="center"/>
        </w:trPr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52A41ED4"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汇</w:t>
            </w:r>
          </w:p>
          <w:p w14:paraId="7D3F891F"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款</w:t>
            </w:r>
          </w:p>
          <w:p w14:paraId="097C6FDD"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信</w:t>
            </w:r>
          </w:p>
          <w:p w14:paraId="05DC1FAB">
            <w:pPr>
              <w:widowControl/>
              <w:jc w:val="center"/>
              <w:textAlignment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2"/>
              </w:rPr>
              <w:t>息</w:t>
            </w:r>
          </w:p>
        </w:tc>
        <w:tc>
          <w:tcPr>
            <w:tcW w:w="2308" w:type="pct"/>
            <w:gridSpan w:val="3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68B7A7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收款单位：国家教育行政学院</w:t>
            </w:r>
          </w:p>
          <w:p w14:paraId="689A406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地址电话：北京市大兴区清源北路8号 </w:t>
            </w:r>
          </w:p>
          <w:p w14:paraId="00A5FDA0">
            <w:pPr>
              <w:ind w:firstLine="1050" w:firstLineChars="5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010-69248888</w:t>
            </w:r>
          </w:p>
          <w:p w14:paraId="7AFF91C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开户银行：工行北京体育场支行</w:t>
            </w:r>
          </w:p>
          <w:p w14:paraId="39896B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账    号：</w:t>
            </w:r>
            <w:r>
              <w:rPr>
                <w:rFonts w:hint="eastAsia"/>
                <w:sz w:val="21"/>
                <w:szCs w:val="21"/>
              </w:rPr>
              <w:t>0200053009008801215</w:t>
            </w:r>
          </w:p>
          <w:p w14:paraId="67FD105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联 行 号：102100005307</w:t>
            </w:r>
          </w:p>
          <w:p w14:paraId="72681BB6">
            <w:pPr>
              <w:widowControl/>
              <w:textAlignment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cs="仿宋_GB2312"/>
                <w:b/>
                <w:bCs/>
                <w:sz w:val="21"/>
                <w:szCs w:val="21"/>
              </w:rPr>
              <w:t>请在汇款时说明：高校干部教育数字化领导力提升专题网络培训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1EFC13F9">
            <w:pPr>
              <w:widowControl/>
              <w:textAlignment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2"/>
              </w:rPr>
              <w:t>开票信息</w:t>
            </w:r>
          </w:p>
        </w:tc>
        <w:tc>
          <w:tcPr>
            <w:tcW w:w="2195" w:type="pct"/>
            <w:gridSpan w:val="3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6FEDD">
            <w:pPr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发票抬头</w:t>
            </w:r>
            <w:r>
              <w:rPr>
                <w:rFonts w:hint="eastAsia"/>
                <w:sz w:val="24"/>
                <w:szCs w:val="21"/>
              </w:rPr>
              <w:t>：</w:t>
            </w:r>
          </w:p>
          <w:p w14:paraId="06BC4219">
            <w:pPr>
              <w:keepNext/>
              <w:keepLines/>
              <w:outlineLvl w:val="0"/>
              <w:rPr>
                <w:b/>
                <w:bCs/>
                <w:kern w:val="44"/>
                <w:sz w:val="24"/>
                <w:szCs w:val="21"/>
              </w:rPr>
            </w:pPr>
          </w:p>
          <w:p w14:paraId="7F407C70">
            <w:pPr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纳税人识别号：</w:t>
            </w:r>
          </w:p>
          <w:p w14:paraId="67F2E034">
            <w:pPr>
              <w:keepNext/>
              <w:keepLines/>
              <w:outlineLvl w:val="0"/>
              <w:rPr>
                <w:b/>
                <w:bCs/>
                <w:kern w:val="44"/>
                <w:sz w:val="24"/>
                <w:szCs w:val="21"/>
              </w:rPr>
            </w:pPr>
          </w:p>
          <w:p w14:paraId="6B900D1F">
            <w:pPr>
              <w:widowControl/>
              <w:textAlignment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1"/>
              </w:rPr>
              <w:t>开票金额：</w:t>
            </w:r>
          </w:p>
        </w:tc>
      </w:tr>
    </w:tbl>
    <w:p w14:paraId="1B5154A4">
      <w:pPr>
        <w:spacing w:before="156" w:beforeLines="50"/>
        <w:textAlignment w:val="baseline"/>
      </w:pPr>
      <w:r>
        <w:rPr>
          <w:rFonts w:eastAsia="楷体"/>
          <w:sz w:val="24"/>
          <w:szCs w:val="24"/>
        </w:rPr>
        <w:t>说明：请参训单位认真填写此表，与中国教育干部网络学院联系，以便尽快安排培训。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559E83">
    <w:pPr>
      <w:pStyle w:val="3"/>
      <w:tabs>
        <w:tab w:val="left" w:pos="3423"/>
        <w:tab w:val="left" w:pos="6297"/>
        <w:tab w:val="clear" w:pos="4153"/>
        <w:tab w:val="clear" w:pos="8306"/>
      </w:tabs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2463800</wp:posOffset>
              </wp:positionH>
              <wp:positionV relativeFrom="paragraph">
                <wp:posOffset>-125730</wp:posOffset>
              </wp:positionV>
              <wp:extent cx="186690" cy="23622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690" cy="2362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23868C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4pt;margin-top:-9.9pt;height:18.6pt;width:14.7pt;mso-position-horizontal-relative:margin;z-index:251659264;mso-width-relative:page;mso-height-relative:page;" filled="f" stroked="f" coordsize="21600,21600" o:gfxdata="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/PXes9gAAAAKAQAADwAAAAAAAAABACAAAAAiAAAAZHJzL2Rvd25yZXYueG1s&#10;UEsBAhQAFAAAAAgAh07iQH5xbi8xAgAAVQQAAA4AAAAAAAAAAQAgAAAAJ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6623868C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  <w:r>
      <w:rPr>
        <w:rFonts w:hint="eastAsia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A6F1A8">
    <w:pPr>
      <w:pStyle w:val="4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463CEC"/>
    <w:rsid w:val="0F3C5E2B"/>
    <w:rsid w:val="1FA8259E"/>
    <w:rsid w:val="24463CEC"/>
    <w:rsid w:val="25295DB7"/>
    <w:rsid w:val="2CF5455B"/>
    <w:rsid w:val="3A134CF7"/>
    <w:rsid w:val="47C4245A"/>
    <w:rsid w:val="4CCA607B"/>
    <w:rsid w:val="4D6D0A66"/>
    <w:rsid w:val="51C06122"/>
    <w:rsid w:val="6538682F"/>
    <w:rsid w:val="7065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/>
      <w:b/>
      <w:kern w:val="44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00正文"/>
    <w:basedOn w:val="1"/>
    <w:qFormat/>
    <w:uiPriority w:val="0"/>
    <w:pPr>
      <w:spacing w:line="360" w:lineRule="auto"/>
      <w:ind w:firstLine="480" w:firstLineChars="200"/>
      <w:textAlignment w:val="baseline"/>
    </w:pPr>
    <w:rPr>
      <w:rFonts w:ascii="仿宋_GB2312" w:hAns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2026-09-11T07:13:00Z</dcterms:created>
  <dc:creator>sunny</dc:creator>
  <cp:lastModifiedBy>sunny</cp:lastModifiedBy>
  <dcterms:modified xsi:type="dcterms:W3CDTF">2026-09-11T07:13:58Z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B5F33A19DA234873AEF0D0542F6FAB37_11</vt:lpwstr>
  </property>
  <property fmtid="{D5CDD505-2E9C-101B-9397-08002B2CF9AE}" pid="4" name="KSOTemplateDocerSaveRecord">
    <vt:lpwstr>eyJoZGlkIjoiYjczMmIyMTIyODY2MTk4OGRkOTI1YzI5MTE1Y2Q5ZDkiLCJ1c2VySWQiOiI1OTUwNzc0NTQifQ==</vt:lpwstr>
  </property>
</Properties>
</file>