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1CA9855">
      <w:pPr>
        <w:pStyle w:val="2"/>
        <w:widowControl/>
        <w:snapToGrid w:val="0"/>
        <w:spacing w:before="0" w:beforeAutospacing="0" w:after="0" w:afterAutospacing="0"/>
        <w:ind w:left="-640" w:leftChars="-200" w:firstLine="640" w:firstLineChars="200"/>
        <w:rPr>
          <w:rFonts w:hint="default" w:ascii="Times New Roman" w:hAnsi="Times New Roman" w:eastAsia="黑体"/>
          <w:b w:val="0"/>
          <w:kern w:val="2"/>
          <w:sz w:val="32"/>
          <w:szCs w:val="32"/>
        </w:rPr>
      </w:pPr>
      <w:r>
        <w:rPr>
          <w:rFonts w:hint="default" w:ascii="Times New Roman" w:hAnsi="Times New Roman" w:eastAsia="黑体"/>
          <w:b w:val="0"/>
          <w:kern w:val="2"/>
          <w:sz w:val="32"/>
          <w:szCs w:val="32"/>
        </w:rPr>
        <w:t>附件</w:t>
      </w:r>
    </w:p>
    <w:p w14:paraId="4442C7AD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600" w:lineRule="exact"/>
        <w:jc w:val="center"/>
        <w:textAlignment w:val="baseline"/>
        <w:rPr>
          <w:rFonts w:hint="default" w:ascii="Times New Roman" w:hAnsi="Times New Roman" w:eastAsia="方正小标宋简体"/>
          <w:b w:val="0"/>
          <w:kern w:val="2"/>
          <w:sz w:val="44"/>
          <w:szCs w:val="44"/>
        </w:rPr>
      </w:pPr>
      <w:bookmarkStart w:id="0" w:name="_GoBack"/>
      <w:r>
        <w:rPr>
          <w:rFonts w:ascii="Times New Roman" w:hAnsi="Times New Roman" w:eastAsia="方正小标宋简体"/>
          <w:b w:val="0"/>
          <w:kern w:val="2"/>
          <w:sz w:val="44"/>
          <w:szCs w:val="44"/>
        </w:rPr>
        <w:t>高校干部教育数字化领导力提升专题</w:t>
      </w:r>
      <w:r>
        <w:rPr>
          <w:rFonts w:hint="eastAsia" w:ascii="Times New Roman" w:hAnsi="Times New Roman" w:eastAsia="方正小标宋简体"/>
          <w:b w:val="0"/>
          <w:kern w:val="2"/>
          <w:sz w:val="44"/>
          <w:szCs w:val="44"/>
        </w:rPr>
        <w:t>网络培训</w:t>
      </w:r>
      <w:r>
        <w:rPr>
          <w:rFonts w:ascii="Times New Roman" w:hAnsi="Times New Roman" w:eastAsia="方正小标宋简体"/>
          <w:b w:val="0"/>
          <w:kern w:val="2"/>
          <w:sz w:val="44"/>
          <w:szCs w:val="44"/>
        </w:rPr>
        <w:t>参训回执</w:t>
      </w:r>
      <w:r>
        <w:rPr>
          <w:rFonts w:hint="default" w:ascii="Times New Roman" w:hAnsi="Times New Roman" w:eastAsia="方正小标宋简体"/>
          <w:b w:val="0"/>
          <w:kern w:val="2"/>
          <w:sz w:val="44"/>
          <w:szCs w:val="44"/>
        </w:rPr>
        <w:t>表</w:t>
      </w:r>
      <w:bookmarkEnd w:id="0"/>
    </w:p>
    <w:tbl>
      <w:tblPr>
        <w:tblStyle w:val="5"/>
        <w:tblW w:w="4951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6"/>
        <w:gridCol w:w="979"/>
        <w:gridCol w:w="1882"/>
        <w:gridCol w:w="1034"/>
        <w:gridCol w:w="420"/>
        <w:gridCol w:w="1234"/>
        <w:gridCol w:w="1197"/>
        <w:gridCol w:w="1276"/>
      </w:tblGrid>
      <w:tr w14:paraId="289D92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6" w:hRule="atLeast"/>
          <w:jc w:val="center"/>
        </w:trPr>
        <w:tc>
          <w:tcPr>
            <w:tcW w:w="827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0F306AC">
            <w:pPr>
              <w:widowControl/>
              <w:jc w:val="center"/>
              <w:textAlignment w:val="center"/>
              <w:rPr>
                <w:rFonts w:cs="仿宋"/>
                <w:bCs/>
                <w:color w:val="000000"/>
                <w:sz w:val="24"/>
                <w:szCs w:val="24"/>
              </w:rPr>
            </w:pPr>
            <w:r>
              <w:rPr>
                <w:rFonts w:hint="eastAsia" w:cs="仿宋"/>
                <w:b/>
                <w:color w:val="000000"/>
                <w:kern w:val="0"/>
                <w:sz w:val="24"/>
                <w:szCs w:val="24"/>
                <w:lang w:bidi="ar"/>
              </w:rPr>
              <w:t>单位名称</w:t>
            </w:r>
          </w:p>
        </w:tc>
        <w:tc>
          <w:tcPr>
            <w:tcW w:w="4172" w:type="pct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653D1A0">
            <w:pPr>
              <w:rPr>
                <w:bCs/>
                <w:color w:val="000000"/>
                <w:sz w:val="24"/>
                <w:szCs w:val="24"/>
              </w:rPr>
            </w:pPr>
          </w:p>
        </w:tc>
      </w:tr>
      <w:tr w14:paraId="4287E4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000" w:type="pct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7D7D7" w:themeFill="background1" w:themeFillShade="D8"/>
            <w:vAlign w:val="center"/>
          </w:tcPr>
          <w:p w14:paraId="3FFC063B">
            <w:pPr>
              <w:widowControl/>
              <w:jc w:val="center"/>
              <w:textAlignment w:val="center"/>
              <w:rPr>
                <w:rFonts w:cs="黑体"/>
                <w:color w:val="000000"/>
                <w:sz w:val="24"/>
                <w:szCs w:val="24"/>
              </w:rPr>
            </w:pPr>
            <w:r>
              <w:rPr>
                <w:rFonts w:hint="eastAsia" w:cs="黑体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培训需求</w:t>
            </w:r>
          </w:p>
        </w:tc>
      </w:tr>
      <w:tr w14:paraId="0334E1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atLeast"/>
          <w:jc w:val="center"/>
        </w:trPr>
        <w:tc>
          <w:tcPr>
            <w:tcW w:w="2804" w:type="pct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24829B1">
            <w:pPr>
              <w:widowControl/>
              <w:jc w:val="center"/>
              <w:textAlignment w:val="center"/>
              <w:rPr>
                <w:rFonts w:cs="仿宋"/>
                <w:b/>
                <w:color w:val="000000"/>
                <w:sz w:val="24"/>
                <w:szCs w:val="24"/>
              </w:rPr>
            </w:pPr>
            <w:r>
              <w:rPr>
                <w:rFonts w:hint="eastAsia" w:cs="仿宋"/>
                <w:b/>
                <w:color w:val="000000"/>
                <w:kern w:val="0"/>
                <w:sz w:val="24"/>
                <w:szCs w:val="24"/>
                <w:lang w:bidi="ar"/>
              </w:rPr>
              <w:t>培训计划</w:t>
            </w:r>
          </w:p>
        </w:tc>
        <w:tc>
          <w:tcPr>
            <w:tcW w:w="731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55746BBA">
            <w:pPr>
              <w:widowControl/>
              <w:jc w:val="center"/>
              <w:textAlignment w:val="center"/>
              <w:rPr>
                <w:rFonts w:cs="仿宋"/>
                <w:b/>
                <w:color w:val="000000"/>
                <w:sz w:val="24"/>
                <w:szCs w:val="24"/>
              </w:rPr>
            </w:pPr>
            <w:r>
              <w:rPr>
                <w:rFonts w:hint="eastAsia" w:cs="仿宋"/>
                <w:b/>
                <w:color w:val="000000"/>
                <w:kern w:val="0"/>
                <w:sz w:val="24"/>
                <w:szCs w:val="24"/>
                <w:lang w:bidi="ar"/>
              </w:rPr>
              <w:t>培训人数</w:t>
            </w: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6E55A54B">
            <w:pPr>
              <w:widowControl/>
              <w:jc w:val="center"/>
              <w:textAlignment w:val="center"/>
              <w:rPr>
                <w:rFonts w:cs="仿宋"/>
                <w:b/>
                <w:color w:val="000000"/>
                <w:sz w:val="24"/>
                <w:szCs w:val="24"/>
              </w:rPr>
            </w:pPr>
            <w:r>
              <w:rPr>
                <w:rFonts w:hint="eastAsia" w:cs="仿宋"/>
                <w:b/>
                <w:color w:val="000000"/>
                <w:kern w:val="0"/>
                <w:sz w:val="24"/>
                <w:szCs w:val="24"/>
                <w:lang w:bidi="ar"/>
              </w:rPr>
              <w:t>开班时间</w:t>
            </w:r>
          </w:p>
        </w:tc>
        <w:tc>
          <w:tcPr>
            <w:tcW w:w="753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66B32F92">
            <w:pPr>
              <w:widowControl/>
              <w:jc w:val="center"/>
              <w:textAlignment w:val="center"/>
              <w:rPr>
                <w:rFonts w:cs="仿宋"/>
                <w:b/>
                <w:color w:val="000000"/>
                <w:sz w:val="24"/>
                <w:szCs w:val="24"/>
              </w:rPr>
            </w:pPr>
            <w:r>
              <w:rPr>
                <w:rFonts w:hint="eastAsia" w:cs="仿宋"/>
                <w:b/>
                <w:color w:val="000000"/>
                <w:kern w:val="0"/>
                <w:sz w:val="24"/>
                <w:szCs w:val="24"/>
                <w:lang w:bidi="ar"/>
              </w:rPr>
              <w:t>结束时间</w:t>
            </w:r>
          </w:p>
        </w:tc>
      </w:tr>
      <w:tr w14:paraId="1443C6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  <w:jc w:val="center"/>
        </w:trPr>
        <w:tc>
          <w:tcPr>
            <w:tcW w:w="2804" w:type="pct"/>
            <w:gridSpan w:val="5"/>
            <w:tcBorders>
              <w:top w:val="single" w:color="000000" w:sz="4" w:space="0"/>
              <w:left w:val="single" w:color="000000" w:sz="4" w:space="0"/>
              <w:right w:val="single" w:color="auto" w:sz="4" w:space="0"/>
            </w:tcBorders>
            <w:vAlign w:val="center"/>
          </w:tcPr>
          <w:p w14:paraId="1EC1E045">
            <w:pPr>
              <w:widowControl/>
              <w:textAlignment w:val="center"/>
              <w:rPr>
                <w:color w:val="000000"/>
                <w:sz w:val="24"/>
                <w:szCs w:val="18"/>
              </w:rPr>
            </w:pPr>
            <w:r>
              <w:rPr>
                <w:rFonts w:hint="eastAsia"/>
                <w:b/>
                <w:bCs/>
                <w:color w:val="000000"/>
                <w:sz w:val="24"/>
                <w:szCs w:val="18"/>
              </w:rPr>
              <w:t>网络学习</w:t>
            </w:r>
          </w:p>
        </w:tc>
        <w:tc>
          <w:tcPr>
            <w:tcW w:w="7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C582AD">
            <w:pPr>
              <w:jc w:val="center"/>
              <w:rPr>
                <w:color w:val="000000"/>
                <w:sz w:val="24"/>
                <w:szCs w:val="18"/>
              </w:rPr>
            </w:pPr>
          </w:p>
        </w:tc>
        <w:tc>
          <w:tcPr>
            <w:tcW w:w="7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32D587">
            <w:pPr>
              <w:jc w:val="center"/>
              <w:rPr>
                <w:color w:val="000000"/>
                <w:sz w:val="24"/>
                <w:szCs w:val="18"/>
              </w:rPr>
            </w:pPr>
          </w:p>
        </w:tc>
        <w:tc>
          <w:tcPr>
            <w:tcW w:w="75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367C1B">
            <w:pPr>
              <w:jc w:val="center"/>
              <w:rPr>
                <w:color w:val="000000"/>
                <w:sz w:val="24"/>
                <w:szCs w:val="18"/>
              </w:rPr>
            </w:pPr>
          </w:p>
        </w:tc>
      </w:tr>
      <w:tr w14:paraId="521078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  <w:jc w:val="center"/>
        </w:trPr>
        <w:tc>
          <w:tcPr>
            <w:tcW w:w="2804" w:type="pct"/>
            <w:gridSpan w:val="5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07114A3F">
            <w:pPr>
              <w:widowControl/>
              <w:textAlignment w:val="center"/>
              <w:rPr>
                <w:b/>
                <w:bCs/>
                <w:color w:val="000000"/>
                <w:sz w:val="24"/>
                <w:szCs w:val="18"/>
              </w:rPr>
            </w:pPr>
            <w:r>
              <w:rPr>
                <w:rFonts w:hint="eastAsia"/>
                <w:b/>
                <w:bCs/>
                <w:color w:val="000000"/>
                <w:sz w:val="24"/>
                <w:szCs w:val="18"/>
              </w:rPr>
              <w:t>送培送教</w:t>
            </w:r>
          </w:p>
        </w:tc>
        <w:tc>
          <w:tcPr>
            <w:tcW w:w="731" w:type="pct"/>
            <w:tcBorders>
              <w:top w:val="single" w:color="auto" w:sz="4" w:space="0"/>
              <w:left w:val="single" w:color="000000" w:sz="4" w:space="0"/>
              <w:right w:val="single" w:color="auto" w:sz="4" w:space="0"/>
            </w:tcBorders>
            <w:vAlign w:val="center"/>
          </w:tcPr>
          <w:p w14:paraId="3D5A19D8">
            <w:pPr>
              <w:widowControl/>
              <w:ind w:left="160" w:leftChars="50"/>
              <w:textAlignment w:val="center"/>
              <w:rPr>
                <w:b/>
                <w:bCs/>
                <w:color w:val="000000"/>
                <w:sz w:val="24"/>
                <w:szCs w:val="18"/>
              </w:rPr>
            </w:pPr>
          </w:p>
        </w:tc>
        <w:tc>
          <w:tcPr>
            <w:tcW w:w="7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9E4DD5">
            <w:pPr>
              <w:widowControl/>
              <w:ind w:left="160" w:leftChars="50"/>
              <w:textAlignment w:val="center"/>
              <w:rPr>
                <w:b/>
                <w:bCs/>
                <w:color w:val="000000"/>
                <w:sz w:val="24"/>
                <w:szCs w:val="18"/>
              </w:rPr>
            </w:pPr>
          </w:p>
        </w:tc>
        <w:tc>
          <w:tcPr>
            <w:tcW w:w="75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1CC078">
            <w:pPr>
              <w:widowControl/>
              <w:ind w:left="160" w:leftChars="50"/>
              <w:textAlignment w:val="center"/>
              <w:rPr>
                <w:b/>
                <w:bCs/>
                <w:color w:val="000000"/>
                <w:sz w:val="24"/>
                <w:szCs w:val="18"/>
              </w:rPr>
            </w:pPr>
          </w:p>
        </w:tc>
      </w:tr>
      <w:tr w14:paraId="30B5A0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2804" w:type="pct"/>
            <w:gridSpan w:val="5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5CDDA790">
            <w:pPr>
              <w:widowControl/>
              <w:textAlignment w:val="center"/>
              <w:rPr>
                <w:color w:val="000000"/>
                <w:sz w:val="24"/>
                <w:szCs w:val="18"/>
              </w:rPr>
            </w:pPr>
            <w:r>
              <w:rPr>
                <w:rFonts w:hint="eastAsia"/>
                <w:b/>
                <w:bCs/>
                <w:color w:val="000000"/>
                <w:sz w:val="24"/>
                <w:szCs w:val="18"/>
              </w:rPr>
              <w:t>行动学习</w:t>
            </w:r>
          </w:p>
        </w:tc>
        <w:tc>
          <w:tcPr>
            <w:tcW w:w="731" w:type="pct"/>
            <w:tcBorders>
              <w:top w:val="single" w:color="auto" w:sz="4" w:space="0"/>
              <w:left w:val="single" w:color="000000" w:sz="4" w:space="0"/>
              <w:right w:val="single" w:color="auto" w:sz="4" w:space="0"/>
            </w:tcBorders>
            <w:vAlign w:val="center"/>
          </w:tcPr>
          <w:p w14:paraId="3E7218C7">
            <w:pPr>
              <w:widowControl/>
              <w:ind w:left="160" w:leftChars="50"/>
              <w:textAlignment w:val="center"/>
              <w:rPr>
                <w:b/>
                <w:bCs/>
                <w:color w:val="000000"/>
                <w:sz w:val="24"/>
                <w:szCs w:val="18"/>
              </w:rPr>
            </w:pPr>
          </w:p>
        </w:tc>
        <w:tc>
          <w:tcPr>
            <w:tcW w:w="7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2D5F7D">
            <w:pPr>
              <w:widowControl/>
              <w:ind w:left="160" w:leftChars="50"/>
              <w:textAlignment w:val="center"/>
              <w:rPr>
                <w:b/>
                <w:bCs/>
                <w:color w:val="000000"/>
                <w:sz w:val="24"/>
                <w:szCs w:val="18"/>
              </w:rPr>
            </w:pPr>
          </w:p>
        </w:tc>
        <w:tc>
          <w:tcPr>
            <w:tcW w:w="75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B5060A">
            <w:pPr>
              <w:widowControl/>
              <w:ind w:left="160" w:leftChars="50"/>
              <w:textAlignment w:val="center"/>
              <w:rPr>
                <w:b/>
                <w:bCs/>
                <w:color w:val="000000"/>
                <w:sz w:val="24"/>
                <w:szCs w:val="18"/>
              </w:rPr>
            </w:pPr>
          </w:p>
        </w:tc>
      </w:tr>
      <w:tr w14:paraId="0CFB73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5000" w:type="pct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7D7D7" w:themeFill="background1" w:themeFillShade="D8"/>
            <w:vAlign w:val="center"/>
          </w:tcPr>
          <w:p w14:paraId="42D553C5">
            <w:pPr>
              <w:widowControl/>
              <w:jc w:val="center"/>
              <w:textAlignment w:val="center"/>
              <w:rPr>
                <w:rFonts w:cs="黑体"/>
                <w:color w:val="000000"/>
                <w:sz w:val="24"/>
                <w:szCs w:val="24"/>
              </w:rPr>
            </w:pPr>
            <w:r>
              <w:rPr>
                <w:rFonts w:hint="eastAsia" w:cs="黑体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负责人</w:t>
            </w:r>
          </w:p>
        </w:tc>
      </w:tr>
      <w:tr w14:paraId="4E8BA4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9" w:hRule="atLeast"/>
          <w:jc w:val="center"/>
        </w:trPr>
        <w:tc>
          <w:tcPr>
            <w:tcW w:w="827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588D62D">
            <w:pPr>
              <w:widowControl/>
              <w:jc w:val="center"/>
              <w:textAlignment w:val="center"/>
              <w:rPr>
                <w:rFonts w:cs="仿宋"/>
                <w:b/>
                <w:color w:val="000000"/>
                <w:sz w:val="24"/>
                <w:szCs w:val="24"/>
              </w:rPr>
            </w:pPr>
            <w:r>
              <w:rPr>
                <w:rFonts w:hint="eastAsia" w:cs="仿宋"/>
                <w:b/>
                <w:color w:val="000000"/>
                <w:kern w:val="0"/>
                <w:sz w:val="24"/>
                <w:szCs w:val="24"/>
                <w:lang w:bidi="ar"/>
              </w:rPr>
              <w:t>姓</w:t>
            </w:r>
            <w:r>
              <w:rPr>
                <w:b/>
                <w:color w:val="000000"/>
                <w:kern w:val="0"/>
                <w:sz w:val="24"/>
                <w:szCs w:val="24"/>
                <w:lang w:bidi="ar"/>
              </w:rPr>
              <w:t xml:space="preserve">  </w:t>
            </w:r>
            <w:r>
              <w:rPr>
                <w:rFonts w:hint="eastAsia" w:cs="仿宋"/>
                <w:b/>
                <w:color w:val="000000"/>
                <w:kern w:val="0"/>
                <w:sz w:val="24"/>
                <w:szCs w:val="24"/>
                <w:lang w:bidi="ar"/>
              </w:rPr>
              <w:t>名</w:t>
            </w:r>
          </w:p>
        </w:tc>
        <w:tc>
          <w:tcPr>
            <w:tcW w:w="11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D8D3632">
            <w:pPr>
              <w:jc w:val="center"/>
              <w:rPr>
                <w:rFonts w:cs="黑体"/>
                <w:color w:val="000000"/>
                <w:sz w:val="24"/>
                <w:szCs w:val="24"/>
              </w:rPr>
            </w:pPr>
          </w:p>
        </w:tc>
        <w:tc>
          <w:tcPr>
            <w:tcW w:w="86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D64D854">
            <w:pPr>
              <w:widowControl/>
              <w:jc w:val="center"/>
              <w:textAlignment w:val="center"/>
              <w:rPr>
                <w:rFonts w:cs="仿宋"/>
                <w:b/>
                <w:color w:val="000000"/>
                <w:sz w:val="24"/>
                <w:szCs w:val="24"/>
              </w:rPr>
            </w:pPr>
            <w:r>
              <w:rPr>
                <w:rFonts w:hint="eastAsia" w:cs="仿宋"/>
                <w:b/>
                <w:color w:val="000000"/>
                <w:kern w:val="0"/>
                <w:sz w:val="24"/>
                <w:szCs w:val="24"/>
                <w:lang w:bidi="ar"/>
              </w:rPr>
              <w:t>部</w:t>
            </w:r>
            <w:r>
              <w:rPr>
                <w:b/>
                <w:color w:val="000000"/>
                <w:kern w:val="0"/>
                <w:sz w:val="24"/>
                <w:szCs w:val="24"/>
                <w:lang w:bidi="ar"/>
              </w:rPr>
              <w:t xml:space="preserve">  </w:t>
            </w:r>
            <w:r>
              <w:rPr>
                <w:rFonts w:hint="eastAsia" w:cs="仿宋"/>
                <w:b/>
                <w:color w:val="000000"/>
                <w:kern w:val="0"/>
                <w:sz w:val="24"/>
                <w:szCs w:val="24"/>
                <w:lang w:bidi="ar"/>
              </w:rPr>
              <w:t>门</w:t>
            </w:r>
          </w:p>
        </w:tc>
        <w:tc>
          <w:tcPr>
            <w:tcW w:w="2195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0CC0940">
            <w:pPr>
              <w:jc w:val="center"/>
              <w:rPr>
                <w:rFonts w:cs="黑体"/>
                <w:color w:val="000000"/>
                <w:sz w:val="24"/>
                <w:szCs w:val="24"/>
              </w:rPr>
            </w:pPr>
          </w:p>
        </w:tc>
      </w:tr>
      <w:tr w14:paraId="692FB2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  <w:jc w:val="center"/>
        </w:trPr>
        <w:tc>
          <w:tcPr>
            <w:tcW w:w="827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E238110">
            <w:pPr>
              <w:widowControl/>
              <w:jc w:val="center"/>
              <w:textAlignment w:val="center"/>
              <w:rPr>
                <w:rFonts w:cs="仿宋"/>
                <w:b/>
                <w:color w:val="000000"/>
                <w:sz w:val="24"/>
                <w:szCs w:val="24"/>
              </w:rPr>
            </w:pPr>
            <w:r>
              <w:rPr>
                <w:rFonts w:hint="eastAsia" w:cs="仿宋"/>
                <w:b/>
                <w:color w:val="000000"/>
                <w:kern w:val="0"/>
                <w:sz w:val="24"/>
                <w:szCs w:val="24"/>
                <w:lang w:bidi="ar"/>
              </w:rPr>
              <w:t>职</w:t>
            </w:r>
            <w:r>
              <w:rPr>
                <w:b/>
                <w:color w:val="000000"/>
                <w:kern w:val="0"/>
                <w:sz w:val="24"/>
                <w:szCs w:val="24"/>
                <w:lang w:bidi="ar"/>
              </w:rPr>
              <w:t xml:space="preserve">  </w:t>
            </w:r>
            <w:r>
              <w:rPr>
                <w:rFonts w:hint="eastAsia" w:cs="仿宋"/>
                <w:b/>
                <w:color w:val="000000"/>
                <w:kern w:val="0"/>
                <w:sz w:val="24"/>
                <w:szCs w:val="24"/>
                <w:lang w:bidi="ar"/>
              </w:rPr>
              <w:t>务</w:t>
            </w:r>
          </w:p>
        </w:tc>
        <w:tc>
          <w:tcPr>
            <w:tcW w:w="11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31B3A2D">
            <w:pPr>
              <w:jc w:val="center"/>
              <w:rPr>
                <w:rFonts w:cs="黑体"/>
                <w:color w:val="000000"/>
                <w:sz w:val="24"/>
                <w:szCs w:val="24"/>
              </w:rPr>
            </w:pPr>
          </w:p>
        </w:tc>
        <w:tc>
          <w:tcPr>
            <w:tcW w:w="86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6939163">
            <w:pPr>
              <w:widowControl/>
              <w:jc w:val="center"/>
              <w:textAlignment w:val="center"/>
              <w:rPr>
                <w:rFonts w:cs="仿宋"/>
                <w:b/>
                <w:color w:val="000000"/>
                <w:sz w:val="24"/>
                <w:szCs w:val="24"/>
              </w:rPr>
            </w:pPr>
            <w:r>
              <w:rPr>
                <w:rFonts w:hint="eastAsia" w:cs="仿宋"/>
                <w:b/>
                <w:color w:val="000000"/>
                <w:kern w:val="0"/>
                <w:sz w:val="24"/>
                <w:szCs w:val="24"/>
                <w:lang w:bidi="ar"/>
              </w:rPr>
              <w:t>电</w:t>
            </w:r>
            <w:r>
              <w:rPr>
                <w:b/>
                <w:color w:val="000000"/>
                <w:kern w:val="0"/>
                <w:sz w:val="24"/>
                <w:szCs w:val="24"/>
                <w:lang w:bidi="ar"/>
              </w:rPr>
              <w:t xml:space="preserve">  </w:t>
            </w:r>
            <w:r>
              <w:rPr>
                <w:rFonts w:hint="eastAsia" w:cs="仿宋"/>
                <w:b/>
                <w:color w:val="000000"/>
                <w:kern w:val="0"/>
                <w:sz w:val="24"/>
                <w:szCs w:val="24"/>
                <w:lang w:bidi="ar"/>
              </w:rPr>
              <w:t>话</w:t>
            </w:r>
          </w:p>
        </w:tc>
        <w:tc>
          <w:tcPr>
            <w:tcW w:w="2195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63D4FEB">
            <w:pPr>
              <w:jc w:val="center"/>
              <w:rPr>
                <w:rFonts w:cs="黑体"/>
                <w:color w:val="000000"/>
                <w:sz w:val="24"/>
                <w:szCs w:val="24"/>
              </w:rPr>
            </w:pPr>
          </w:p>
        </w:tc>
      </w:tr>
      <w:tr w14:paraId="004D5D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827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5E95B6C">
            <w:pPr>
              <w:widowControl/>
              <w:jc w:val="center"/>
              <w:textAlignment w:val="center"/>
              <w:rPr>
                <w:rFonts w:cs="仿宋"/>
                <w:b/>
                <w:color w:val="000000"/>
                <w:sz w:val="24"/>
                <w:szCs w:val="24"/>
              </w:rPr>
            </w:pPr>
            <w:r>
              <w:rPr>
                <w:rFonts w:hint="eastAsia" w:cs="仿宋"/>
                <w:b/>
                <w:color w:val="000000"/>
                <w:kern w:val="0"/>
                <w:sz w:val="24"/>
                <w:szCs w:val="24"/>
                <w:lang w:bidi="ar"/>
              </w:rPr>
              <w:t>手</w:t>
            </w:r>
            <w:r>
              <w:rPr>
                <w:b/>
                <w:color w:val="000000"/>
                <w:kern w:val="0"/>
                <w:sz w:val="24"/>
                <w:szCs w:val="24"/>
                <w:lang w:bidi="ar"/>
              </w:rPr>
              <w:t xml:space="preserve">  </w:t>
            </w:r>
            <w:r>
              <w:rPr>
                <w:rFonts w:hint="eastAsia" w:cs="仿宋"/>
                <w:b/>
                <w:color w:val="000000"/>
                <w:kern w:val="0"/>
                <w:sz w:val="24"/>
                <w:szCs w:val="24"/>
                <w:lang w:bidi="ar"/>
              </w:rPr>
              <w:t>机</w:t>
            </w:r>
          </w:p>
        </w:tc>
        <w:tc>
          <w:tcPr>
            <w:tcW w:w="11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46518BF">
            <w:pPr>
              <w:jc w:val="center"/>
              <w:rPr>
                <w:rFonts w:cs="黑体"/>
                <w:color w:val="000000"/>
                <w:sz w:val="24"/>
                <w:szCs w:val="24"/>
              </w:rPr>
            </w:pPr>
          </w:p>
        </w:tc>
        <w:tc>
          <w:tcPr>
            <w:tcW w:w="86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5734168">
            <w:pPr>
              <w:widowControl/>
              <w:jc w:val="center"/>
              <w:textAlignment w:val="center"/>
              <w:rPr>
                <w:rFonts w:cs="仿宋"/>
                <w:b/>
                <w:color w:val="000000"/>
                <w:sz w:val="24"/>
                <w:szCs w:val="24"/>
              </w:rPr>
            </w:pPr>
            <w:r>
              <w:rPr>
                <w:rFonts w:hint="eastAsia" w:cs="仿宋"/>
                <w:b/>
                <w:color w:val="000000"/>
                <w:kern w:val="0"/>
                <w:sz w:val="24"/>
                <w:szCs w:val="24"/>
                <w:lang w:bidi="ar"/>
              </w:rPr>
              <w:t>邮</w:t>
            </w:r>
            <w:r>
              <w:rPr>
                <w:b/>
                <w:color w:val="000000"/>
                <w:kern w:val="0"/>
                <w:sz w:val="24"/>
                <w:szCs w:val="24"/>
                <w:lang w:bidi="ar"/>
              </w:rPr>
              <w:t xml:space="preserve">  </w:t>
            </w:r>
            <w:r>
              <w:rPr>
                <w:rFonts w:hint="eastAsia" w:cs="仿宋"/>
                <w:b/>
                <w:color w:val="000000"/>
                <w:kern w:val="0"/>
                <w:sz w:val="24"/>
                <w:szCs w:val="24"/>
                <w:lang w:bidi="ar"/>
              </w:rPr>
              <w:t>箱</w:t>
            </w:r>
          </w:p>
        </w:tc>
        <w:tc>
          <w:tcPr>
            <w:tcW w:w="2195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1A133CE">
            <w:pPr>
              <w:jc w:val="center"/>
              <w:rPr>
                <w:rFonts w:cs="黑体"/>
                <w:color w:val="000000"/>
                <w:sz w:val="24"/>
                <w:szCs w:val="24"/>
              </w:rPr>
            </w:pPr>
          </w:p>
        </w:tc>
      </w:tr>
      <w:tr w14:paraId="04B060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5000" w:type="pct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7D7D7" w:themeFill="background1" w:themeFillShade="D8"/>
            <w:vAlign w:val="center"/>
          </w:tcPr>
          <w:p w14:paraId="3319ED46">
            <w:pPr>
              <w:widowControl/>
              <w:jc w:val="center"/>
              <w:textAlignment w:val="center"/>
              <w:rPr>
                <w:rFonts w:cs="黑体"/>
                <w:color w:val="000000"/>
                <w:sz w:val="24"/>
                <w:szCs w:val="24"/>
              </w:rPr>
            </w:pPr>
            <w:r>
              <w:rPr>
                <w:rFonts w:hint="eastAsia" w:cs="黑体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联系人</w:t>
            </w:r>
          </w:p>
        </w:tc>
      </w:tr>
      <w:tr w14:paraId="1E147F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27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D744248">
            <w:pPr>
              <w:widowControl/>
              <w:jc w:val="center"/>
              <w:textAlignment w:val="center"/>
              <w:rPr>
                <w:rFonts w:cs="仿宋"/>
                <w:b/>
                <w:color w:val="000000"/>
                <w:sz w:val="24"/>
                <w:szCs w:val="24"/>
              </w:rPr>
            </w:pPr>
            <w:r>
              <w:rPr>
                <w:rFonts w:hint="eastAsia" w:cs="仿宋"/>
                <w:b/>
                <w:color w:val="000000"/>
                <w:kern w:val="0"/>
                <w:sz w:val="24"/>
                <w:szCs w:val="24"/>
                <w:lang w:bidi="ar"/>
              </w:rPr>
              <w:t>联系人</w:t>
            </w:r>
          </w:p>
        </w:tc>
        <w:tc>
          <w:tcPr>
            <w:tcW w:w="11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01FAE2D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6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A69F574">
            <w:pPr>
              <w:widowControl/>
              <w:jc w:val="center"/>
              <w:textAlignment w:val="center"/>
              <w:rPr>
                <w:rFonts w:cs="仿宋"/>
                <w:b/>
                <w:color w:val="000000"/>
                <w:sz w:val="24"/>
                <w:szCs w:val="24"/>
              </w:rPr>
            </w:pPr>
            <w:r>
              <w:rPr>
                <w:rFonts w:hint="eastAsia" w:cs="仿宋"/>
                <w:b/>
                <w:color w:val="000000"/>
                <w:kern w:val="0"/>
                <w:sz w:val="24"/>
                <w:szCs w:val="24"/>
                <w:lang w:bidi="ar"/>
              </w:rPr>
              <w:t>部</w:t>
            </w:r>
            <w:r>
              <w:rPr>
                <w:b/>
                <w:color w:val="000000"/>
                <w:kern w:val="0"/>
                <w:sz w:val="24"/>
                <w:szCs w:val="24"/>
                <w:lang w:bidi="ar"/>
              </w:rPr>
              <w:t xml:space="preserve">  </w:t>
            </w:r>
            <w:r>
              <w:rPr>
                <w:rFonts w:hint="eastAsia" w:cs="仿宋"/>
                <w:b/>
                <w:color w:val="000000"/>
                <w:kern w:val="0"/>
                <w:sz w:val="24"/>
                <w:szCs w:val="24"/>
                <w:lang w:bidi="ar"/>
              </w:rPr>
              <w:t>门</w:t>
            </w:r>
          </w:p>
        </w:tc>
        <w:tc>
          <w:tcPr>
            <w:tcW w:w="2195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DFA156B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14:paraId="42699B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27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35E56AE">
            <w:pPr>
              <w:widowControl/>
              <w:jc w:val="center"/>
              <w:textAlignment w:val="center"/>
              <w:rPr>
                <w:rFonts w:cs="仿宋"/>
                <w:b/>
                <w:color w:val="000000"/>
                <w:sz w:val="24"/>
                <w:szCs w:val="24"/>
              </w:rPr>
            </w:pPr>
            <w:r>
              <w:rPr>
                <w:rFonts w:hint="eastAsia" w:cs="仿宋"/>
                <w:b/>
                <w:color w:val="000000"/>
                <w:kern w:val="0"/>
                <w:sz w:val="24"/>
                <w:szCs w:val="24"/>
                <w:lang w:bidi="ar"/>
              </w:rPr>
              <w:t>职</w:t>
            </w:r>
            <w:r>
              <w:rPr>
                <w:b/>
                <w:color w:val="000000"/>
                <w:kern w:val="0"/>
                <w:sz w:val="24"/>
                <w:szCs w:val="24"/>
                <w:lang w:bidi="ar"/>
              </w:rPr>
              <w:t xml:space="preserve">  </w:t>
            </w:r>
            <w:r>
              <w:rPr>
                <w:rFonts w:hint="eastAsia" w:cs="仿宋"/>
                <w:b/>
                <w:color w:val="000000"/>
                <w:kern w:val="0"/>
                <w:sz w:val="24"/>
                <w:szCs w:val="24"/>
                <w:lang w:bidi="ar"/>
              </w:rPr>
              <w:t>务</w:t>
            </w:r>
          </w:p>
        </w:tc>
        <w:tc>
          <w:tcPr>
            <w:tcW w:w="11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5301972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6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14CE1C9">
            <w:pPr>
              <w:widowControl/>
              <w:jc w:val="center"/>
              <w:textAlignment w:val="center"/>
              <w:rPr>
                <w:rFonts w:cs="仿宋"/>
                <w:b/>
                <w:color w:val="000000"/>
                <w:sz w:val="24"/>
                <w:szCs w:val="24"/>
              </w:rPr>
            </w:pPr>
            <w:r>
              <w:rPr>
                <w:rFonts w:hint="eastAsia" w:cs="仿宋"/>
                <w:b/>
                <w:color w:val="000000"/>
                <w:kern w:val="0"/>
                <w:sz w:val="24"/>
                <w:szCs w:val="24"/>
                <w:lang w:bidi="ar"/>
              </w:rPr>
              <w:t>电</w:t>
            </w:r>
            <w:r>
              <w:rPr>
                <w:b/>
                <w:color w:val="000000"/>
                <w:kern w:val="0"/>
                <w:sz w:val="24"/>
                <w:szCs w:val="24"/>
                <w:lang w:bidi="ar"/>
              </w:rPr>
              <w:t xml:space="preserve">  </w:t>
            </w:r>
            <w:r>
              <w:rPr>
                <w:rFonts w:hint="eastAsia" w:cs="仿宋"/>
                <w:b/>
                <w:color w:val="000000"/>
                <w:kern w:val="0"/>
                <w:sz w:val="24"/>
                <w:szCs w:val="24"/>
                <w:lang w:bidi="ar"/>
              </w:rPr>
              <w:t>话</w:t>
            </w:r>
          </w:p>
        </w:tc>
        <w:tc>
          <w:tcPr>
            <w:tcW w:w="2195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D7EBEC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14:paraId="22E6DD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27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873FB98">
            <w:pPr>
              <w:widowControl/>
              <w:jc w:val="center"/>
              <w:textAlignment w:val="center"/>
              <w:rPr>
                <w:rFonts w:cs="仿宋"/>
                <w:b/>
                <w:color w:val="000000"/>
                <w:sz w:val="24"/>
                <w:szCs w:val="24"/>
              </w:rPr>
            </w:pPr>
            <w:r>
              <w:rPr>
                <w:rFonts w:hint="eastAsia" w:cs="仿宋"/>
                <w:b/>
                <w:color w:val="000000"/>
                <w:kern w:val="0"/>
                <w:sz w:val="24"/>
                <w:szCs w:val="24"/>
                <w:lang w:bidi="ar"/>
              </w:rPr>
              <w:t>手</w:t>
            </w:r>
            <w:r>
              <w:rPr>
                <w:b/>
                <w:color w:val="000000"/>
                <w:kern w:val="0"/>
                <w:sz w:val="24"/>
                <w:szCs w:val="24"/>
                <w:lang w:bidi="ar"/>
              </w:rPr>
              <w:t xml:space="preserve">  </w:t>
            </w:r>
            <w:r>
              <w:rPr>
                <w:rFonts w:hint="eastAsia" w:cs="仿宋"/>
                <w:b/>
                <w:color w:val="000000"/>
                <w:kern w:val="0"/>
                <w:sz w:val="24"/>
                <w:szCs w:val="24"/>
                <w:lang w:bidi="ar"/>
              </w:rPr>
              <w:t>机</w:t>
            </w:r>
          </w:p>
        </w:tc>
        <w:tc>
          <w:tcPr>
            <w:tcW w:w="11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487F10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6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E366838">
            <w:pPr>
              <w:widowControl/>
              <w:jc w:val="center"/>
              <w:textAlignment w:val="center"/>
              <w:rPr>
                <w:rFonts w:cs="仿宋"/>
                <w:b/>
                <w:color w:val="000000"/>
                <w:sz w:val="24"/>
                <w:szCs w:val="24"/>
              </w:rPr>
            </w:pPr>
            <w:r>
              <w:rPr>
                <w:rFonts w:hint="eastAsia" w:cs="仿宋"/>
                <w:b/>
                <w:color w:val="000000"/>
                <w:kern w:val="0"/>
                <w:sz w:val="24"/>
                <w:szCs w:val="24"/>
                <w:lang w:bidi="ar"/>
              </w:rPr>
              <w:t>邮</w:t>
            </w:r>
            <w:r>
              <w:rPr>
                <w:b/>
                <w:color w:val="000000"/>
                <w:kern w:val="0"/>
                <w:sz w:val="24"/>
                <w:szCs w:val="24"/>
                <w:lang w:bidi="ar"/>
              </w:rPr>
              <w:t xml:space="preserve">  </w:t>
            </w:r>
            <w:r>
              <w:rPr>
                <w:rFonts w:hint="eastAsia" w:cs="仿宋"/>
                <w:b/>
                <w:color w:val="000000"/>
                <w:kern w:val="0"/>
                <w:sz w:val="24"/>
                <w:szCs w:val="24"/>
                <w:lang w:bidi="ar"/>
              </w:rPr>
              <w:t>箱</w:t>
            </w:r>
          </w:p>
        </w:tc>
        <w:tc>
          <w:tcPr>
            <w:tcW w:w="2195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848FB8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14:paraId="34D795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5000" w:type="pct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DBD5E4E">
            <w:pPr>
              <w:widowControl/>
              <w:jc w:val="center"/>
              <w:textAlignment w:val="center"/>
              <w:rPr>
                <w:rFonts w:cs="黑体"/>
                <w:color w:val="000000"/>
                <w:sz w:val="24"/>
                <w:szCs w:val="24"/>
              </w:rPr>
            </w:pPr>
            <w:r>
              <w:rPr>
                <w:rFonts w:hint="eastAsia" w:cs="黑体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单位意见</w:t>
            </w:r>
          </w:p>
        </w:tc>
      </w:tr>
      <w:tr w14:paraId="40E2AA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8" w:hRule="atLeast"/>
          <w:jc w:val="center"/>
        </w:trPr>
        <w:tc>
          <w:tcPr>
            <w:tcW w:w="5000" w:type="pct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D97CDAC">
            <w:pPr>
              <w:pStyle w:val="7"/>
              <w:snapToGrid w:val="0"/>
              <w:spacing w:line="240" w:lineRule="auto"/>
              <w:ind w:firstLine="0" w:firstLineChars="0"/>
              <w:jc w:val="center"/>
              <w:rPr>
                <w:rFonts w:ascii="Times New Roman" w:hAnsi="Times New Roman"/>
                <w:bCs/>
                <w:kern w:val="0"/>
                <w:szCs w:val="24"/>
                <w:lang w:bidi="ar"/>
              </w:rPr>
            </w:pPr>
            <w:r>
              <w:rPr>
                <w:rFonts w:ascii="Times New Roman" w:hAnsi="Times New Roman"/>
                <w:bCs/>
                <w:kern w:val="0"/>
                <w:szCs w:val="24"/>
                <w:lang w:bidi="ar"/>
              </w:rPr>
              <w:t xml:space="preserve">              </w:t>
            </w:r>
          </w:p>
          <w:p w14:paraId="53BA15CD">
            <w:pPr>
              <w:pStyle w:val="7"/>
              <w:snapToGrid w:val="0"/>
              <w:spacing w:line="240" w:lineRule="auto"/>
              <w:ind w:firstLine="0" w:firstLineChars="0"/>
              <w:jc w:val="center"/>
              <w:rPr>
                <w:rFonts w:ascii="Times New Roman" w:hAnsi="Times New Roman"/>
                <w:bCs/>
                <w:kern w:val="0"/>
                <w:szCs w:val="24"/>
                <w:lang w:bidi="ar"/>
              </w:rPr>
            </w:pPr>
          </w:p>
          <w:p w14:paraId="24E33CE8">
            <w:pPr>
              <w:pStyle w:val="7"/>
              <w:snapToGrid w:val="0"/>
              <w:spacing w:line="240" w:lineRule="auto"/>
              <w:ind w:firstLine="0" w:firstLineChars="0"/>
              <w:jc w:val="center"/>
              <w:rPr>
                <w:rFonts w:ascii="Times New Roman" w:hAnsi="Times New Roman"/>
                <w:bCs/>
                <w:kern w:val="0"/>
                <w:szCs w:val="24"/>
                <w:lang w:bidi="ar"/>
              </w:rPr>
            </w:pPr>
          </w:p>
          <w:p w14:paraId="3CA4452E">
            <w:pPr>
              <w:pStyle w:val="7"/>
              <w:snapToGrid w:val="0"/>
              <w:spacing w:line="240" w:lineRule="auto"/>
              <w:ind w:firstLine="0" w:firstLineChars="0"/>
              <w:jc w:val="center"/>
              <w:rPr>
                <w:rFonts w:ascii="Times New Roman" w:hAnsi="Times New Roman"/>
                <w:bCs/>
                <w:kern w:val="0"/>
                <w:szCs w:val="24"/>
                <w:lang w:bidi="ar"/>
              </w:rPr>
            </w:pPr>
          </w:p>
          <w:p w14:paraId="04FED8B2">
            <w:pPr>
              <w:pStyle w:val="7"/>
              <w:snapToGrid w:val="0"/>
              <w:spacing w:line="240" w:lineRule="auto"/>
              <w:ind w:firstLine="0" w:firstLineChars="0"/>
              <w:jc w:val="center"/>
              <w:rPr>
                <w:rFonts w:ascii="Times New Roman" w:hAnsi="Times New Roman"/>
                <w:b/>
                <w:bCs/>
                <w:color w:val="auto"/>
                <w:szCs w:val="24"/>
              </w:rPr>
            </w:pPr>
            <w:r>
              <w:rPr>
                <w:rFonts w:ascii="Times New Roman" w:hAnsi="Times New Roman"/>
                <w:bCs/>
                <w:kern w:val="0"/>
                <w:szCs w:val="24"/>
                <w:lang w:bidi="ar"/>
              </w:rPr>
              <w:t xml:space="preserve">                            </w:t>
            </w:r>
            <w:r>
              <w:rPr>
                <w:rFonts w:hint="eastAsia" w:ascii="Times New Roman" w:hAnsi="Times New Roman"/>
                <w:b/>
                <w:bCs/>
                <w:color w:val="auto"/>
                <w:szCs w:val="24"/>
              </w:rPr>
              <w:t xml:space="preserve">  </w:t>
            </w:r>
          </w:p>
          <w:p w14:paraId="3FCBD61E">
            <w:pPr>
              <w:pStyle w:val="7"/>
              <w:snapToGrid w:val="0"/>
              <w:spacing w:line="240" w:lineRule="auto"/>
              <w:ind w:firstLine="0" w:firstLineChars="0"/>
              <w:jc w:val="center"/>
              <w:rPr>
                <w:rFonts w:ascii="Times New Roman" w:hAnsi="Times New Roman"/>
                <w:b/>
                <w:bCs/>
                <w:color w:val="auto"/>
                <w:szCs w:val="24"/>
              </w:rPr>
            </w:pPr>
            <w:r>
              <w:rPr>
                <w:rFonts w:hint="eastAsia" w:ascii="Times New Roman" w:hAnsi="Times New Roman"/>
                <w:b/>
                <w:bCs/>
                <w:color w:val="auto"/>
                <w:szCs w:val="24"/>
              </w:rPr>
              <w:t xml:space="preserve">                                   </w:t>
            </w:r>
            <w:r>
              <w:rPr>
                <w:rFonts w:ascii="Times New Roman" w:hAnsi="Times New Roman"/>
                <w:b/>
                <w:bCs/>
                <w:color w:val="auto"/>
                <w:szCs w:val="24"/>
              </w:rPr>
              <w:t>单位盖章</w:t>
            </w:r>
          </w:p>
          <w:p w14:paraId="09E2123F">
            <w:pPr>
              <w:pStyle w:val="7"/>
              <w:snapToGrid w:val="0"/>
              <w:spacing w:line="240" w:lineRule="auto"/>
              <w:ind w:firstLine="0" w:firstLineChars="0"/>
              <w:jc w:val="center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auto"/>
                <w:szCs w:val="24"/>
              </w:rPr>
              <w:t xml:space="preserve">                            </w:t>
            </w:r>
            <w:r>
              <w:rPr>
                <w:rFonts w:hint="eastAsia" w:ascii="Times New Roman" w:hAnsi="Times New Roman"/>
                <w:b/>
                <w:bCs/>
                <w:color w:val="auto"/>
                <w:szCs w:val="24"/>
              </w:rPr>
              <w:t xml:space="preserve">          </w:t>
            </w:r>
            <w:r>
              <w:rPr>
                <w:rFonts w:ascii="Times New Roman" w:hAnsi="Times New Roman"/>
                <w:b/>
                <w:bCs/>
                <w:color w:val="auto"/>
                <w:szCs w:val="24"/>
              </w:rPr>
              <w:t>年   月   日</w:t>
            </w:r>
          </w:p>
        </w:tc>
      </w:tr>
      <w:tr w14:paraId="10543D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32" w:hRule="atLeast"/>
          <w:jc w:val="center"/>
        </w:trPr>
        <w:tc>
          <w:tcPr>
            <w:tcW w:w="2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2" w:space="0"/>
            </w:tcBorders>
            <w:vAlign w:val="center"/>
          </w:tcPr>
          <w:p w14:paraId="52A41ED4">
            <w:pPr>
              <w:jc w:val="center"/>
              <w:rPr>
                <w:b/>
                <w:bCs/>
                <w:sz w:val="24"/>
                <w:szCs w:val="22"/>
              </w:rPr>
            </w:pPr>
            <w:r>
              <w:rPr>
                <w:b/>
                <w:bCs/>
                <w:sz w:val="24"/>
                <w:szCs w:val="22"/>
              </w:rPr>
              <w:t>汇</w:t>
            </w:r>
          </w:p>
          <w:p w14:paraId="7D3F891F">
            <w:pPr>
              <w:jc w:val="center"/>
              <w:rPr>
                <w:b/>
                <w:bCs/>
                <w:sz w:val="24"/>
                <w:szCs w:val="22"/>
              </w:rPr>
            </w:pPr>
            <w:r>
              <w:rPr>
                <w:b/>
                <w:bCs/>
                <w:sz w:val="24"/>
                <w:szCs w:val="22"/>
              </w:rPr>
              <w:t>款</w:t>
            </w:r>
          </w:p>
          <w:p w14:paraId="097C6FDD">
            <w:pPr>
              <w:jc w:val="center"/>
              <w:rPr>
                <w:b/>
                <w:bCs/>
                <w:sz w:val="24"/>
                <w:szCs w:val="22"/>
              </w:rPr>
            </w:pPr>
            <w:r>
              <w:rPr>
                <w:b/>
                <w:bCs/>
                <w:sz w:val="24"/>
                <w:szCs w:val="22"/>
              </w:rPr>
              <w:t>信</w:t>
            </w:r>
          </w:p>
          <w:p w14:paraId="05DC1FAB">
            <w:pPr>
              <w:widowControl/>
              <w:jc w:val="center"/>
              <w:textAlignment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2"/>
              </w:rPr>
              <w:t>息</w:t>
            </w:r>
          </w:p>
        </w:tc>
        <w:tc>
          <w:tcPr>
            <w:tcW w:w="2308" w:type="pct"/>
            <w:gridSpan w:val="3"/>
            <w:tcBorders>
              <w:top w:val="single" w:color="000000" w:sz="4" w:space="0"/>
              <w:left w:val="single" w:color="000000" w:sz="2" w:space="0"/>
              <w:bottom w:val="single" w:color="000000" w:sz="4" w:space="0"/>
              <w:right w:val="single" w:color="000000" w:sz="2" w:space="0"/>
            </w:tcBorders>
            <w:vAlign w:val="center"/>
          </w:tcPr>
          <w:p w14:paraId="68B7A74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收款单位：国家教育行政学院</w:t>
            </w:r>
          </w:p>
          <w:p w14:paraId="689A406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地址电话：北京市大兴区清源北路8号 </w:t>
            </w:r>
          </w:p>
          <w:p w14:paraId="00A5FDA0">
            <w:pPr>
              <w:ind w:firstLine="1050" w:firstLineChars="50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010-69248888</w:t>
            </w:r>
          </w:p>
          <w:p w14:paraId="7AFF91C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开户银行：工行北京体育场支行</w:t>
            </w:r>
          </w:p>
          <w:p w14:paraId="39896BE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账    号：</w:t>
            </w:r>
            <w:r>
              <w:rPr>
                <w:rFonts w:hint="eastAsia"/>
                <w:sz w:val="21"/>
                <w:szCs w:val="21"/>
              </w:rPr>
              <w:t>0200053009008801215</w:t>
            </w:r>
          </w:p>
          <w:p w14:paraId="67FD1053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联 行 号：102100005307</w:t>
            </w:r>
          </w:p>
          <w:p w14:paraId="72681BB6">
            <w:pPr>
              <w:widowControl/>
              <w:textAlignment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 w:cs="仿宋_GB2312"/>
                <w:b/>
                <w:bCs/>
                <w:sz w:val="21"/>
                <w:szCs w:val="21"/>
              </w:rPr>
              <w:t>请在汇款时说明：高校干部教育数字化领导力提升专题网络培训</w:t>
            </w:r>
          </w:p>
        </w:tc>
        <w:tc>
          <w:tcPr>
            <w:tcW w:w="249" w:type="pct"/>
            <w:tcBorders>
              <w:top w:val="single" w:color="000000" w:sz="4" w:space="0"/>
              <w:left w:val="single" w:color="000000" w:sz="2" w:space="0"/>
              <w:bottom w:val="single" w:color="000000" w:sz="4" w:space="0"/>
              <w:right w:val="single" w:color="000000" w:sz="2" w:space="0"/>
            </w:tcBorders>
            <w:vAlign w:val="center"/>
          </w:tcPr>
          <w:p w14:paraId="1EFC13F9">
            <w:pPr>
              <w:widowControl/>
              <w:textAlignment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2"/>
              </w:rPr>
              <w:t>开票信息</w:t>
            </w:r>
          </w:p>
        </w:tc>
        <w:tc>
          <w:tcPr>
            <w:tcW w:w="2195" w:type="pct"/>
            <w:gridSpan w:val="3"/>
            <w:tcBorders>
              <w:top w:val="single" w:color="000000" w:sz="4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796FEDD">
            <w:pPr>
              <w:rPr>
                <w:sz w:val="24"/>
                <w:szCs w:val="21"/>
              </w:rPr>
            </w:pPr>
            <w:r>
              <w:rPr>
                <w:sz w:val="24"/>
                <w:szCs w:val="21"/>
              </w:rPr>
              <w:t>发票抬头</w:t>
            </w:r>
            <w:r>
              <w:rPr>
                <w:rFonts w:hint="eastAsia"/>
                <w:sz w:val="24"/>
                <w:szCs w:val="21"/>
              </w:rPr>
              <w:t>：</w:t>
            </w:r>
          </w:p>
          <w:p w14:paraId="06BC4219">
            <w:pPr>
              <w:keepNext/>
              <w:keepLines/>
              <w:outlineLvl w:val="0"/>
              <w:rPr>
                <w:b/>
                <w:bCs/>
                <w:kern w:val="44"/>
                <w:sz w:val="24"/>
                <w:szCs w:val="21"/>
              </w:rPr>
            </w:pPr>
          </w:p>
          <w:p w14:paraId="7F407C70">
            <w:pPr>
              <w:rPr>
                <w:sz w:val="24"/>
                <w:szCs w:val="21"/>
              </w:rPr>
            </w:pPr>
            <w:r>
              <w:rPr>
                <w:sz w:val="24"/>
                <w:szCs w:val="21"/>
              </w:rPr>
              <w:t>纳税人识别号：</w:t>
            </w:r>
          </w:p>
          <w:p w14:paraId="67F2E034">
            <w:pPr>
              <w:keepNext/>
              <w:keepLines/>
              <w:outlineLvl w:val="0"/>
              <w:rPr>
                <w:b/>
                <w:bCs/>
                <w:kern w:val="44"/>
                <w:sz w:val="24"/>
                <w:szCs w:val="21"/>
              </w:rPr>
            </w:pPr>
          </w:p>
          <w:p w14:paraId="6B900D1F">
            <w:pPr>
              <w:widowControl/>
              <w:textAlignment w:val="center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1"/>
              </w:rPr>
              <w:t>开票金额：</w:t>
            </w:r>
          </w:p>
        </w:tc>
      </w:tr>
    </w:tbl>
    <w:p w14:paraId="35159963">
      <w:pPr>
        <w:spacing w:before="156" w:beforeLines="50"/>
        <w:textAlignment w:val="baseline"/>
      </w:pPr>
      <w:r>
        <w:rPr>
          <w:rFonts w:eastAsia="楷体"/>
          <w:sz w:val="24"/>
          <w:szCs w:val="24"/>
        </w:rPr>
        <w:t>说明：请参训单位认真填写此表，与中国教育干部网络学院联系，以便尽快安排培训。</w:t>
      </w: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altName w:val="方正舒体"/>
    <w:panose1 w:val="02010601030101010101"/>
    <w:charset w:val="86"/>
    <w:family w:val="script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9559E83">
    <w:pPr>
      <w:pStyle w:val="3"/>
      <w:tabs>
        <w:tab w:val="left" w:pos="3423"/>
        <w:tab w:val="left" w:pos="6297"/>
        <w:tab w:val="clear" w:pos="4153"/>
        <w:tab w:val="clear" w:pos="8306"/>
      </w:tabs>
      <w:ind w:right="360" w:firstLine="360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2463800</wp:posOffset>
              </wp:positionH>
              <wp:positionV relativeFrom="paragraph">
                <wp:posOffset>-125730</wp:posOffset>
              </wp:positionV>
              <wp:extent cx="186690" cy="23622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6690" cy="23622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623868C">
                          <w:pPr>
                            <w:pStyle w:val="3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6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194pt;margin-top:-9.9pt;height:18.6pt;width:14.7pt;mso-position-horizontal-relative:margin;z-index:251659264;mso-width-relative:page;mso-height-relative:page;" filled="f" stroked="f" coordsize="21600,21600" o:gfxdata="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">
              <v:fill on="f" focussize="0,0"/>
              <v:stroke on="f" weight="0.5pt"/>
              <v:imagedata o:title=""/>
              <o:lock v:ext="edit" aspectratio="f"/>
              <v:textbox inset="0mm,0mm,0mm,0mm">
                <w:txbxContent>
                  <w:p w14:paraId="6623868C">
                    <w:pPr>
                      <w:pStyle w:val="3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6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rFonts w:hint="eastAsia"/>
      </w:rPr>
      <w:tab/>
    </w:r>
    <w:r>
      <w:rPr>
        <w:rFonts w:hint="eastAsia"/>
      </w:rPr>
      <w:tab/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AA6F1A8">
    <w:pPr>
      <w:pStyle w:val="4"/>
      <w:pBdr>
        <w:bottom w:val="none" w:color="auto" w:sz="0" w:space="0"/>
      </w:pBdr>
      <w:jc w:val="both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D163409"/>
    <w:rsid w:val="2D1634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3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100" w:beforeAutospacing="1" w:after="100" w:afterAutospacing="1"/>
      <w:jc w:val="left"/>
      <w:outlineLvl w:val="0"/>
    </w:pPr>
    <w:rPr>
      <w:rFonts w:hint="eastAsia" w:ascii="宋体" w:hAnsi="宋体" w:eastAsia="宋体"/>
      <w:b/>
      <w:kern w:val="44"/>
      <w:sz w:val="48"/>
      <w:szCs w:val="48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7">
    <w:name w:val="00正文"/>
    <w:basedOn w:val="1"/>
    <w:qFormat/>
    <w:uiPriority w:val="0"/>
    <w:pPr>
      <w:spacing w:line="360" w:lineRule="auto"/>
      <w:ind w:firstLine="480" w:firstLineChars="200"/>
      <w:textAlignment w:val="baseline"/>
    </w:pPr>
    <w:rPr>
      <w:rFonts w:ascii="仿宋_GB2312" w:hAnsi="宋体"/>
      <w:color w:val="000000"/>
      <w:sz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2026-09-11T10:24:00Z</dcterms:created>
  <dc:creator>努力的小汪</dc:creator>
  <cp:lastModifiedBy>努力的小汪</cp:lastModifiedBy>
  <dcterms:modified xsi:type="dcterms:W3CDTF">2026-09-11T10:24:34Z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33CBA3F1598A4AC7BC0CF0559A833385_11</vt:lpwstr>
  </property>
  <property fmtid="{D5CDD505-2E9C-101B-9397-08002B2CF9AE}" pid="4" name="KSOTemplateDocerSaveRecord">
    <vt:lpwstr>eyJoZGlkIjoiMWE1ZTc4YjE3OWEwZTRjZGM0MWI1ZDBmZjY5YjM4NTYiLCJ1c2VySWQiOiIyMjQ3MDkzNjcifQ==</vt:lpwstr>
  </property>
</Properties>
</file>