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1B64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</w:p>
    <w:p w14:paraId="245D98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中小学教师人工智能素养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与应用能力提升专题网络培训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参训回执表</w:t>
      </w:r>
    </w:p>
    <w:bookmarkEnd w:id="0"/>
    <w:tbl>
      <w:tblPr>
        <w:tblStyle w:val="15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1400"/>
        <w:gridCol w:w="1742"/>
        <w:gridCol w:w="876"/>
        <w:gridCol w:w="491"/>
        <w:gridCol w:w="148"/>
        <w:gridCol w:w="1331"/>
        <w:gridCol w:w="1430"/>
      </w:tblGrid>
      <w:tr w14:paraId="1A31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vAlign w:val="center"/>
          </w:tcPr>
          <w:p w14:paraId="69712C1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3627" w:type="pct"/>
            <w:gridSpan w:val="6"/>
            <w:vAlign w:val="center"/>
          </w:tcPr>
          <w:p w14:paraId="35B5CAC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4CF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restart"/>
            <w:vAlign w:val="center"/>
          </w:tcPr>
          <w:p w14:paraId="00301D9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负</w:t>
            </w:r>
          </w:p>
          <w:p w14:paraId="50EAC5F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责</w:t>
            </w:r>
          </w:p>
          <w:p w14:paraId="59BAB9A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843" w:type="pct"/>
            <w:vAlign w:val="center"/>
          </w:tcPr>
          <w:p w14:paraId="6B721B9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50" w:type="pct"/>
            <w:vAlign w:val="center"/>
          </w:tcPr>
          <w:p w14:paraId="1399E985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12A04F7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部  门</w:t>
            </w:r>
          </w:p>
        </w:tc>
        <w:tc>
          <w:tcPr>
            <w:tcW w:w="1664" w:type="pct"/>
            <w:gridSpan w:val="2"/>
            <w:vAlign w:val="center"/>
          </w:tcPr>
          <w:p w14:paraId="2B161C6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3DB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continue"/>
            <w:vAlign w:val="center"/>
          </w:tcPr>
          <w:p w14:paraId="46828D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pct"/>
            <w:vAlign w:val="center"/>
          </w:tcPr>
          <w:p w14:paraId="196B5E3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  <w:tc>
          <w:tcPr>
            <w:tcW w:w="1050" w:type="pct"/>
            <w:vAlign w:val="center"/>
          </w:tcPr>
          <w:p w14:paraId="470AE416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07DCF3F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664" w:type="pct"/>
            <w:gridSpan w:val="2"/>
            <w:vAlign w:val="center"/>
          </w:tcPr>
          <w:p w14:paraId="4288FC2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B04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restart"/>
            <w:vAlign w:val="center"/>
          </w:tcPr>
          <w:p w14:paraId="05FB14F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</w:t>
            </w:r>
          </w:p>
          <w:p w14:paraId="0C5F59D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系</w:t>
            </w:r>
          </w:p>
          <w:p w14:paraId="4105487E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</w:tc>
        <w:tc>
          <w:tcPr>
            <w:tcW w:w="843" w:type="pct"/>
            <w:vAlign w:val="center"/>
          </w:tcPr>
          <w:p w14:paraId="02BAF201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050" w:type="pct"/>
            <w:vAlign w:val="center"/>
          </w:tcPr>
          <w:p w14:paraId="58E2B6E0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0C8E972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部  门</w:t>
            </w:r>
          </w:p>
        </w:tc>
        <w:tc>
          <w:tcPr>
            <w:tcW w:w="1664" w:type="pct"/>
            <w:gridSpan w:val="2"/>
            <w:vAlign w:val="center"/>
          </w:tcPr>
          <w:p w14:paraId="5549939A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66D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28" w:type="pct"/>
            <w:vMerge w:val="continue"/>
            <w:vAlign w:val="center"/>
          </w:tcPr>
          <w:p w14:paraId="406123D3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3" w:type="pct"/>
            <w:vAlign w:val="center"/>
          </w:tcPr>
          <w:p w14:paraId="69A81E7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职  务</w:t>
            </w:r>
          </w:p>
        </w:tc>
        <w:tc>
          <w:tcPr>
            <w:tcW w:w="1050" w:type="pct"/>
            <w:vAlign w:val="center"/>
          </w:tcPr>
          <w:p w14:paraId="71A65AC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vAlign w:val="center"/>
          </w:tcPr>
          <w:p w14:paraId="15F66FEC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664" w:type="pct"/>
            <w:gridSpan w:val="2"/>
            <w:vAlign w:val="center"/>
          </w:tcPr>
          <w:p w14:paraId="2A30778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E7B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6A528CF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参训对象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2812117A">
            <w:pPr>
              <w:snapToGrid w:val="0"/>
              <w:jc w:val="center"/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参训人数</w:t>
            </w: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6A00E5F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培训方式</w:t>
            </w:r>
          </w:p>
        </w:tc>
        <w:tc>
          <w:tcPr>
            <w:tcW w:w="802" w:type="pct"/>
            <w:shd w:val="clear" w:color="auto" w:fill="auto"/>
            <w:vAlign w:val="center"/>
          </w:tcPr>
          <w:p w14:paraId="3F83D0EF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启动时间</w:t>
            </w:r>
          </w:p>
        </w:tc>
        <w:tc>
          <w:tcPr>
            <w:tcW w:w="861" w:type="pct"/>
            <w:shd w:val="clear" w:color="auto" w:fill="auto"/>
            <w:vAlign w:val="center"/>
          </w:tcPr>
          <w:p w14:paraId="3EF3393D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学时要求</w:t>
            </w:r>
          </w:p>
        </w:tc>
      </w:tr>
      <w:tr w14:paraId="362E8F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51AB22FA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种子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”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教师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D25F386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06FAD00C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14:paraId="35E38A9F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68895211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61F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6379DE9F">
            <w:pPr>
              <w:snapToGrid w:val="0"/>
              <w:jc w:val="center"/>
              <w:rPr>
                <w:rFonts w:hint="eastAsia" w:ascii="仿宋_GB2312" w:hAnsi="仿宋_GB2312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学科教师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7A2646DD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517E7099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14:paraId="57BF3A84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1B32FE4D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11C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72" w:type="pct"/>
            <w:gridSpan w:val="2"/>
            <w:shd w:val="clear" w:color="auto" w:fill="auto"/>
            <w:vAlign w:val="center"/>
          </w:tcPr>
          <w:p w14:paraId="686DBD61">
            <w:pPr>
              <w:snapToGrid w:val="0"/>
              <w:jc w:val="center"/>
              <w:rPr>
                <w:rFonts w:hint="default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其他定制需求</w:t>
            </w:r>
          </w:p>
        </w:tc>
        <w:tc>
          <w:tcPr>
            <w:tcW w:w="1050" w:type="pct"/>
            <w:shd w:val="clear" w:color="auto" w:fill="auto"/>
            <w:vAlign w:val="center"/>
          </w:tcPr>
          <w:p w14:paraId="17BE2B8D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13" w:type="pct"/>
            <w:gridSpan w:val="3"/>
            <w:shd w:val="clear" w:color="auto" w:fill="auto"/>
            <w:vAlign w:val="center"/>
          </w:tcPr>
          <w:p w14:paraId="7C5808AC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14:paraId="04885949">
            <w:pPr>
              <w:snapToGrid w:val="0"/>
              <w:jc w:val="center"/>
              <w:rPr>
                <w:rFonts w:hint="eastAsia" w:ascii="Times New Roman" w:hAnsi="Times New Roman" w:eastAsia="黑体" w:cs="Times New Roman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1" w:type="pct"/>
            <w:shd w:val="clear" w:color="auto" w:fill="auto"/>
            <w:vAlign w:val="center"/>
          </w:tcPr>
          <w:p w14:paraId="32A651EF">
            <w:pPr>
              <w:snapToGrid w:val="0"/>
              <w:jc w:val="center"/>
              <w:rPr>
                <w:rFonts w:hint="default" w:ascii="Times New Roman" w:hAnsi="Times New Roman" w:eastAsia="黑体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0A7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9" w:hRule="atLeast"/>
          <w:jc w:val="center"/>
        </w:trPr>
        <w:tc>
          <w:tcPr>
            <w:tcW w:w="528" w:type="pct"/>
            <w:vAlign w:val="center"/>
          </w:tcPr>
          <w:p w14:paraId="39D85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4E57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</w:t>
            </w:r>
          </w:p>
          <w:p w14:paraId="11165E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 w14:paraId="1684FD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68492A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/>
              <w:adjustRightInd w:val="0"/>
              <w:snapToGrid w:val="0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  <w:p w14:paraId="6AF6A8E9">
            <w:pPr>
              <w:ind w:firstLine="6480" w:firstLineChars="270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471" w:type="pct"/>
            <w:gridSpan w:val="7"/>
            <w:vAlign w:val="center"/>
          </w:tcPr>
          <w:p w14:paraId="56A3F827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  <w:p w14:paraId="59297E4B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  <w:p w14:paraId="5A58ED28">
            <w:pPr>
              <w:snapToGrid w:val="0"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   </w:t>
            </w: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单位盖章                                        </w:t>
            </w:r>
          </w:p>
          <w:p w14:paraId="208F06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     </w:t>
            </w:r>
            <w:r>
              <w:rPr>
                <w:rFonts w:hint="eastAsia" w:ascii="Times New Roman" w:hAnsi="Times New Roman" w:eastAsia="仿宋_GB2312" w:cs="Times New Roman"/>
                <w:b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年   月   日</w:t>
            </w:r>
          </w:p>
        </w:tc>
      </w:tr>
      <w:tr w14:paraId="41EA8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atLeast"/>
          <w:jc w:val="center"/>
        </w:trPr>
        <w:tc>
          <w:tcPr>
            <w:tcW w:w="528" w:type="pct"/>
            <w:vAlign w:val="center"/>
          </w:tcPr>
          <w:p w14:paraId="6E5B53F9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汇</w:t>
            </w:r>
          </w:p>
          <w:p w14:paraId="40B164DA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款</w:t>
            </w:r>
          </w:p>
          <w:p w14:paraId="7076E086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</w:t>
            </w:r>
          </w:p>
          <w:p w14:paraId="1B90730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息</w:t>
            </w:r>
          </w:p>
        </w:tc>
        <w:tc>
          <w:tcPr>
            <w:tcW w:w="2422" w:type="pct"/>
            <w:gridSpan w:val="3"/>
            <w:vAlign w:val="center"/>
          </w:tcPr>
          <w:p w14:paraId="33C6BA81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收款单位：国家教育行政学院</w:t>
            </w:r>
          </w:p>
          <w:p w14:paraId="3E1006B4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地址电话：北京市大兴区清源北路8号 </w:t>
            </w:r>
          </w:p>
          <w:p w14:paraId="112A6E27">
            <w:pPr>
              <w:widowControl/>
              <w:snapToGrid w:val="0"/>
              <w:ind w:firstLine="1050" w:firstLineChars="50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010-69248888</w:t>
            </w:r>
          </w:p>
          <w:p w14:paraId="5941EC2D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开户银行：工行北京体育场支行</w:t>
            </w:r>
          </w:p>
          <w:p w14:paraId="7A1005BA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账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号：0200053009008801215</w:t>
            </w:r>
          </w:p>
          <w:p w14:paraId="636FEE84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号：102100005307</w:t>
            </w:r>
          </w:p>
          <w:p w14:paraId="075C3E29">
            <w:pPr>
              <w:widowControl/>
              <w:snapToGrid w:val="0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汇款方式：单位汇款，请直接汇入对公账户并注明项目名称；个人</w:t>
            </w:r>
            <w:r>
              <w:rPr>
                <w:rFonts w:hint="eastAsia" w:eastAsia="仿宋_GB2312" w:cs="Times New Roman"/>
                <w:bCs/>
                <w:color w:val="000000" w:themeColor="text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向对公账户汇款</w:t>
            </w: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，请在备注中注明单位名称。</w:t>
            </w:r>
          </w:p>
        </w:tc>
        <w:tc>
          <w:tcPr>
            <w:tcW w:w="296" w:type="pct"/>
            <w:vAlign w:val="center"/>
          </w:tcPr>
          <w:p w14:paraId="78C96F60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开</w:t>
            </w:r>
          </w:p>
          <w:p w14:paraId="62C2B6D3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票</w:t>
            </w:r>
          </w:p>
          <w:p w14:paraId="62ECADB8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信</w:t>
            </w:r>
          </w:p>
          <w:p w14:paraId="2CD1495B">
            <w:pPr>
              <w:widowControl/>
              <w:jc w:val="center"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息</w:t>
            </w:r>
          </w:p>
        </w:tc>
        <w:tc>
          <w:tcPr>
            <w:tcW w:w="1752" w:type="pct"/>
            <w:gridSpan w:val="3"/>
            <w:vAlign w:val="center"/>
          </w:tcPr>
          <w:p w14:paraId="73F7F5E8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发票抬头：</w:t>
            </w:r>
          </w:p>
          <w:p w14:paraId="0AA1BAEC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798CAA1A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纳税人识别号：</w:t>
            </w:r>
          </w:p>
          <w:p w14:paraId="24669465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 w14:paraId="52632E0D">
            <w:pPr>
              <w:widowControl/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开票金额：</w:t>
            </w:r>
          </w:p>
        </w:tc>
      </w:tr>
    </w:tbl>
    <w:p w14:paraId="269E6DC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lang w:val="en-US" w:eastAsia="zh-CN"/>
        </w:rPr>
      </w:pPr>
      <w:r>
        <w:rPr>
          <w:rFonts w:hint="default" w:ascii="Times New Roman" w:hAnsi="Times New Roman" w:eastAsia="楷体" w:cs="Times New Roman"/>
          <w:color w:val="000000"/>
          <w:kern w:val="0"/>
          <w:sz w:val="24"/>
          <w:szCs w:val="22"/>
        </w:rPr>
        <w:t>说明：请认真填写回执表，并</w:t>
      </w:r>
      <w:r>
        <w:rPr>
          <w:rFonts w:hint="default" w:ascii="Times New Roman" w:hAnsi="Times New Roman" w:eastAsia="楷体" w:cs="Times New Roman"/>
          <w:color w:val="000000"/>
          <w:kern w:val="0"/>
          <w:sz w:val="24"/>
          <w:szCs w:val="22"/>
          <w:lang w:eastAsia="zh-CN"/>
        </w:rPr>
        <w:t>发送至</w:t>
      </w:r>
      <w:r>
        <w:rPr>
          <w:rFonts w:hint="default" w:ascii="Times New Roman" w:hAnsi="Times New Roman" w:eastAsia="楷体" w:cs="Times New Roman"/>
          <w:color w:val="000000"/>
          <w:kern w:val="0"/>
          <w:sz w:val="24"/>
          <w:szCs w:val="22"/>
        </w:rPr>
        <w:t>指定邮箱，收到回执表后，我们会尽快与您联系确定后续培训事宜。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0" w:footer="1191" w:gutter="0"/>
      <w:pgNumType w:fmt="decimal" w:start="2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6334414-579F-4DDE-8F3C-FE68987047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9C1BE31-BF26-443C-BC8F-2AAA61A4F5A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C1310A9-9406-487E-BB91-9B4ECD8E590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E5FB424C-7A10-4F58-8166-E82322FD59D2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Times New Roman Regular">
    <w:altName w:val="Times"/>
    <w:panose1 w:val="02020603050405020304"/>
    <w:charset w:val="00"/>
    <w:family w:val="auto"/>
    <w:pitch w:val="default"/>
    <w:sig w:usb0="00000000" w:usb1="00000000" w:usb2="00000009" w:usb3="00000000" w:csb0="400001FF" w:csb1="FFFF0000"/>
  </w:font>
  <w:font w:name="Times">
    <w:altName w:val="CG Time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G Times">
    <w:panose1 w:val="02020603050405020304"/>
    <w:charset w:val="00"/>
    <w:family w:val="auto"/>
    <w:pitch w:val="default"/>
    <w:sig w:usb0="00000007" w:usb1="00000000" w:usb2="00000000" w:usb3="00000000" w:csb0="00000093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98439">
    <w:pPr>
      <w:ind w:right="280"/>
      <w:jc w:val="right"/>
    </w:pPr>
    <w:r>
      <w:rPr>
        <w:sz w:val="21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posOffset>2589530</wp:posOffset>
              </wp:positionH>
              <wp:positionV relativeFrom="paragraph">
                <wp:posOffset>-20955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5A63B5">
                          <w:pPr>
                            <w:pStyle w:val="1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03.9pt;margin-top:-1.65pt;height:144pt;width:144pt;mso-position-horizontal-relative:margin;mso-wrap-style:none;z-index:251661312;mso-width-relative:page;mso-height-relative:page;" filled="f" stroked="f" coordsize="21600,21600" o:gfxdata="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npouuNgAAAAKAQAADwAAAAAAAAABACAAAAAiAAAAZHJzL2Rvd25yZXYueG1s&#10;UEsBAhQAFAAAAAgAh07iQGuF+fsxAgAAYQQAAA4AAAAAAAAAAQAgAAAAJw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35A63B5">
                    <w:pPr>
                      <w:pStyle w:val="10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21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143F2F">
                          <w:pPr>
                            <w:pStyle w:val="10"/>
                            <w:rPr>
                              <w:sz w:val="28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2143F2F">
                    <w:pPr>
                      <w:pStyle w:val="10"/>
                      <w:rPr>
                        <w:sz w:val="28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520A0C">
    <w:pPr>
      <w:pStyle w:val="11"/>
    </w:pPr>
  </w:p>
  <w:p w14:paraId="32074942">
    <w:pPr>
      <w:pStyle w:val="11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page">
            <wp:posOffset>-1905</wp:posOffset>
          </wp:positionH>
          <wp:positionV relativeFrom="page">
            <wp:posOffset>0</wp:posOffset>
          </wp:positionV>
          <wp:extent cx="7564755" cy="10692130"/>
          <wp:effectExtent l="0" t="0" r="9525" b="635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4587" cy="106921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2B0310F"/>
    <w:rsid w:val="053A509F"/>
    <w:rsid w:val="05436FDB"/>
    <w:rsid w:val="057B7A05"/>
    <w:rsid w:val="096B52FE"/>
    <w:rsid w:val="0A191A20"/>
    <w:rsid w:val="0A2F5E41"/>
    <w:rsid w:val="0BBA6DAD"/>
    <w:rsid w:val="0E3F1B44"/>
    <w:rsid w:val="11EF2505"/>
    <w:rsid w:val="147F2942"/>
    <w:rsid w:val="14CA29C4"/>
    <w:rsid w:val="1FA616CA"/>
    <w:rsid w:val="202F16C0"/>
    <w:rsid w:val="227635D6"/>
    <w:rsid w:val="228D26CE"/>
    <w:rsid w:val="260E1BD4"/>
    <w:rsid w:val="26331252"/>
    <w:rsid w:val="28F811E9"/>
    <w:rsid w:val="2B4B2BDC"/>
    <w:rsid w:val="2CC17B44"/>
    <w:rsid w:val="2DAC6FCD"/>
    <w:rsid w:val="2FD162F0"/>
    <w:rsid w:val="30F57DBC"/>
    <w:rsid w:val="335E60EC"/>
    <w:rsid w:val="36FD5C1C"/>
    <w:rsid w:val="37367E76"/>
    <w:rsid w:val="37C711CB"/>
    <w:rsid w:val="38CD1D79"/>
    <w:rsid w:val="39FA4695"/>
    <w:rsid w:val="3B5A363D"/>
    <w:rsid w:val="3FFF2770"/>
    <w:rsid w:val="465A0995"/>
    <w:rsid w:val="49D246BE"/>
    <w:rsid w:val="4E3E0B9C"/>
    <w:rsid w:val="50E83041"/>
    <w:rsid w:val="51312C3A"/>
    <w:rsid w:val="54773252"/>
    <w:rsid w:val="585316E8"/>
    <w:rsid w:val="640019F1"/>
    <w:rsid w:val="645C1924"/>
    <w:rsid w:val="65E10333"/>
    <w:rsid w:val="678A3364"/>
    <w:rsid w:val="6B351708"/>
    <w:rsid w:val="6FBCC614"/>
    <w:rsid w:val="72305694"/>
    <w:rsid w:val="757E7F89"/>
    <w:rsid w:val="77104C66"/>
    <w:rsid w:val="78850FF2"/>
    <w:rsid w:val="7993644C"/>
    <w:rsid w:val="7AB381F9"/>
    <w:rsid w:val="7B8DC49A"/>
    <w:rsid w:val="7D472D1A"/>
    <w:rsid w:val="7E035483"/>
    <w:rsid w:val="7E7044F2"/>
    <w:rsid w:val="7EB7C370"/>
    <w:rsid w:val="7F482D79"/>
    <w:rsid w:val="7FDA6ECE"/>
    <w:rsid w:val="7FFE2E62"/>
    <w:rsid w:val="DDFB777C"/>
    <w:rsid w:val="EDFB9398"/>
    <w:rsid w:val="EF9A5DFE"/>
    <w:rsid w:val="F37FBD72"/>
    <w:rsid w:val="FDB5F56D"/>
    <w:rsid w:val="FFEF11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Times New Roman" w:hAnsi="Times New Roman" w:eastAsia="宋体" w:cs="Times New Roman"/>
      <w:sz w:val="21"/>
      <w:szCs w:val="22"/>
    </w:rPr>
  </w:style>
  <w:style w:type="paragraph" w:styleId="2">
    <w:name w:val="heading 1"/>
    <w:basedOn w:val="1"/>
    <w:next w:val="1"/>
    <w:qFormat/>
    <w:uiPriority w:val="0"/>
    <w:rPr>
      <w:color w:val="2E74B5"/>
      <w:sz w:val="32"/>
      <w:szCs w:val="32"/>
    </w:rPr>
  </w:style>
  <w:style w:type="paragraph" w:styleId="3">
    <w:name w:val="heading 2"/>
    <w:basedOn w:val="1"/>
    <w:next w:val="1"/>
    <w:qFormat/>
    <w:uiPriority w:val="0"/>
    <w:rPr>
      <w:color w:val="2E74B5"/>
      <w:sz w:val="26"/>
      <w:szCs w:val="26"/>
    </w:rPr>
  </w:style>
  <w:style w:type="paragraph" w:styleId="4">
    <w:name w:val="heading 3"/>
    <w:basedOn w:val="1"/>
    <w:next w:val="1"/>
    <w:qFormat/>
    <w:uiPriority w:val="0"/>
    <w:rPr>
      <w:color w:val="1F4D78"/>
      <w:sz w:val="24"/>
      <w:szCs w:val="24"/>
    </w:rPr>
  </w:style>
  <w:style w:type="paragraph" w:styleId="5">
    <w:name w:val="heading 4"/>
    <w:basedOn w:val="1"/>
    <w:next w:val="1"/>
    <w:qFormat/>
    <w:uiPriority w:val="0"/>
    <w:rPr>
      <w:i/>
      <w:iCs/>
      <w:color w:val="2E74B5"/>
    </w:rPr>
  </w:style>
  <w:style w:type="paragraph" w:styleId="6">
    <w:name w:val="heading 5"/>
    <w:basedOn w:val="1"/>
    <w:next w:val="1"/>
    <w:qFormat/>
    <w:uiPriority w:val="0"/>
    <w:rPr>
      <w:color w:val="2E74B5"/>
    </w:rPr>
  </w:style>
  <w:style w:type="paragraph" w:styleId="7">
    <w:name w:val="heading 6"/>
    <w:basedOn w:val="1"/>
    <w:next w:val="1"/>
    <w:qFormat/>
    <w:uiPriority w:val="0"/>
    <w:rPr>
      <w:color w:val="1F4D78"/>
    </w:rPr>
  </w:style>
  <w:style w:type="character" w:default="1" w:styleId="16">
    <w:name w:val="Default Paragraph Font"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qFormat/>
    <w:uiPriority w:val="0"/>
    <w:pPr>
      <w:adjustRightInd w:val="0"/>
      <w:snapToGrid w:val="0"/>
      <w:spacing w:line="576" w:lineRule="exact"/>
      <w:ind w:firstLine="630" w:firstLineChars="200"/>
    </w:pPr>
    <w:rPr>
      <w:rFonts w:ascii="仿宋" w:hAnsi="仿宋" w:eastAsia="仿宋" w:cs="Times New Roman"/>
      <w:color w:val="auto"/>
      <w:spacing w:val="-6"/>
      <w:sz w:val="32"/>
      <w:szCs w:val="32"/>
      <w:lang w:val="en-US" w:eastAsia="zh-CN" w:bidi="ar-SA"/>
    </w:rPr>
  </w:style>
  <w:style w:type="paragraph" w:styleId="9">
    <w:name w:val="endnote text"/>
    <w:basedOn w:val="1"/>
    <w:link w:val="23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0">
    <w:name w:val="footer"/>
    <w:basedOn w:val="1"/>
    <w:qFormat/>
    <w:uiPriority w:val="0"/>
  </w:style>
  <w:style w:type="paragraph" w:styleId="11">
    <w:name w:val="header"/>
    <w:basedOn w:val="1"/>
    <w:qFormat/>
    <w:uiPriority w:val="0"/>
  </w:style>
  <w:style w:type="paragraph" w:styleId="12">
    <w:name w:val="footnote text"/>
    <w:basedOn w:val="1"/>
    <w:link w:val="22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1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4">
    <w:name w:val="Title"/>
    <w:basedOn w:val="1"/>
    <w:next w:val="1"/>
    <w:qFormat/>
    <w:uiPriority w:val="0"/>
    <w:rPr>
      <w:sz w:val="56"/>
      <w:szCs w:val="56"/>
    </w:r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endnote reference"/>
    <w:basedOn w:val="16"/>
    <w:semiHidden/>
    <w:unhideWhenUsed/>
    <w:qFormat/>
    <w:uiPriority w:val="99"/>
    <w:rPr>
      <w:vertAlign w:val="superscript"/>
    </w:rPr>
  </w:style>
  <w:style w:type="character" w:styleId="19">
    <w:name w:val="Hyperlink"/>
    <w:basedOn w:val="16"/>
    <w:unhideWhenUsed/>
    <w:qFormat/>
    <w:uiPriority w:val="99"/>
    <w:rPr>
      <w:color w:val="0563C1"/>
      <w:u w:val="single"/>
    </w:rPr>
  </w:style>
  <w:style w:type="character" w:styleId="20">
    <w:name w:val="footnote reference"/>
    <w:basedOn w:val="16"/>
    <w:semiHidden/>
    <w:unhideWhenUsed/>
    <w:qFormat/>
    <w:uiPriority w:val="99"/>
    <w:rPr>
      <w:vertAlign w:val="superscript"/>
    </w:rPr>
  </w:style>
  <w:style w:type="paragraph" w:styleId="21">
    <w:name w:val="List Paragraph"/>
    <w:basedOn w:val="1"/>
    <w:qFormat/>
    <w:uiPriority w:val="0"/>
  </w:style>
  <w:style w:type="character" w:customStyle="1" w:styleId="22">
    <w:name w:val="Footnote Text Char"/>
    <w:basedOn w:val="16"/>
    <w:link w:val="12"/>
    <w:semiHidden/>
    <w:unhideWhenUsed/>
    <w:qFormat/>
    <w:uiPriority w:val="99"/>
    <w:rPr>
      <w:sz w:val="20"/>
      <w:szCs w:val="20"/>
    </w:rPr>
  </w:style>
  <w:style w:type="character" w:customStyle="1" w:styleId="23">
    <w:name w:val="Endnote Text Char"/>
    <w:basedOn w:val="16"/>
    <w:link w:val="9"/>
    <w:semiHidden/>
    <w:unhideWhenUsed/>
    <w:qFormat/>
    <w:uiPriority w:val="99"/>
    <w:rPr>
      <w:sz w:val="20"/>
      <w:szCs w:val="20"/>
    </w:rPr>
  </w:style>
  <w:style w:type="character" w:customStyle="1" w:styleId="24">
    <w:name w:val="font51"/>
    <w:basedOn w:val="16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5">
    <w:name w:val="font41"/>
    <w:basedOn w:val="16"/>
    <w:autoRedefine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54df8cad-5a42-41cb-90ac-40a7a5be8740</errorID>
      <errorWord>》</errorWord>
      <group>L1_Word</group>
      <groupName>字词问题</groupName>
      <ability>L2_Typo</ability>
      <abilityName>字词错误</abilityName>
      <candidateList>
        <item>》等</item>
      </candidateList>
      <explain/>
      <paraID> F3A5564</paraID>
      <start>66</start>
      <end>67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4a2d3d0-c2f1-49f1-bd05-e355c8163de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2359</Words>
  <Characters>2541</Characters>
  <TotalTime>10</TotalTime>
  <ScaleCrop>false</ScaleCrop>
  <LinksUpToDate>false</LinksUpToDate>
  <CharactersWithSpaces>2831</CharactersWithSpaces>
  <Application>WPS Office_12.1.0.28599_F1E327BC-269C-435d-A152-05C5408002CA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2026-09-07T03:06:00Z</dcterms:created>
  <dc:creator>小Q</dc:creator>
  <dc:description>飞书文档模板</dc:description>
  <cp:lastModifiedBy>Sa</cp:lastModifiedBy>
  <dcterms:modified xsi:type="dcterms:W3CDTF">2026-09-24T03:15:13Z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2052-12.1.0.28599</vt:lpwstr>
  </property>
  <property fmtid="{D5CDD505-2E9C-101B-9397-08002B2CF9AE}" pid="3" name="ICV">
    <vt:lpwstr>07AEABDCD2EF476497AF14CC212D8C26_13</vt:lpwstr>
  </property>
  <property fmtid="{D5CDD505-2E9C-101B-9397-08002B2CF9AE}" pid="4" name="KSOTemplateDocerSaveRecord">
    <vt:lpwstr>eyJoZGlkIjoiYzMyYTRlMTJkOTNhMTQ1NDYxMjBkYjkyNTA2MmU0NDkiLCJ1c2VySWQiOiI3MTI4NDY3MjkifQ==</vt:lpwstr>
  </property>
</Properties>
</file>